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7.xml" ContentType="application/vnd.openxmlformats-officedocument.wordprocessingml.header+xml"/>
  <Override PartName="/word/footer1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0.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04B7C" w14:textId="338F536B" w:rsidR="000D5A59" w:rsidRDefault="00E31362" w:rsidP="007F797E">
      <w:pPr>
        <w:tabs>
          <w:tab w:val="left" w:pos="5812"/>
        </w:tabs>
      </w:pPr>
      <w:r>
        <w:rPr>
          <w:szCs w:val="22"/>
        </w:rPr>
        <w:tab/>
      </w:r>
      <w:r w:rsidR="000D5A59" w:rsidRPr="00FF4C85">
        <w:t>File No:</w:t>
      </w:r>
      <w:r w:rsidR="000D5A59" w:rsidRPr="00FF4C85">
        <w:tab/>
      </w:r>
      <w:r w:rsidR="002F7319">
        <w:tab/>
      </w:r>
      <w:r w:rsidR="000D5A59" w:rsidRPr="009567C2">
        <w:rPr>
          <w:highlight w:val="green"/>
        </w:rPr>
        <w:t>[## insert]</w:t>
      </w:r>
    </w:p>
    <w:p w14:paraId="00CC9CF5" w14:textId="77777777" w:rsidR="000D5A59" w:rsidRDefault="000D5A59" w:rsidP="007F797E">
      <w:pPr>
        <w:ind w:left="5812"/>
      </w:pPr>
      <w:r w:rsidRPr="00FF4C85">
        <w:t>Project ID:</w:t>
      </w:r>
      <w:r>
        <w:tab/>
      </w:r>
      <w:r>
        <w:tab/>
      </w:r>
      <w:r w:rsidRPr="009567C2">
        <w:rPr>
          <w:highlight w:val="green"/>
        </w:rPr>
        <w:t>[## insert]</w:t>
      </w:r>
    </w:p>
    <w:p w14:paraId="4EC036AC" w14:textId="77777777" w:rsidR="000D5A59" w:rsidRDefault="000D5A59" w:rsidP="000D5A59">
      <w:pPr>
        <w:pStyle w:val="MinorTitleArial"/>
        <w:framePr w:w="4941" w:h="581" w:wrap="notBeside" w:vAnchor="page" w:hAnchor="page" w:x="1431" w:y="15411" w:anchorLock="1"/>
        <w:rPr>
          <w:noProof/>
        </w:rPr>
      </w:pPr>
    </w:p>
    <w:p w14:paraId="44B16703" w14:textId="77777777" w:rsidR="007639D7" w:rsidRDefault="007639D7" w:rsidP="00BE3BF2">
      <w:pPr>
        <w:pStyle w:val="DeedTitle"/>
        <w:spacing w:after="1200"/>
        <w:rPr>
          <w:bCs w:val="0"/>
          <w:szCs w:val="56"/>
        </w:rPr>
      </w:pPr>
    </w:p>
    <w:p w14:paraId="1851BF88" w14:textId="79B2353D" w:rsidR="000D5A59" w:rsidRDefault="000D5A59" w:rsidP="000D5A59">
      <w:pPr>
        <w:pStyle w:val="DeedTitle"/>
        <w:rPr>
          <w:sz w:val="36"/>
          <w:szCs w:val="36"/>
        </w:rPr>
      </w:pPr>
      <w:r w:rsidRPr="00FE4FD6">
        <w:rPr>
          <w:bCs w:val="0"/>
          <w:szCs w:val="56"/>
        </w:rPr>
        <w:t>Medium Works Contract</w:t>
      </w:r>
      <w:r>
        <w:rPr>
          <w:bCs w:val="0"/>
          <w:szCs w:val="56"/>
        </w:rPr>
        <w:br/>
      </w:r>
      <w:r w:rsidRPr="00845727">
        <w:rPr>
          <w:sz w:val="36"/>
          <w:szCs w:val="36"/>
        </w:rPr>
        <w:t>(with option for Design)</w:t>
      </w:r>
    </w:p>
    <w:p w14:paraId="627AEB4F" w14:textId="77777777" w:rsidR="00245FD6" w:rsidRPr="004538F2" w:rsidRDefault="00245FD6" w:rsidP="00245FD6">
      <w:pPr>
        <w:pStyle w:val="DeedTitle"/>
        <w:spacing w:after="400"/>
        <w:rPr>
          <w:sz w:val="28"/>
          <w:szCs w:val="28"/>
        </w:rPr>
      </w:pPr>
      <w:r w:rsidRPr="004538F2">
        <w:rPr>
          <w:sz w:val="28"/>
          <w:szCs w:val="28"/>
        </w:rPr>
        <w:t xml:space="preserve">Project Title: </w:t>
      </w:r>
      <w:r w:rsidRPr="00146F82">
        <w:rPr>
          <w:sz w:val="28"/>
          <w:szCs w:val="28"/>
          <w:highlight w:val="green"/>
        </w:rPr>
        <w:t>[## insert]</w:t>
      </w:r>
    </w:p>
    <w:p w14:paraId="132D8CDD" w14:textId="7982B0C2" w:rsidR="000D5A59" w:rsidRPr="004C0939" w:rsidRDefault="000D5A59" w:rsidP="000D5A59">
      <w:pPr>
        <w:rPr>
          <w:color w:val="000000"/>
          <w:lang w:val="en-US"/>
        </w:rPr>
      </w:pPr>
      <w:r w:rsidRPr="00BA29C7">
        <w:rPr>
          <w:color w:val="000000"/>
          <w:sz w:val="28"/>
          <w:szCs w:val="28"/>
          <w:lang w:val="en-US"/>
        </w:rPr>
        <w:t>[</w:t>
      </w:r>
      <w:r w:rsidRPr="008D492A">
        <w:rPr>
          <w:color w:val="000000"/>
          <w:sz w:val="28"/>
          <w:szCs w:val="28"/>
          <w:highlight w:val="green"/>
          <w:lang w:val="en-US"/>
        </w:rPr>
        <w:t>##</w:t>
      </w:r>
      <w:r w:rsidRPr="00BA29C7">
        <w:rPr>
          <w:color w:val="000000"/>
          <w:sz w:val="28"/>
          <w:szCs w:val="28"/>
          <w:lang w:val="en-US"/>
        </w:rPr>
        <w:t>]</w:t>
      </w:r>
      <w:r w:rsidRPr="00BA29C7">
        <w:rPr>
          <w:color w:val="000000"/>
          <w:lang w:val="en-US"/>
        </w:rPr>
        <w:t xml:space="preserve"> </w:t>
      </w:r>
      <w:r w:rsidRPr="00BA29C7">
        <w:rPr>
          <w:color w:val="000000"/>
          <w:lang w:val="en-US"/>
        </w:rPr>
        <w:br/>
      </w:r>
      <w:r w:rsidRPr="00BE6E97">
        <w:rPr>
          <w:color w:val="000000"/>
          <w:lang w:val="en-US"/>
        </w:rPr>
        <w:t>(</w:t>
      </w:r>
      <w:r>
        <w:rPr>
          <w:b/>
          <w:color w:val="000000"/>
          <w:lang w:val="en-US"/>
        </w:rPr>
        <w:t>Principal</w:t>
      </w:r>
      <w:r w:rsidRPr="00BE6E97">
        <w:rPr>
          <w:color w:val="000000"/>
          <w:lang w:val="en-US"/>
        </w:rPr>
        <w:t>)</w:t>
      </w:r>
    </w:p>
    <w:p w14:paraId="5581C690" w14:textId="77777777" w:rsidR="000D5A59" w:rsidRDefault="000D5A59" w:rsidP="000D5A59">
      <w:pPr>
        <w:rPr>
          <w:bCs/>
          <w:szCs w:val="24"/>
          <w:lang w:val="en-US"/>
        </w:rPr>
      </w:pPr>
      <w:r w:rsidRPr="00BE6E97">
        <w:rPr>
          <w:sz w:val="28"/>
          <w:szCs w:val="28"/>
          <w:lang w:val="en-US"/>
        </w:rPr>
        <w:t>[</w:t>
      </w:r>
      <w:r w:rsidRPr="00BE6E97">
        <w:rPr>
          <w:sz w:val="28"/>
          <w:szCs w:val="28"/>
          <w:highlight w:val="yellow"/>
          <w:lang w:val="en-US"/>
        </w:rPr>
        <w:t>##</w:t>
      </w:r>
      <w:r w:rsidRPr="00BE6E97">
        <w:rPr>
          <w:sz w:val="28"/>
          <w:szCs w:val="28"/>
          <w:lang w:val="en-US"/>
        </w:rPr>
        <w:t xml:space="preserve">] </w:t>
      </w:r>
      <w:r w:rsidRPr="00BA29C7">
        <w:rPr>
          <w:lang w:val="en-US"/>
        </w:rPr>
        <w:br/>
      </w:r>
      <w:r w:rsidRPr="00BE6E97">
        <w:rPr>
          <w:bCs/>
          <w:szCs w:val="24"/>
          <w:lang w:val="en-US"/>
        </w:rPr>
        <w:t>(</w:t>
      </w:r>
      <w:r w:rsidRPr="008877F9">
        <w:rPr>
          <w:b/>
          <w:szCs w:val="24"/>
          <w:lang w:val="en-US"/>
        </w:rPr>
        <w:t>Contractor</w:t>
      </w:r>
      <w:r w:rsidRPr="00BE6E97">
        <w:rPr>
          <w:bCs/>
          <w:szCs w:val="24"/>
          <w:lang w:val="en-US"/>
        </w:rPr>
        <w:t>)</w:t>
      </w:r>
    </w:p>
    <w:p w14:paraId="6EAB58B4" w14:textId="28CBB08A" w:rsidR="00BE6E97" w:rsidRDefault="00BE6E97" w:rsidP="00BE3BF2">
      <w:pPr>
        <w:spacing w:after="0"/>
        <w:rPr>
          <w:b/>
          <w:bCs/>
          <w:szCs w:val="24"/>
          <w:lang w:val="en-US"/>
        </w:rPr>
      </w:pPr>
    </w:p>
    <w:tbl>
      <w:tblPr>
        <w:tblStyle w:val="TableGrid"/>
        <w:tblW w:w="9639" w:type="dxa"/>
        <w:tblInd w:w="-5" w:type="dxa"/>
        <w:tblLook w:val="04A0" w:firstRow="1" w:lastRow="0" w:firstColumn="1" w:lastColumn="0" w:noHBand="0" w:noVBand="1"/>
      </w:tblPr>
      <w:tblGrid>
        <w:gridCol w:w="9639"/>
      </w:tblGrid>
      <w:tr w:rsidR="00BE6E97" w14:paraId="148D5D0E" w14:textId="77777777" w:rsidTr="007A3E19">
        <w:trPr>
          <w:trHeight w:val="304"/>
        </w:trPr>
        <w:tc>
          <w:tcPr>
            <w:tcW w:w="9639"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14:paraId="693CD8C5" w14:textId="445C0D22" w:rsidR="00BE6E97" w:rsidRPr="00A379C6" w:rsidRDefault="00BE6E97">
            <w:pPr>
              <w:spacing w:after="120"/>
              <w:rPr>
                <w:sz w:val="18"/>
                <w:szCs w:val="18"/>
              </w:rPr>
            </w:pPr>
            <w:r w:rsidRPr="00A379C6">
              <w:rPr>
                <w:sz w:val="18"/>
                <w:szCs w:val="18"/>
              </w:rPr>
              <w:t>In this document, items highlighted:</w:t>
            </w:r>
          </w:p>
          <w:p w14:paraId="477887F0" w14:textId="7B7EBB26" w:rsidR="00FE3110" w:rsidRPr="004F2187" w:rsidRDefault="00FE3110" w:rsidP="00FE3110">
            <w:pPr>
              <w:pStyle w:val="ListParagraph"/>
              <w:numPr>
                <w:ilvl w:val="0"/>
                <w:numId w:val="57"/>
              </w:numPr>
              <w:spacing w:after="240" w:line="240" w:lineRule="auto"/>
              <w:ind w:left="357" w:hanging="357"/>
              <w:rPr>
                <w:rFonts w:ascii="Arial" w:hAnsi="Arial" w:cs="Arial"/>
                <w:sz w:val="18"/>
                <w:szCs w:val="18"/>
              </w:rPr>
            </w:pPr>
            <w:r w:rsidRPr="00A32388">
              <w:rPr>
                <w:rFonts w:asciiTheme="majorHAnsi" w:hAnsiTheme="majorHAnsi"/>
                <w:b/>
                <w:bCs/>
                <w:i/>
                <w:iCs/>
                <w:color w:val="1F497D" w:themeColor="text2"/>
                <w:sz w:val="18"/>
                <w:szCs w:val="18"/>
                <w:highlight w:val="green"/>
              </w:rPr>
              <w:t>GREEN</w:t>
            </w:r>
            <w:r w:rsidRPr="00A32388">
              <w:rPr>
                <w:rFonts w:asciiTheme="majorHAnsi" w:hAnsiTheme="majorHAnsi"/>
                <w:b/>
                <w:bCs/>
                <w:i/>
                <w:iCs/>
                <w:color w:val="1F497D" w:themeColor="text2"/>
                <w:sz w:val="18"/>
                <w:szCs w:val="18"/>
              </w:rPr>
              <w:t xml:space="preserve"> </w:t>
            </w:r>
            <w:r w:rsidRPr="004F2187">
              <w:rPr>
                <w:rFonts w:ascii="Arial" w:hAnsi="Arial" w:cs="Arial"/>
                <w:sz w:val="18"/>
                <w:szCs w:val="18"/>
              </w:rPr>
              <w:t xml:space="preserve">are to be completed by the agency </w:t>
            </w:r>
            <w:r w:rsidRPr="00A32388">
              <w:rPr>
                <w:rFonts w:ascii="Arial" w:hAnsi="Arial" w:cs="Arial"/>
                <w:b/>
                <w:bCs/>
                <w:sz w:val="18"/>
                <w:szCs w:val="18"/>
                <w:u w:val="single"/>
              </w:rPr>
              <w:t>before going to tender</w:t>
            </w:r>
            <w:r w:rsidRPr="004F2187">
              <w:rPr>
                <w:rFonts w:ascii="Arial" w:hAnsi="Arial" w:cs="Arial"/>
                <w:sz w:val="18"/>
                <w:szCs w:val="18"/>
              </w:rPr>
              <w:t xml:space="preserve"> and the highlighted text removed; </w:t>
            </w:r>
          </w:p>
          <w:p w14:paraId="79BE4C98" w14:textId="10A11983" w:rsidR="007F04F7" w:rsidRPr="00E30B12" w:rsidRDefault="00FE3110" w:rsidP="00E30B12">
            <w:pPr>
              <w:pStyle w:val="ListParagraph"/>
              <w:numPr>
                <w:ilvl w:val="0"/>
                <w:numId w:val="57"/>
              </w:numPr>
              <w:spacing w:before="60" w:after="60" w:line="240" w:lineRule="auto"/>
              <w:ind w:left="357" w:hanging="357"/>
              <w:rPr>
                <w:sz w:val="18"/>
                <w:szCs w:val="18"/>
              </w:rPr>
            </w:pPr>
            <w:r w:rsidRPr="00A32388">
              <w:rPr>
                <w:rFonts w:asciiTheme="majorHAnsi" w:hAnsiTheme="majorHAnsi"/>
                <w:b/>
                <w:bCs/>
                <w:i/>
                <w:iCs/>
                <w:color w:val="1F497D" w:themeColor="text2"/>
                <w:sz w:val="18"/>
                <w:szCs w:val="18"/>
                <w:highlight w:val="yellow"/>
              </w:rPr>
              <w:t>YELLOW</w:t>
            </w:r>
            <w:r w:rsidRPr="00A32388">
              <w:rPr>
                <w:rFonts w:asciiTheme="majorHAnsi" w:hAnsiTheme="majorHAnsi"/>
                <w:b/>
                <w:bCs/>
                <w:i/>
                <w:iCs/>
                <w:color w:val="1F497D" w:themeColor="text2"/>
                <w:sz w:val="18"/>
                <w:szCs w:val="18"/>
              </w:rPr>
              <w:t xml:space="preserve"> </w:t>
            </w:r>
            <w:r w:rsidRPr="004F2187">
              <w:rPr>
                <w:rFonts w:ascii="Arial" w:hAnsi="Arial" w:cs="Arial"/>
                <w:sz w:val="18"/>
                <w:szCs w:val="18"/>
              </w:rPr>
              <w:t xml:space="preserve">are to be completed by the agency using information provided by the tenderer in response to the </w:t>
            </w:r>
            <w:r w:rsidR="00245FD6">
              <w:rPr>
                <w:rFonts w:ascii="Arial" w:hAnsi="Arial" w:cs="Arial"/>
                <w:sz w:val="18"/>
                <w:szCs w:val="18"/>
              </w:rPr>
              <w:t>tender (</w:t>
            </w:r>
            <w:r w:rsidRPr="004F2187">
              <w:rPr>
                <w:rFonts w:ascii="Arial" w:hAnsi="Arial" w:cs="Arial"/>
                <w:sz w:val="18"/>
                <w:szCs w:val="18"/>
              </w:rPr>
              <w:t>RFT</w:t>
            </w:r>
            <w:r w:rsidR="00245FD6">
              <w:rPr>
                <w:rFonts w:ascii="Arial" w:hAnsi="Arial" w:cs="Arial"/>
                <w:sz w:val="18"/>
                <w:szCs w:val="18"/>
              </w:rPr>
              <w:t>)</w:t>
            </w:r>
            <w:r w:rsidRPr="004F2187">
              <w:rPr>
                <w:rFonts w:ascii="Arial" w:hAnsi="Arial" w:cs="Arial"/>
                <w:sz w:val="18"/>
                <w:szCs w:val="18"/>
              </w:rPr>
              <w:t>; and</w:t>
            </w:r>
          </w:p>
        </w:tc>
      </w:tr>
    </w:tbl>
    <w:p w14:paraId="0E37A30D" w14:textId="5890DCA2" w:rsidR="000D5A59" w:rsidRDefault="000D5A59" w:rsidP="000D5A59">
      <w:pPr>
        <w:rPr>
          <w:lang w:val="en-US"/>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5"/>
        <w:gridCol w:w="1292"/>
        <w:gridCol w:w="1962"/>
        <w:gridCol w:w="3756"/>
        <w:gridCol w:w="1559"/>
      </w:tblGrid>
      <w:tr w:rsidR="000D5A59" w:rsidRPr="00FB4034" w14:paraId="4AAC7874" w14:textId="77777777" w:rsidTr="007A3E19">
        <w:tc>
          <w:tcPr>
            <w:tcW w:w="1065" w:type="dxa"/>
            <w:shd w:val="clear" w:color="auto" w:fill="F2F2F2" w:themeFill="background1" w:themeFillShade="F2"/>
          </w:tcPr>
          <w:p w14:paraId="78D6BF41" w14:textId="77777777" w:rsidR="000D5A59" w:rsidRPr="00FB4034" w:rsidRDefault="000D5A59" w:rsidP="000A2799">
            <w:pPr>
              <w:spacing w:before="80" w:after="80"/>
              <w:rPr>
                <w:rFonts w:cs="Arial"/>
                <w:b/>
                <w:sz w:val="16"/>
                <w:szCs w:val="16"/>
              </w:rPr>
            </w:pPr>
            <w:bookmarkStart w:id="0" w:name="_Hlk127895202"/>
            <w:r w:rsidRPr="00FB4034">
              <w:rPr>
                <w:rFonts w:cs="Arial"/>
                <w:b/>
                <w:sz w:val="16"/>
                <w:szCs w:val="16"/>
              </w:rPr>
              <w:t>Revision:</w:t>
            </w:r>
          </w:p>
        </w:tc>
        <w:tc>
          <w:tcPr>
            <w:tcW w:w="1292" w:type="dxa"/>
            <w:shd w:val="clear" w:color="auto" w:fill="F2F2F2" w:themeFill="background1" w:themeFillShade="F2"/>
          </w:tcPr>
          <w:p w14:paraId="61740BE9" w14:textId="77777777" w:rsidR="000D5A59" w:rsidRPr="00FB4034" w:rsidRDefault="000D5A59" w:rsidP="000A2799">
            <w:pPr>
              <w:spacing w:before="80" w:after="80"/>
              <w:rPr>
                <w:rFonts w:cs="Arial"/>
                <w:b/>
                <w:sz w:val="16"/>
                <w:szCs w:val="16"/>
              </w:rPr>
            </w:pPr>
            <w:r w:rsidRPr="00FB4034">
              <w:rPr>
                <w:rFonts w:cs="Arial"/>
                <w:b/>
                <w:sz w:val="16"/>
                <w:szCs w:val="16"/>
              </w:rPr>
              <w:t>Date:</w:t>
            </w:r>
          </w:p>
        </w:tc>
        <w:tc>
          <w:tcPr>
            <w:tcW w:w="1962" w:type="dxa"/>
            <w:shd w:val="clear" w:color="auto" w:fill="F2F2F2" w:themeFill="background1" w:themeFillShade="F2"/>
          </w:tcPr>
          <w:p w14:paraId="3BF9C7AE" w14:textId="77777777" w:rsidR="000D5A59" w:rsidRPr="00FB4034" w:rsidRDefault="000D5A59" w:rsidP="000A2799">
            <w:pPr>
              <w:spacing w:before="80" w:after="80"/>
              <w:rPr>
                <w:rFonts w:cs="Arial"/>
                <w:b/>
                <w:sz w:val="16"/>
                <w:szCs w:val="16"/>
              </w:rPr>
            </w:pPr>
            <w:r w:rsidRPr="00FB4034">
              <w:rPr>
                <w:rFonts w:cs="Arial"/>
                <w:b/>
                <w:sz w:val="16"/>
                <w:szCs w:val="16"/>
              </w:rPr>
              <w:t>Clause reference:</w:t>
            </w:r>
          </w:p>
        </w:tc>
        <w:tc>
          <w:tcPr>
            <w:tcW w:w="3756" w:type="dxa"/>
            <w:shd w:val="clear" w:color="auto" w:fill="F2F2F2" w:themeFill="background1" w:themeFillShade="F2"/>
          </w:tcPr>
          <w:p w14:paraId="786E3679" w14:textId="77777777" w:rsidR="000D5A59" w:rsidRPr="009E029B" w:rsidRDefault="000D5A59" w:rsidP="000A2799">
            <w:pPr>
              <w:spacing w:before="80" w:after="80"/>
              <w:rPr>
                <w:rFonts w:cs="Arial"/>
                <w:sz w:val="16"/>
                <w:szCs w:val="16"/>
              </w:rPr>
            </w:pPr>
            <w:r w:rsidRPr="00FB4034">
              <w:rPr>
                <w:rFonts w:cs="Arial"/>
                <w:b/>
                <w:sz w:val="16"/>
                <w:szCs w:val="16"/>
              </w:rPr>
              <w:t>Details:</w:t>
            </w:r>
          </w:p>
        </w:tc>
        <w:tc>
          <w:tcPr>
            <w:tcW w:w="1559" w:type="dxa"/>
            <w:shd w:val="clear" w:color="auto" w:fill="F2F2F2" w:themeFill="background1" w:themeFillShade="F2"/>
          </w:tcPr>
          <w:p w14:paraId="372CBF1C" w14:textId="77777777" w:rsidR="000D5A59" w:rsidRPr="00FB4034" w:rsidRDefault="000D5A59" w:rsidP="000A2799">
            <w:pPr>
              <w:spacing w:before="80" w:after="80"/>
              <w:rPr>
                <w:rFonts w:cs="Arial"/>
                <w:b/>
                <w:sz w:val="16"/>
                <w:szCs w:val="16"/>
              </w:rPr>
            </w:pPr>
            <w:r w:rsidRPr="00FB4034">
              <w:rPr>
                <w:rFonts w:cs="Arial"/>
                <w:b/>
                <w:sz w:val="16"/>
                <w:szCs w:val="16"/>
              </w:rPr>
              <w:t>Endorsed by:</w:t>
            </w:r>
          </w:p>
        </w:tc>
      </w:tr>
      <w:tr w:rsidR="000D5A59" w:rsidRPr="00FB4034" w14:paraId="122EB6C9" w14:textId="77777777" w:rsidTr="007A3E19">
        <w:tc>
          <w:tcPr>
            <w:tcW w:w="1065" w:type="dxa"/>
          </w:tcPr>
          <w:p w14:paraId="5595C777" w14:textId="5D5223A4" w:rsidR="000D5A59" w:rsidRDefault="000A2799" w:rsidP="000A2799">
            <w:pPr>
              <w:spacing w:before="80" w:after="80"/>
              <w:rPr>
                <w:rFonts w:cs="Arial"/>
                <w:sz w:val="16"/>
                <w:szCs w:val="16"/>
              </w:rPr>
            </w:pPr>
            <w:bookmarkStart w:id="1" w:name="_Hlk47981443"/>
            <w:r>
              <w:rPr>
                <w:rFonts w:cs="Arial"/>
                <w:sz w:val="16"/>
                <w:szCs w:val="16"/>
              </w:rPr>
              <w:t>1</w:t>
            </w:r>
          </w:p>
        </w:tc>
        <w:tc>
          <w:tcPr>
            <w:tcW w:w="1292" w:type="dxa"/>
          </w:tcPr>
          <w:p w14:paraId="6E120B73" w14:textId="77777777" w:rsidR="000D5A59" w:rsidRDefault="000D5A59" w:rsidP="000A2799">
            <w:pPr>
              <w:spacing w:before="80" w:after="80"/>
              <w:rPr>
                <w:rFonts w:cs="Arial"/>
                <w:sz w:val="16"/>
                <w:szCs w:val="16"/>
              </w:rPr>
            </w:pPr>
          </w:p>
        </w:tc>
        <w:tc>
          <w:tcPr>
            <w:tcW w:w="1962" w:type="dxa"/>
          </w:tcPr>
          <w:p w14:paraId="454E3835" w14:textId="77777777" w:rsidR="000D5A59" w:rsidRDefault="000D5A59" w:rsidP="000A2799">
            <w:pPr>
              <w:spacing w:before="80" w:after="80"/>
              <w:rPr>
                <w:rFonts w:cs="Arial"/>
                <w:sz w:val="16"/>
                <w:szCs w:val="16"/>
              </w:rPr>
            </w:pPr>
          </w:p>
        </w:tc>
        <w:tc>
          <w:tcPr>
            <w:tcW w:w="3756" w:type="dxa"/>
          </w:tcPr>
          <w:p w14:paraId="64CF25CA" w14:textId="77777777" w:rsidR="000D5A59" w:rsidRDefault="000D5A59" w:rsidP="000A2799">
            <w:pPr>
              <w:spacing w:before="80" w:after="80"/>
              <w:rPr>
                <w:rFonts w:cs="Arial"/>
                <w:sz w:val="16"/>
                <w:szCs w:val="16"/>
              </w:rPr>
            </w:pPr>
          </w:p>
        </w:tc>
        <w:tc>
          <w:tcPr>
            <w:tcW w:w="1559" w:type="dxa"/>
          </w:tcPr>
          <w:p w14:paraId="79E99CBB" w14:textId="77777777" w:rsidR="000D5A59" w:rsidRDefault="000D5A59" w:rsidP="000A2799">
            <w:pPr>
              <w:spacing w:before="80" w:after="80"/>
              <w:rPr>
                <w:rFonts w:cs="Arial"/>
                <w:sz w:val="16"/>
                <w:szCs w:val="16"/>
              </w:rPr>
            </w:pPr>
          </w:p>
        </w:tc>
      </w:tr>
      <w:tr w:rsidR="000D5A59" w:rsidRPr="00FB4034" w14:paraId="6ABAAA38" w14:textId="77777777" w:rsidTr="007A3E19">
        <w:tc>
          <w:tcPr>
            <w:tcW w:w="1065" w:type="dxa"/>
          </w:tcPr>
          <w:p w14:paraId="2526F272" w14:textId="77777777" w:rsidR="000D5A59" w:rsidRDefault="000D5A59" w:rsidP="000A2799">
            <w:pPr>
              <w:spacing w:before="80" w:after="80"/>
              <w:rPr>
                <w:rFonts w:cs="Arial"/>
                <w:sz w:val="16"/>
                <w:szCs w:val="16"/>
              </w:rPr>
            </w:pPr>
          </w:p>
        </w:tc>
        <w:tc>
          <w:tcPr>
            <w:tcW w:w="1292" w:type="dxa"/>
          </w:tcPr>
          <w:p w14:paraId="622FC672" w14:textId="77777777" w:rsidR="000D5A59" w:rsidRDefault="000D5A59" w:rsidP="000A2799">
            <w:pPr>
              <w:spacing w:before="80" w:after="80"/>
              <w:rPr>
                <w:rFonts w:cs="Arial"/>
                <w:sz w:val="16"/>
                <w:szCs w:val="16"/>
              </w:rPr>
            </w:pPr>
          </w:p>
        </w:tc>
        <w:tc>
          <w:tcPr>
            <w:tcW w:w="1962" w:type="dxa"/>
          </w:tcPr>
          <w:p w14:paraId="5DDCE4BF" w14:textId="77777777" w:rsidR="000D5A59" w:rsidRDefault="000D5A59" w:rsidP="000A2799">
            <w:pPr>
              <w:spacing w:before="80" w:after="80"/>
              <w:rPr>
                <w:rFonts w:cs="Arial"/>
                <w:sz w:val="16"/>
                <w:szCs w:val="16"/>
              </w:rPr>
            </w:pPr>
          </w:p>
        </w:tc>
        <w:tc>
          <w:tcPr>
            <w:tcW w:w="3756" w:type="dxa"/>
          </w:tcPr>
          <w:p w14:paraId="7E404B59" w14:textId="77777777" w:rsidR="000D5A59" w:rsidRDefault="000D5A59" w:rsidP="000A2799">
            <w:pPr>
              <w:spacing w:before="80" w:after="80"/>
              <w:rPr>
                <w:rFonts w:cs="Arial"/>
                <w:sz w:val="16"/>
                <w:szCs w:val="16"/>
              </w:rPr>
            </w:pPr>
          </w:p>
        </w:tc>
        <w:tc>
          <w:tcPr>
            <w:tcW w:w="1559" w:type="dxa"/>
          </w:tcPr>
          <w:p w14:paraId="03979EFB" w14:textId="77777777" w:rsidR="000D5A59" w:rsidRDefault="000D5A59" w:rsidP="000A2799">
            <w:pPr>
              <w:spacing w:before="80" w:after="80"/>
              <w:rPr>
                <w:rFonts w:cs="Arial"/>
                <w:sz w:val="16"/>
                <w:szCs w:val="16"/>
              </w:rPr>
            </w:pPr>
          </w:p>
        </w:tc>
      </w:tr>
      <w:tr w:rsidR="000D5A59" w:rsidRPr="00FB4034" w14:paraId="0ED0951D" w14:textId="77777777" w:rsidTr="007A3E19">
        <w:tc>
          <w:tcPr>
            <w:tcW w:w="1065" w:type="dxa"/>
          </w:tcPr>
          <w:p w14:paraId="1621188A" w14:textId="77777777" w:rsidR="000D5A59" w:rsidRDefault="000D5A59" w:rsidP="000A2799">
            <w:pPr>
              <w:spacing w:before="80" w:after="80"/>
              <w:rPr>
                <w:rFonts w:cs="Arial"/>
                <w:sz w:val="16"/>
                <w:szCs w:val="16"/>
              </w:rPr>
            </w:pPr>
          </w:p>
        </w:tc>
        <w:tc>
          <w:tcPr>
            <w:tcW w:w="1292" w:type="dxa"/>
          </w:tcPr>
          <w:p w14:paraId="0EB712B8" w14:textId="77777777" w:rsidR="000D5A59" w:rsidRDefault="000D5A59" w:rsidP="000A2799">
            <w:pPr>
              <w:spacing w:before="80" w:after="80"/>
              <w:rPr>
                <w:rFonts w:cs="Arial"/>
                <w:sz w:val="16"/>
                <w:szCs w:val="16"/>
              </w:rPr>
            </w:pPr>
          </w:p>
        </w:tc>
        <w:tc>
          <w:tcPr>
            <w:tcW w:w="1962" w:type="dxa"/>
          </w:tcPr>
          <w:p w14:paraId="2055D33E" w14:textId="77777777" w:rsidR="000D5A59" w:rsidDel="00BE143C" w:rsidRDefault="000D5A59" w:rsidP="000A2799">
            <w:pPr>
              <w:spacing w:before="80" w:after="80"/>
              <w:rPr>
                <w:rFonts w:cs="Arial"/>
                <w:sz w:val="16"/>
                <w:szCs w:val="16"/>
              </w:rPr>
            </w:pPr>
          </w:p>
        </w:tc>
        <w:tc>
          <w:tcPr>
            <w:tcW w:w="3756" w:type="dxa"/>
          </w:tcPr>
          <w:p w14:paraId="1795C66C" w14:textId="77777777" w:rsidR="000D5A59" w:rsidRDefault="000D5A59" w:rsidP="000A2799">
            <w:pPr>
              <w:spacing w:before="80" w:after="80"/>
              <w:rPr>
                <w:rFonts w:cs="Arial"/>
                <w:sz w:val="16"/>
                <w:szCs w:val="16"/>
              </w:rPr>
            </w:pPr>
          </w:p>
        </w:tc>
        <w:tc>
          <w:tcPr>
            <w:tcW w:w="1559" w:type="dxa"/>
          </w:tcPr>
          <w:p w14:paraId="67E9C8FE" w14:textId="77777777" w:rsidR="000D5A59" w:rsidRDefault="000D5A59" w:rsidP="000A2799">
            <w:pPr>
              <w:spacing w:before="80" w:after="80"/>
              <w:rPr>
                <w:rFonts w:cs="Arial"/>
                <w:sz w:val="16"/>
                <w:szCs w:val="16"/>
              </w:rPr>
            </w:pPr>
          </w:p>
        </w:tc>
      </w:tr>
      <w:tr w:rsidR="000A2799" w:rsidRPr="00FB4034" w14:paraId="435E3DCA" w14:textId="77777777" w:rsidTr="007A3E19">
        <w:tc>
          <w:tcPr>
            <w:tcW w:w="1065" w:type="dxa"/>
          </w:tcPr>
          <w:p w14:paraId="513A3E63" w14:textId="77777777" w:rsidR="000A2799" w:rsidRDefault="000A2799" w:rsidP="000A2799">
            <w:pPr>
              <w:spacing w:before="80" w:after="80"/>
              <w:rPr>
                <w:rFonts w:cs="Arial"/>
                <w:sz w:val="16"/>
                <w:szCs w:val="16"/>
              </w:rPr>
            </w:pPr>
          </w:p>
        </w:tc>
        <w:tc>
          <w:tcPr>
            <w:tcW w:w="1292" w:type="dxa"/>
          </w:tcPr>
          <w:p w14:paraId="42782A6A" w14:textId="77777777" w:rsidR="000A2799" w:rsidRDefault="000A2799" w:rsidP="000A2799">
            <w:pPr>
              <w:spacing w:before="80" w:after="80"/>
              <w:rPr>
                <w:rFonts w:cs="Arial"/>
                <w:sz w:val="16"/>
                <w:szCs w:val="16"/>
              </w:rPr>
            </w:pPr>
          </w:p>
        </w:tc>
        <w:tc>
          <w:tcPr>
            <w:tcW w:w="1962" w:type="dxa"/>
          </w:tcPr>
          <w:p w14:paraId="1700052B" w14:textId="77777777" w:rsidR="000A2799" w:rsidDel="00BE143C" w:rsidRDefault="000A2799" w:rsidP="000A2799">
            <w:pPr>
              <w:spacing w:before="80" w:after="80"/>
              <w:rPr>
                <w:rFonts w:cs="Arial"/>
                <w:sz w:val="16"/>
                <w:szCs w:val="16"/>
              </w:rPr>
            </w:pPr>
          </w:p>
        </w:tc>
        <w:tc>
          <w:tcPr>
            <w:tcW w:w="3756" w:type="dxa"/>
          </w:tcPr>
          <w:p w14:paraId="76D3023B" w14:textId="77777777" w:rsidR="000A2799" w:rsidRDefault="000A2799" w:rsidP="000A2799">
            <w:pPr>
              <w:spacing w:before="80" w:after="80"/>
              <w:rPr>
                <w:rFonts w:cs="Arial"/>
                <w:sz w:val="16"/>
                <w:szCs w:val="16"/>
              </w:rPr>
            </w:pPr>
          </w:p>
        </w:tc>
        <w:tc>
          <w:tcPr>
            <w:tcW w:w="1559" w:type="dxa"/>
          </w:tcPr>
          <w:p w14:paraId="180999CE" w14:textId="77777777" w:rsidR="000A2799" w:rsidRDefault="000A2799" w:rsidP="000A2799">
            <w:pPr>
              <w:spacing w:before="80" w:after="80"/>
              <w:rPr>
                <w:rFonts w:cs="Arial"/>
                <w:sz w:val="16"/>
                <w:szCs w:val="16"/>
              </w:rPr>
            </w:pPr>
          </w:p>
        </w:tc>
      </w:tr>
      <w:bookmarkEnd w:id="1"/>
    </w:tbl>
    <w:p w14:paraId="72F52F08" w14:textId="77777777" w:rsidR="000D5A59" w:rsidRDefault="000D5A59" w:rsidP="000D5A59">
      <w:pPr>
        <w:rPr>
          <w:sz w:val="18"/>
          <w:szCs w:val="18"/>
        </w:rPr>
      </w:pPr>
    </w:p>
    <w:p w14:paraId="431A3A45" w14:textId="77777777" w:rsidR="000D5A59" w:rsidRDefault="000D5A59" w:rsidP="000D5A59">
      <w:pPr>
        <w:rPr>
          <w:sz w:val="18"/>
          <w:szCs w:val="18"/>
        </w:rPr>
      </w:pPr>
    </w:p>
    <w:p w14:paraId="603A465A" w14:textId="77777777" w:rsidR="000D5A59" w:rsidRDefault="000D5A59" w:rsidP="000D5A59">
      <w:pPr>
        <w:rPr>
          <w:sz w:val="18"/>
          <w:szCs w:val="18"/>
        </w:rPr>
      </w:pPr>
    </w:p>
    <w:p w14:paraId="36A9CA01" w14:textId="77777777" w:rsidR="000D5A59" w:rsidRDefault="000D5A59" w:rsidP="000D5A59">
      <w:pPr>
        <w:rPr>
          <w:sz w:val="18"/>
          <w:szCs w:val="18"/>
        </w:rPr>
      </w:pPr>
    </w:p>
    <w:p w14:paraId="2AB76401" w14:textId="77777777" w:rsidR="000D5A59" w:rsidRDefault="000D5A59" w:rsidP="000D5A59">
      <w:pPr>
        <w:rPr>
          <w:sz w:val="18"/>
          <w:szCs w:val="18"/>
        </w:rPr>
      </w:pPr>
    </w:p>
    <w:p w14:paraId="58843375" w14:textId="77777777" w:rsidR="000D5A59" w:rsidRDefault="000D5A59" w:rsidP="000D5A59">
      <w:pPr>
        <w:rPr>
          <w:sz w:val="18"/>
          <w:szCs w:val="18"/>
        </w:rPr>
      </w:pPr>
    </w:p>
    <w:p w14:paraId="62B6F913" w14:textId="77777777" w:rsidR="000D5A59" w:rsidRDefault="000D5A59" w:rsidP="000D5A59">
      <w:pPr>
        <w:rPr>
          <w:sz w:val="18"/>
          <w:szCs w:val="18"/>
        </w:rPr>
      </w:pPr>
    </w:p>
    <w:p w14:paraId="207E4B7C" w14:textId="77777777" w:rsidR="000D5A59" w:rsidRDefault="000D5A59" w:rsidP="000D5A59">
      <w:pPr>
        <w:rPr>
          <w:sz w:val="18"/>
          <w:szCs w:val="18"/>
        </w:rPr>
      </w:pPr>
    </w:p>
    <w:p w14:paraId="28229802" w14:textId="77777777" w:rsidR="000D5A59" w:rsidRDefault="000D5A59" w:rsidP="000D5A59">
      <w:pPr>
        <w:rPr>
          <w:sz w:val="18"/>
          <w:szCs w:val="18"/>
        </w:rPr>
      </w:pPr>
    </w:p>
    <w:p w14:paraId="522E54E6" w14:textId="77777777" w:rsidR="000D5A59" w:rsidRDefault="000D5A59" w:rsidP="000D5A59">
      <w:pPr>
        <w:rPr>
          <w:sz w:val="18"/>
          <w:szCs w:val="18"/>
        </w:rPr>
      </w:pPr>
    </w:p>
    <w:p w14:paraId="567BE308" w14:textId="77777777" w:rsidR="000D5A59" w:rsidRDefault="000D5A59" w:rsidP="000D5A59">
      <w:pPr>
        <w:rPr>
          <w:sz w:val="18"/>
          <w:szCs w:val="18"/>
        </w:rPr>
      </w:pPr>
    </w:p>
    <w:p w14:paraId="69C17DD3" w14:textId="77777777" w:rsidR="000D5A59" w:rsidRDefault="000D5A59" w:rsidP="000D5A59">
      <w:pPr>
        <w:rPr>
          <w:sz w:val="18"/>
          <w:szCs w:val="18"/>
        </w:rPr>
      </w:pPr>
    </w:p>
    <w:p w14:paraId="3F04F247" w14:textId="77777777" w:rsidR="000D5A59" w:rsidRDefault="000D5A59" w:rsidP="000D5A59">
      <w:pPr>
        <w:rPr>
          <w:sz w:val="18"/>
          <w:szCs w:val="18"/>
        </w:rPr>
      </w:pPr>
    </w:p>
    <w:p w14:paraId="3BCF537A" w14:textId="77777777" w:rsidR="000D5A59" w:rsidRDefault="000D5A59" w:rsidP="000D5A59">
      <w:pPr>
        <w:rPr>
          <w:sz w:val="18"/>
          <w:szCs w:val="18"/>
        </w:rPr>
      </w:pPr>
    </w:p>
    <w:p w14:paraId="15868B39" w14:textId="77777777" w:rsidR="000D5A59" w:rsidRDefault="000D5A59" w:rsidP="000D5A59">
      <w:pPr>
        <w:rPr>
          <w:sz w:val="18"/>
          <w:szCs w:val="18"/>
        </w:rPr>
      </w:pPr>
    </w:p>
    <w:p w14:paraId="6597C9B2" w14:textId="77777777" w:rsidR="00E31362" w:rsidRDefault="00E31362" w:rsidP="000D5A59">
      <w:pPr>
        <w:rPr>
          <w:sz w:val="18"/>
          <w:szCs w:val="18"/>
        </w:rPr>
      </w:pPr>
    </w:p>
    <w:p w14:paraId="0B219027" w14:textId="77777777" w:rsidR="00E31362" w:rsidRDefault="00E31362" w:rsidP="000D5A59">
      <w:pPr>
        <w:rPr>
          <w:sz w:val="18"/>
          <w:szCs w:val="18"/>
        </w:rPr>
      </w:pPr>
    </w:p>
    <w:p w14:paraId="21A3DD85" w14:textId="4FEC38E2" w:rsidR="00E31362" w:rsidRDefault="00E31362" w:rsidP="000D5A59">
      <w:pPr>
        <w:rPr>
          <w:sz w:val="18"/>
          <w:szCs w:val="18"/>
        </w:rPr>
      </w:pPr>
    </w:p>
    <w:p w14:paraId="344F08AC" w14:textId="35D797CD" w:rsidR="00BE3BF2" w:rsidRDefault="00BE3BF2" w:rsidP="000D5A59">
      <w:pPr>
        <w:rPr>
          <w:sz w:val="18"/>
          <w:szCs w:val="18"/>
        </w:rPr>
      </w:pPr>
    </w:p>
    <w:p w14:paraId="2AE755A3" w14:textId="77777777" w:rsidR="00BE3BF2" w:rsidRDefault="00BE3BF2" w:rsidP="000D5A59">
      <w:pPr>
        <w:rPr>
          <w:sz w:val="18"/>
          <w:szCs w:val="18"/>
        </w:rPr>
      </w:pPr>
    </w:p>
    <w:p w14:paraId="2675F762" w14:textId="77777777" w:rsidR="000D5A59" w:rsidRPr="008A1CE7" w:rsidRDefault="000D5A59" w:rsidP="000D5A59">
      <w:pPr>
        <w:rPr>
          <w:sz w:val="18"/>
          <w:szCs w:val="18"/>
        </w:rPr>
      </w:pPr>
      <w:r w:rsidRPr="008A1CE7">
        <w:rPr>
          <w:sz w:val="18"/>
          <w:szCs w:val="18"/>
        </w:rPr>
        <w:t xml:space="preserve">The copyright in this </w:t>
      </w:r>
      <w:r>
        <w:rPr>
          <w:sz w:val="18"/>
          <w:szCs w:val="18"/>
        </w:rPr>
        <w:t xml:space="preserve">Medium Works Contract </w:t>
      </w:r>
      <w:r w:rsidRPr="008A1CE7">
        <w:rPr>
          <w:sz w:val="18"/>
          <w:szCs w:val="18"/>
        </w:rPr>
        <w:t>is owned by the State of Victoria (Department of Treasury and Finance).</w:t>
      </w:r>
    </w:p>
    <w:p w14:paraId="16A029B2" w14:textId="77777777" w:rsidR="000D5A59" w:rsidRPr="008A1CE7" w:rsidRDefault="000D5A59" w:rsidP="000D5A59">
      <w:pPr>
        <w:spacing w:before="120" w:after="120"/>
        <w:rPr>
          <w:rFonts w:asciiTheme="minorHAnsi" w:hAnsiTheme="minorHAnsi" w:cstheme="minorHAnsi"/>
          <w:sz w:val="18"/>
          <w:szCs w:val="18"/>
        </w:rPr>
      </w:pPr>
      <w:r w:rsidRPr="008A1CE7">
        <w:rPr>
          <w:rFonts w:asciiTheme="minorHAnsi" w:hAnsiTheme="minorHAnsi" w:cstheme="minorHAnsi"/>
          <w:sz w:val="18"/>
          <w:szCs w:val="18"/>
        </w:rPr>
        <w:t>© State of Victoria 202</w:t>
      </w:r>
      <w:r w:rsidR="00BE6E97">
        <w:rPr>
          <w:rFonts w:asciiTheme="minorHAnsi" w:hAnsiTheme="minorHAnsi" w:cstheme="minorHAnsi"/>
          <w:sz w:val="18"/>
          <w:szCs w:val="18"/>
        </w:rPr>
        <w:t>3</w:t>
      </w:r>
    </w:p>
    <w:p w14:paraId="196C42E5" w14:textId="78259153" w:rsidR="000D5A59" w:rsidRPr="008A1CE7" w:rsidRDefault="000D5A59" w:rsidP="000D5A59">
      <w:pPr>
        <w:tabs>
          <w:tab w:val="left" w:pos="3170"/>
        </w:tabs>
        <w:spacing w:before="120" w:after="120"/>
        <w:rPr>
          <w:rFonts w:asciiTheme="minorHAnsi" w:hAnsiTheme="minorHAnsi" w:cstheme="minorHAnsi"/>
          <w:sz w:val="18"/>
          <w:szCs w:val="18"/>
        </w:rPr>
      </w:pPr>
      <w:r w:rsidRPr="008A1CE7">
        <w:rPr>
          <w:rFonts w:asciiTheme="minorHAnsi" w:hAnsiTheme="minorHAnsi" w:cstheme="minorHAnsi"/>
          <w:noProof/>
          <w:sz w:val="18"/>
          <w:szCs w:val="18"/>
          <w:lang w:eastAsia="en-AU"/>
        </w:rPr>
        <w:drawing>
          <wp:inline distT="0" distB="0" distL="0" distR="0" wp14:anchorId="53BEE846" wp14:editId="5DE195D4">
            <wp:extent cx="1114425" cy="3905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14425" cy="390525"/>
                    </a:xfrm>
                    <a:prstGeom prst="rect">
                      <a:avLst/>
                    </a:prstGeom>
                    <a:noFill/>
                    <a:ln>
                      <a:noFill/>
                    </a:ln>
                  </pic:spPr>
                </pic:pic>
              </a:graphicData>
            </a:graphic>
          </wp:inline>
        </w:drawing>
      </w:r>
      <w:r w:rsidRPr="008A1CE7">
        <w:rPr>
          <w:rFonts w:asciiTheme="minorHAnsi" w:hAnsiTheme="minorHAnsi" w:cstheme="minorHAnsi"/>
          <w:sz w:val="18"/>
          <w:szCs w:val="18"/>
        </w:rPr>
        <w:t xml:space="preserve">  </w:t>
      </w:r>
    </w:p>
    <w:p w14:paraId="694F0BA1" w14:textId="77777777" w:rsidR="000D5A59" w:rsidRPr="008A1CE7" w:rsidRDefault="000D5A59" w:rsidP="000D5A59">
      <w:pPr>
        <w:rPr>
          <w:sz w:val="18"/>
          <w:szCs w:val="18"/>
        </w:rPr>
      </w:pPr>
      <w:r w:rsidRPr="00A05142">
        <w:rPr>
          <w:sz w:val="18"/>
          <w:szCs w:val="18"/>
        </w:rPr>
        <w:t>You are free to re-use th</w:t>
      </w:r>
      <w:r>
        <w:rPr>
          <w:sz w:val="18"/>
          <w:szCs w:val="18"/>
        </w:rPr>
        <w:t>is</w:t>
      </w:r>
      <w:r w:rsidRPr="00A05142">
        <w:rPr>
          <w:sz w:val="18"/>
          <w:szCs w:val="18"/>
        </w:rPr>
        <w:t xml:space="preserve"> </w:t>
      </w:r>
      <w:r>
        <w:rPr>
          <w:sz w:val="18"/>
          <w:szCs w:val="18"/>
        </w:rPr>
        <w:t xml:space="preserve">Medium Works </w:t>
      </w:r>
      <w:r w:rsidRPr="00A05142">
        <w:rPr>
          <w:sz w:val="18"/>
          <w:szCs w:val="18"/>
        </w:rPr>
        <w:t>Contract under a Creative Commons Attribution 4.0 licence, provided you credit the State of Victoria (Department of Treasury and Finance) as author, indicate if changes were made and comply with the other licence terms. The licence does not apply to any branding, including Government logos.</w:t>
      </w:r>
    </w:p>
    <w:p w14:paraId="35094F39" w14:textId="781CD97A" w:rsidR="000D5A59" w:rsidRDefault="000D5A59" w:rsidP="000D5A59">
      <w:pPr>
        <w:rPr>
          <w:color w:val="000000"/>
        </w:rPr>
      </w:pPr>
      <w:r w:rsidRPr="008A1CE7">
        <w:rPr>
          <w:sz w:val="18"/>
          <w:szCs w:val="18"/>
        </w:rPr>
        <w:t>Copyright queries may be directed to IPpolicy@dtf.vic.gov.au</w:t>
      </w:r>
      <w:bookmarkEnd w:id="0"/>
    </w:p>
    <w:p w14:paraId="41310005" w14:textId="77777777" w:rsidR="000D5A59" w:rsidRPr="00914EC0" w:rsidRDefault="000D5A59" w:rsidP="000D5A59">
      <w:pPr>
        <w:sectPr w:rsidR="000D5A59" w:rsidRPr="00914EC0" w:rsidSect="00F57052">
          <w:headerReference w:type="even" r:id="rId11"/>
          <w:headerReference w:type="default" r:id="rId12"/>
          <w:footerReference w:type="even" r:id="rId13"/>
          <w:footerReference w:type="default" r:id="rId14"/>
          <w:headerReference w:type="first" r:id="rId15"/>
          <w:footerReference w:type="first" r:id="rId16"/>
          <w:endnotePr>
            <w:numFmt w:val="decimal"/>
          </w:endnotePr>
          <w:pgSz w:w="11905" w:h="16837" w:code="9"/>
          <w:pgMar w:top="1134" w:right="1134" w:bottom="1134" w:left="1418" w:header="1077" w:footer="567" w:gutter="0"/>
          <w:pgNumType w:start="1"/>
          <w:cols w:space="720"/>
          <w:noEndnote/>
          <w:docGrid w:linePitch="272"/>
        </w:sectPr>
      </w:pPr>
    </w:p>
    <w:p w14:paraId="0FDA9025" w14:textId="77777777" w:rsidR="000D5A59" w:rsidRDefault="000D5A59" w:rsidP="000D5A59">
      <w:pPr>
        <w:pStyle w:val="TOCHeader"/>
      </w:pPr>
      <w:r>
        <w:rPr>
          <w:color w:val="000000"/>
        </w:rPr>
        <w:lastRenderedPageBreak/>
        <w:t>Contents</w:t>
      </w:r>
    </w:p>
    <w:sdt>
      <w:sdtPr>
        <w:rPr>
          <w:sz w:val="24"/>
        </w:rPr>
        <w:id w:val="-1642266677"/>
        <w:docPartObj>
          <w:docPartGallery w:val="Table of Contents"/>
          <w:docPartUnique/>
        </w:docPartObj>
      </w:sdtPr>
      <w:sdtEndPr/>
      <w:sdtContent>
        <w:p w14:paraId="696C9DAC" w14:textId="1D76F013" w:rsidR="00DD6D9E" w:rsidRDefault="000D5A59">
          <w:pPr>
            <w:pStyle w:val="TOC1"/>
            <w:rPr>
              <w:rFonts w:asciiTheme="minorHAnsi" w:eastAsiaTheme="minorEastAsia" w:hAnsiTheme="minorHAnsi" w:cstheme="minorBidi"/>
              <w:b w:val="0"/>
              <w:noProof/>
              <w:sz w:val="22"/>
              <w:szCs w:val="22"/>
              <w:lang w:eastAsia="en-AU"/>
            </w:rPr>
          </w:pPr>
          <w:r>
            <w:fldChar w:fldCharType="begin"/>
          </w:r>
          <w:r>
            <w:instrText xml:space="preserve"> TOC "1-9" \h \z \t "Heading 1,1,Heading 2,2,Heading 9,1, </w:instrText>
          </w:r>
          <w:r w:rsidRPr="003222BB">
            <w:instrText>Schedule Heading</w:instrText>
          </w:r>
          <w:r>
            <w:instrText xml:space="preserve">,1, Annexure Heading, 1, Attachment </w:instrText>
          </w:r>
          <w:r w:rsidRPr="003222BB">
            <w:instrText>Heading</w:instrText>
          </w:r>
          <w:r>
            <w:instrText>,1,</w:instrText>
          </w:r>
          <w:r w:rsidRPr="003222BB">
            <w:instrText xml:space="preserve"> </w:instrText>
          </w:r>
          <w:r>
            <w:instrText xml:space="preserve">Exhibit </w:instrText>
          </w:r>
          <w:r w:rsidRPr="003222BB">
            <w:instrText>Heading</w:instrText>
          </w:r>
          <w:r>
            <w:instrText xml:space="preserve">,1 " </w:instrText>
          </w:r>
          <w:r>
            <w:fldChar w:fldCharType="separate"/>
          </w:r>
          <w:hyperlink w:anchor="_Toc143716463" w:history="1">
            <w:r w:rsidR="00DD6D9E" w:rsidRPr="007D15C3">
              <w:rPr>
                <w:rStyle w:val="Hyperlink"/>
                <w:caps/>
                <w:noProof/>
              </w:rPr>
              <w:t>1.</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Definitions and interpretation</w:t>
            </w:r>
            <w:r w:rsidR="00DD6D9E">
              <w:rPr>
                <w:noProof/>
                <w:webHidden/>
              </w:rPr>
              <w:tab/>
            </w:r>
            <w:r w:rsidR="00DD6D9E">
              <w:rPr>
                <w:noProof/>
                <w:webHidden/>
              </w:rPr>
              <w:fldChar w:fldCharType="begin"/>
            </w:r>
            <w:r w:rsidR="00DD6D9E">
              <w:rPr>
                <w:noProof/>
                <w:webHidden/>
              </w:rPr>
              <w:instrText xml:space="preserve"> PAGEREF _Toc143716463 \h </w:instrText>
            </w:r>
            <w:r w:rsidR="00DD6D9E">
              <w:rPr>
                <w:noProof/>
                <w:webHidden/>
              </w:rPr>
            </w:r>
            <w:r w:rsidR="00DD6D9E">
              <w:rPr>
                <w:noProof/>
                <w:webHidden/>
              </w:rPr>
              <w:fldChar w:fldCharType="separate"/>
            </w:r>
            <w:r w:rsidR="00443C47">
              <w:rPr>
                <w:noProof/>
                <w:webHidden/>
              </w:rPr>
              <w:t>1</w:t>
            </w:r>
            <w:r w:rsidR="00DD6D9E">
              <w:rPr>
                <w:noProof/>
                <w:webHidden/>
              </w:rPr>
              <w:fldChar w:fldCharType="end"/>
            </w:r>
          </w:hyperlink>
        </w:p>
        <w:p w14:paraId="06E9AF06" w14:textId="50DC3109" w:rsidR="00DD6D9E" w:rsidRDefault="0027740A">
          <w:pPr>
            <w:pStyle w:val="TOC2"/>
            <w:rPr>
              <w:rFonts w:asciiTheme="minorHAnsi" w:eastAsiaTheme="minorEastAsia" w:hAnsiTheme="minorHAnsi" w:cstheme="minorBidi"/>
              <w:noProof/>
              <w:sz w:val="22"/>
              <w:szCs w:val="22"/>
              <w:lang w:eastAsia="en-AU"/>
            </w:rPr>
          </w:pPr>
          <w:hyperlink w:anchor="_Toc143716464" w:history="1">
            <w:r w:rsidR="00DD6D9E" w:rsidRPr="007D15C3">
              <w:rPr>
                <w:rStyle w:val="Hyperlink"/>
                <w:noProof/>
              </w:rPr>
              <w:t>1.1</w:t>
            </w:r>
            <w:r w:rsidR="00DD6D9E">
              <w:rPr>
                <w:rFonts w:asciiTheme="minorHAnsi" w:eastAsiaTheme="minorEastAsia" w:hAnsiTheme="minorHAnsi" w:cstheme="minorBidi"/>
                <w:noProof/>
                <w:sz w:val="22"/>
                <w:szCs w:val="22"/>
                <w:lang w:eastAsia="en-AU"/>
              </w:rPr>
              <w:tab/>
            </w:r>
            <w:r w:rsidR="00DD6D9E" w:rsidRPr="007D15C3">
              <w:rPr>
                <w:rStyle w:val="Hyperlink"/>
                <w:noProof/>
              </w:rPr>
              <w:t>Definitions</w:t>
            </w:r>
            <w:r w:rsidR="00DD6D9E">
              <w:rPr>
                <w:noProof/>
                <w:webHidden/>
              </w:rPr>
              <w:tab/>
            </w:r>
            <w:r w:rsidR="00DD6D9E">
              <w:rPr>
                <w:noProof/>
                <w:webHidden/>
              </w:rPr>
              <w:fldChar w:fldCharType="begin"/>
            </w:r>
            <w:r w:rsidR="00DD6D9E">
              <w:rPr>
                <w:noProof/>
                <w:webHidden/>
              </w:rPr>
              <w:instrText xml:space="preserve"> PAGEREF _Toc143716464 \h </w:instrText>
            </w:r>
            <w:r w:rsidR="00DD6D9E">
              <w:rPr>
                <w:noProof/>
                <w:webHidden/>
              </w:rPr>
            </w:r>
            <w:r w:rsidR="00DD6D9E">
              <w:rPr>
                <w:noProof/>
                <w:webHidden/>
              </w:rPr>
              <w:fldChar w:fldCharType="separate"/>
            </w:r>
            <w:r w:rsidR="00443C47">
              <w:rPr>
                <w:noProof/>
                <w:webHidden/>
              </w:rPr>
              <w:t>1</w:t>
            </w:r>
            <w:r w:rsidR="00DD6D9E">
              <w:rPr>
                <w:noProof/>
                <w:webHidden/>
              </w:rPr>
              <w:fldChar w:fldCharType="end"/>
            </w:r>
          </w:hyperlink>
        </w:p>
        <w:p w14:paraId="4DEC1CFF" w14:textId="26D823FA" w:rsidR="00DD6D9E" w:rsidRDefault="0027740A">
          <w:pPr>
            <w:pStyle w:val="TOC2"/>
            <w:rPr>
              <w:rFonts w:asciiTheme="minorHAnsi" w:eastAsiaTheme="minorEastAsia" w:hAnsiTheme="minorHAnsi" w:cstheme="minorBidi"/>
              <w:noProof/>
              <w:sz w:val="22"/>
              <w:szCs w:val="22"/>
              <w:lang w:eastAsia="en-AU"/>
            </w:rPr>
          </w:pPr>
          <w:hyperlink w:anchor="_Toc143716465" w:history="1">
            <w:r w:rsidR="00DD6D9E" w:rsidRPr="007D15C3">
              <w:rPr>
                <w:rStyle w:val="Hyperlink"/>
                <w:noProof/>
              </w:rPr>
              <w:t>1.2</w:t>
            </w:r>
            <w:r w:rsidR="00DD6D9E">
              <w:rPr>
                <w:rFonts w:asciiTheme="minorHAnsi" w:eastAsiaTheme="minorEastAsia" w:hAnsiTheme="minorHAnsi" w:cstheme="minorBidi"/>
                <w:noProof/>
                <w:sz w:val="22"/>
                <w:szCs w:val="22"/>
                <w:lang w:eastAsia="en-AU"/>
              </w:rPr>
              <w:tab/>
            </w:r>
            <w:r w:rsidR="00DD6D9E" w:rsidRPr="007D15C3">
              <w:rPr>
                <w:rStyle w:val="Hyperlink"/>
                <w:noProof/>
              </w:rPr>
              <w:t>Interpretation</w:t>
            </w:r>
            <w:r w:rsidR="00DD6D9E">
              <w:rPr>
                <w:noProof/>
                <w:webHidden/>
              </w:rPr>
              <w:tab/>
            </w:r>
            <w:r w:rsidR="00DD6D9E">
              <w:rPr>
                <w:noProof/>
                <w:webHidden/>
              </w:rPr>
              <w:fldChar w:fldCharType="begin"/>
            </w:r>
            <w:r w:rsidR="00DD6D9E">
              <w:rPr>
                <w:noProof/>
                <w:webHidden/>
              </w:rPr>
              <w:instrText xml:space="preserve"> PAGEREF _Toc143716465 \h </w:instrText>
            </w:r>
            <w:r w:rsidR="00DD6D9E">
              <w:rPr>
                <w:noProof/>
                <w:webHidden/>
              </w:rPr>
            </w:r>
            <w:r w:rsidR="00DD6D9E">
              <w:rPr>
                <w:noProof/>
                <w:webHidden/>
              </w:rPr>
              <w:fldChar w:fldCharType="separate"/>
            </w:r>
            <w:r w:rsidR="00443C47">
              <w:rPr>
                <w:noProof/>
                <w:webHidden/>
              </w:rPr>
              <w:t>12</w:t>
            </w:r>
            <w:r w:rsidR="00DD6D9E">
              <w:rPr>
                <w:noProof/>
                <w:webHidden/>
              </w:rPr>
              <w:fldChar w:fldCharType="end"/>
            </w:r>
          </w:hyperlink>
        </w:p>
        <w:p w14:paraId="762135BB" w14:textId="1DA4CBF2" w:rsidR="00DD6D9E" w:rsidRDefault="0027740A">
          <w:pPr>
            <w:pStyle w:val="TOC2"/>
            <w:rPr>
              <w:rFonts w:asciiTheme="minorHAnsi" w:eastAsiaTheme="minorEastAsia" w:hAnsiTheme="minorHAnsi" w:cstheme="minorBidi"/>
              <w:noProof/>
              <w:sz w:val="22"/>
              <w:szCs w:val="22"/>
              <w:lang w:eastAsia="en-AU"/>
            </w:rPr>
          </w:pPr>
          <w:hyperlink w:anchor="_Toc143716466" w:history="1">
            <w:r w:rsidR="00DD6D9E" w:rsidRPr="007D15C3">
              <w:rPr>
                <w:rStyle w:val="Hyperlink"/>
                <w:noProof/>
              </w:rPr>
              <w:t>1.3</w:t>
            </w:r>
            <w:r w:rsidR="00DD6D9E">
              <w:rPr>
                <w:rFonts w:asciiTheme="minorHAnsi" w:eastAsiaTheme="minorEastAsia" w:hAnsiTheme="minorHAnsi" w:cstheme="minorBidi"/>
                <w:noProof/>
                <w:sz w:val="22"/>
                <w:szCs w:val="22"/>
                <w:lang w:eastAsia="en-AU"/>
              </w:rPr>
              <w:tab/>
            </w:r>
            <w:r w:rsidR="00DD6D9E" w:rsidRPr="007D15C3">
              <w:rPr>
                <w:rStyle w:val="Hyperlink"/>
                <w:noProof/>
              </w:rPr>
              <w:t>Discrepancies</w:t>
            </w:r>
            <w:r w:rsidR="00DD6D9E">
              <w:rPr>
                <w:noProof/>
                <w:webHidden/>
              </w:rPr>
              <w:tab/>
            </w:r>
            <w:r w:rsidR="00DD6D9E">
              <w:rPr>
                <w:noProof/>
                <w:webHidden/>
              </w:rPr>
              <w:fldChar w:fldCharType="begin"/>
            </w:r>
            <w:r w:rsidR="00DD6D9E">
              <w:rPr>
                <w:noProof/>
                <w:webHidden/>
              </w:rPr>
              <w:instrText xml:space="preserve"> PAGEREF _Toc143716466 \h </w:instrText>
            </w:r>
            <w:r w:rsidR="00DD6D9E">
              <w:rPr>
                <w:noProof/>
                <w:webHidden/>
              </w:rPr>
            </w:r>
            <w:r w:rsidR="00DD6D9E">
              <w:rPr>
                <w:noProof/>
                <w:webHidden/>
              </w:rPr>
              <w:fldChar w:fldCharType="separate"/>
            </w:r>
            <w:r w:rsidR="00443C47">
              <w:rPr>
                <w:noProof/>
                <w:webHidden/>
              </w:rPr>
              <w:t>13</w:t>
            </w:r>
            <w:r w:rsidR="00DD6D9E">
              <w:rPr>
                <w:noProof/>
                <w:webHidden/>
              </w:rPr>
              <w:fldChar w:fldCharType="end"/>
            </w:r>
          </w:hyperlink>
        </w:p>
        <w:p w14:paraId="731731A1" w14:textId="29FC5C06" w:rsidR="00DD6D9E" w:rsidRDefault="0027740A">
          <w:pPr>
            <w:pStyle w:val="TOC2"/>
            <w:rPr>
              <w:rFonts w:asciiTheme="minorHAnsi" w:eastAsiaTheme="minorEastAsia" w:hAnsiTheme="minorHAnsi" w:cstheme="minorBidi"/>
              <w:noProof/>
              <w:sz w:val="22"/>
              <w:szCs w:val="22"/>
              <w:lang w:eastAsia="en-AU"/>
            </w:rPr>
          </w:pPr>
          <w:hyperlink w:anchor="_Toc143716467" w:history="1">
            <w:r w:rsidR="00DD6D9E" w:rsidRPr="007D15C3">
              <w:rPr>
                <w:rStyle w:val="Hyperlink"/>
                <w:noProof/>
              </w:rPr>
              <w:t>1.4</w:t>
            </w:r>
            <w:r w:rsidR="00DD6D9E">
              <w:rPr>
                <w:rFonts w:asciiTheme="minorHAnsi" w:eastAsiaTheme="minorEastAsia" w:hAnsiTheme="minorHAnsi" w:cstheme="minorBidi"/>
                <w:noProof/>
                <w:sz w:val="22"/>
                <w:szCs w:val="22"/>
                <w:lang w:eastAsia="en-AU"/>
              </w:rPr>
              <w:tab/>
            </w:r>
            <w:r w:rsidR="00DD6D9E" w:rsidRPr="007D15C3">
              <w:rPr>
                <w:rStyle w:val="Hyperlink"/>
                <w:noProof/>
              </w:rPr>
              <w:t>Principal rights</w:t>
            </w:r>
            <w:r w:rsidR="00DD6D9E">
              <w:rPr>
                <w:noProof/>
                <w:webHidden/>
              </w:rPr>
              <w:tab/>
            </w:r>
            <w:r w:rsidR="00DD6D9E">
              <w:rPr>
                <w:noProof/>
                <w:webHidden/>
              </w:rPr>
              <w:fldChar w:fldCharType="begin"/>
            </w:r>
            <w:r w:rsidR="00DD6D9E">
              <w:rPr>
                <w:noProof/>
                <w:webHidden/>
              </w:rPr>
              <w:instrText xml:space="preserve"> PAGEREF _Toc143716467 \h </w:instrText>
            </w:r>
            <w:r w:rsidR="00DD6D9E">
              <w:rPr>
                <w:noProof/>
                <w:webHidden/>
              </w:rPr>
            </w:r>
            <w:r w:rsidR="00DD6D9E">
              <w:rPr>
                <w:noProof/>
                <w:webHidden/>
              </w:rPr>
              <w:fldChar w:fldCharType="separate"/>
            </w:r>
            <w:r w:rsidR="00443C47">
              <w:rPr>
                <w:noProof/>
                <w:webHidden/>
              </w:rPr>
              <w:t>13</w:t>
            </w:r>
            <w:r w:rsidR="00DD6D9E">
              <w:rPr>
                <w:noProof/>
                <w:webHidden/>
              </w:rPr>
              <w:fldChar w:fldCharType="end"/>
            </w:r>
          </w:hyperlink>
        </w:p>
        <w:p w14:paraId="5BD7E080" w14:textId="5FA326C7" w:rsidR="00DD6D9E" w:rsidRDefault="0027740A">
          <w:pPr>
            <w:pStyle w:val="TOC2"/>
            <w:rPr>
              <w:rFonts w:asciiTheme="minorHAnsi" w:eastAsiaTheme="minorEastAsia" w:hAnsiTheme="minorHAnsi" w:cstheme="minorBidi"/>
              <w:noProof/>
              <w:sz w:val="22"/>
              <w:szCs w:val="22"/>
              <w:lang w:eastAsia="en-AU"/>
            </w:rPr>
          </w:pPr>
          <w:hyperlink w:anchor="_Toc143716468" w:history="1">
            <w:r w:rsidR="00DD6D9E" w:rsidRPr="007D15C3">
              <w:rPr>
                <w:rStyle w:val="Hyperlink"/>
                <w:noProof/>
              </w:rPr>
              <w:t>1.5</w:t>
            </w:r>
            <w:r w:rsidR="00DD6D9E">
              <w:rPr>
                <w:rFonts w:asciiTheme="minorHAnsi" w:eastAsiaTheme="minorEastAsia" w:hAnsiTheme="minorHAnsi" w:cstheme="minorBidi"/>
                <w:noProof/>
                <w:sz w:val="22"/>
                <w:szCs w:val="22"/>
                <w:lang w:eastAsia="en-AU"/>
              </w:rPr>
              <w:tab/>
            </w:r>
            <w:r w:rsidR="00DD6D9E" w:rsidRPr="007D15C3">
              <w:rPr>
                <w:rStyle w:val="Hyperlink"/>
                <w:noProof/>
              </w:rPr>
              <w:t>Proportionate liability</w:t>
            </w:r>
            <w:r w:rsidR="00DD6D9E">
              <w:rPr>
                <w:noProof/>
                <w:webHidden/>
              </w:rPr>
              <w:tab/>
            </w:r>
            <w:r w:rsidR="00DD6D9E">
              <w:rPr>
                <w:noProof/>
                <w:webHidden/>
              </w:rPr>
              <w:fldChar w:fldCharType="begin"/>
            </w:r>
            <w:r w:rsidR="00DD6D9E">
              <w:rPr>
                <w:noProof/>
                <w:webHidden/>
              </w:rPr>
              <w:instrText xml:space="preserve"> PAGEREF _Toc143716468 \h </w:instrText>
            </w:r>
            <w:r w:rsidR="00DD6D9E">
              <w:rPr>
                <w:noProof/>
                <w:webHidden/>
              </w:rPr>
            </w:r>
            <w:r w:rsidR="00DD6D9E">
              <w:rPr>
                <w:noProof/>
                <w:webHidden/>
              </w:rPr>
              <w:fldChar w:fldCharType="separate"/>
            </w:r>
            <w:r w:rsidR="00443C47">
              <w:rPr>
                <w:noProof/>
                <w:webHidden/>
              </w:rPr>
              <w:t>14</w:t>
            </w:r>
            <w:r w:rsidR="00DD6D9E">
              <w:rPr>
                <w:noProof/>
                <w:webHidden/>
              </w:rPr>
              <w:fldChar w:fldCharType="end"/>
            </w:r>
          </w:hyperlink>
        </w:p>
        <w:p w14:paraId="03CC87D0" w14:textId="369135E0" w:rsidR="00DD6D9E" w:rsidRDefault="0027740A">
          <w:pPr>
            <w:pStyle w:val="TOC1"/>
            <w:rPr>
              <w:rFonts w:asciiTheme="minorHAnsi" w:eastAsiaTheme="minorEastAsia" w:hAnsiTheme="minorHAnsi" w:cstheme="minorBidi"/>
              <w:b w:val="0"/>
              <w:noProof/>
              <w:sz w:val="22"/>
              <w:szCs w:val="22"/>
              <w:lang w:eastAsia="en-AU"/>
            </w:rPr>
          </w:pPr>
          <w:hyperlink w:anchor="_Toc143716469" w:history="1">
            <w:r w:rsidR="00DD6D9E" w:rsidRPr="007D15C3">
              <w:rPr>
                <w:rStyle w:val="Hyperlink"/>
                <w:caps/>
                <w:noProof/>
              </w:rPr>
              <w:t>2.</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Contractor's primary obligations and warranties</w:t>
            </w:r>
            <w:r w:rsidR="00DD6D9E">
              <w:rPr>
                <w:noProof/>
                <w:webHidden/>
              </w:rPr>
              <w:tab/>
            </w:r>
            <w:r w:rsidR="00DD6D9E">
              <w:rPr>
                <w:noProof/>
                <w:webHidden/>
              </w:rPr>
              <w:fldChar w:fldCharType="begin"/>
            </w:r>
            <w:r w:rsidR="00DD6D9E">
              <w:rPr>
                <w:noProof/>
                <w:webHidden/>
              </w:rPr>
              <w:instrText xml:space="preserve"> PAGEREF _Toc143716469 \h </w:instrText>
            </w:r>
            <w:r w:rsidR="00DD6D9E">
              <w:rPr>
                <w:noProof/>
                <w:webHidden/>
              </w:rPr>
            </w:r>
            <w:r w:rsidR="00DD6D9E">
              <w:rPr>
                <w:noProof/>
                <w:webHidden/>
              </w:rPr>
              <w:fldChar w:fldCharType="separate"/>
            </w:r>
            <w:r w:rsidR="00443C47">
              <w:rPr>
                <w:noProof/>
                <w:webHidden/>
              </w:rPr>
              <w:t>14</w:t>
            </w:r>
            <w:r w:rsidR="00DD6D9E">
              <w:rPr>
                <w:noProof/>
                <w:webHidden/>
              </w:rPr>
              <w:fldChar w:fldCharType="end"/>
            </w:r>
          </w:hyperlink>
        </w:p>
        <w:p w14:paraId="5882ECF6" w14:textId="71EF9A14" w:rsidR="00DD6D9E" w:rsidRDefault="0027740A">
          <w:pPr>
            <w:pStyle w:val="TOC2"/>
            <w:rPr>
              <w:rFonts w:asciiTheme="minorHAnsi" w:eastAsiaTheme="minorEastAsia" w:hAnsiTheme="minorHAnsi" w:cstheme="minorBidi"/>
              <w:noProof/>
              <w:sz w:val="22"/>
              <w:szCs w:val="22"/>
              <w:lang w:eastAsia="en-AU"/>
            </w:rPr>
          </w:pPr>
          <w:hyperlink w:anchor="_Toc143716470" w:history="1">
            <w:r w:rsidR="00DD6D9E" w:rsidRPr="007D15C3">
              <w:rPr>
                <w:rStyle w:val="Hyperlink"/>
                <w:noProof/>
              </w:rPr>
              <w:t>2.1</w:t>
            </w:r>
            <w:r w:rsidR="00DD6D9E">
              <w:rPr>
                <w:rFonts w:asciiTheme="minorHAnsi" w:eastAsiaTheme="minorEastAsia" w:hAnsiTheme="minorHAnsi" w:cstheme="minorBidi"/>
                <w:noProof/>
                <w:sz w:val="22"/>
                <w:szCs w:val="22"/>
                <w:lang w:eastAsia="en-AU"/>
              </w:rPr>
              <w:tab/>
            </w:r>
            <w:r w:rsidR="00DD6D9E" w:rsidRPr="007D15C3">
              <w:rPr>
                <w:rStyle w:val="Hyperlink"/>
                <w:noProof/>
              </w:rPr>
              <w:t>Primary obligations</w:t>
            </w:r>
            <w:r w:rsidR="00DD6D9E">
              <w:rPr>
                <w:noProof/>
                <w:webHidden/>
              </w:rPr>
              <w:tab/>
            </w:r>
            <w:r w:rsidR="00DD6D9E">
              <w:rPr>
                <w:noProof/>
                <w:webHidden/>
              </w:rPr>
              <w:fldChar w:fldCharType="begin"/>
            </w:r>
            <w:r w:rsidR="00DD6D9E">
              <w:rPr>
                <w:noProof/>
                <w:webHidden/>
              </w:rPr>
              <w:instrText xml:space="preserve"> PAGEREF _Toc143716470 \h </w:instrText>
            </w:r>
            <w:r w:rsidR="00DD6D9E">
              <w:rPr>
                <w:noProof/>
                <w:webHidden/>
              </w:rPr>
            </w:r>
            <w:r w:rsidR="00DD6D9E">
              <w:rPr>
                <w:noProof/>
                <w:webHidden/>
              </w:rPr>
              <w:fldChar w:fldCharType="separate"/>
            </w:r>
            <w:r w:rsidR="00443C47">
              <w:rPr>
                <w:noProof/>
                <w:webHidden/>
              </w:rPr>
              <w:t>14</w:t>
            </w:r>
            <w:r w:rsidR="00DD6D9E">
              <w:rPr>
                <w:noProof/>
                <w:webHidden/>
              </w:rPr>
              <w:fldChar w:fldCharType="end"/>
            </w:r>
          </w:hyperlink>
        </w:p>
        <w:p w14:paraId="31C96E43" w14:textId="0D0AF7D5" w:rsidR="00DD6D9E" w:rsidRDefault="0027740A">
          <w:pPr>
            <w:pStyle w:val="TOC2"/>
            <w:rPr>
              <w:rFonts w:asciiTheme="minorHAnsi" w:eastAsiaTheme="minorEastAsia" w:hAnsiTheme="minorHAnsi" w:cstheme="minorBidi"/>
              <w:noProof/>
              <w:sz w:val="22"/>
              <w:szCs w:val="22"/>
              <w:lang w:eastAsia="en-AU"/>
            </w:rPr>
          </w:pPr>
          <w:hyperlink w:anchor="_Toc143716471" w:history="1">
            <w:r w:rsidR="00DD6D9E" w:rsidRPr="007D15C3">
              <w:rPr>
                <w:rStyle w:val="Hyperlink"/>
                <w:noProof/>
              </w:rPr>
              <w:t>2.2</w:t>
            </w:r>
            <w:r w:rsidR="00DD6D9E">
              <w:rPr>
                <w:rFonts w:asciiTheme="minorHAnsi" w:eastAsiaTheme="minorEastAsia" w:hAnsiTheme="minorHAnsi" w:cstheme="minorBidi"/>
                <w:noProof/>
                <w:sz w:val="22"/>
                <w:szCs w:val="22"/>
                <w:lang w:eastAsia="en-AU"/>
              </w:rPr>
              <w:tab/>
            </w:r>
            <w:r w:rsidR="00DD6D9E" w:rsidRPr="007D15C3">
              <w:rPr>
                <w:rStyle w:val="Hyperlink"/>
                <w:noProof/>
              </w:rPr>
              <w:t>Design obligations</w:t>
            </w:r>
            <w:r w:rsidR="00DD6D9E">
              <w:rPr>
                <w:noProof/>
                <w:webHidden/>
              </w:rPr>
              <w:tab/>
            </w:r>
            <w:r w:rsidR="00DD6D9E">
              <w:rPr>
                <w:noProof/>
                <w:webHidden/>
              </w:rPr>
              <w:fldChar w:fldCharType="begin"/>
            </w:r>
            <w:r w:rsidR="00DD6D9E">
              <w:rPr>
                <w:noProof/>
                <w:webHidden/>
              </w:rPr>
              <w:instrText xml:space="preserve"> PAGEREF _Toc143716471 \h </w:instrText>
            </w:r>
            <w:r w:rsidR="00DD6D9E">
              <w:rPr>
                <w:noProof/>
                <w:webHidden/>
              </w:rPr>
            </w:r>
            <w:r w:rsidR="00DD6D9E">
              <w:rPr>
                <w:noProof/>
                <w:webHidden/>
              </w:rPr>
              <w:fldChar w:fldCharType="separate"/>
            </w:r>
            <w:r w:rsidR="00443C47">
              <w:rPr>
                <w:noProof/>
                <w:webHidden/>
              </w:rPr>
              <w:t>14</w:t>
            </w:r>
            <w:r w:rsidR="00DD6D9E">
              <w:rPr>
                <w:noProof/>
                <w:webHidden/>
              </w:rPr>
              <w:fldChar w:fldCharType="end"/>
            </w:r>
          </w:hyperlink>
        </w:p>
        <w:p w14:paraId="1797D277" w14:textId="36DCAE9B" w:rsidR="00DD6D9E" w:rsidRDefault="0027740A">
          <w:pPr>
            <w:pStyle w:val="TOC2"/>
            <w:rPr>
              <w:rFonts w:asciiTheme="minorHAnsi" w:eastAsiaTheme="minorEastAsia" w:hAnsiTheme="minorHAnsi" w:cstheme="minorBidi"/>
              <w:noProof/>
              <w:sz w:val="22"/>
              <w:szCs w:val="22"/>
              <w:lang w:eastAsia="en-AU"/>
            </w:rPr>
          </w:pPr>
          <w:hyperlink w:anchor="_Toc143716472" w:history="1">
            <w:r w:rsidR="00DD6D9E" w:rsidRPr="007D15C3">
              <w:rPr>
                <w:rStyle w:val="Hyperlink"/>
                <w:noProof/>
              </w:rPr>
              <w:t>2.3</w:t>
            </w:r>
            <w:r w:rsidR="00DD6D9E">
              <w:rPr>
                <w:rFonts w:asciiTheme="minorHAnsi" w:eastAsiaTheme="minorEastAsia" w:hAnsiTheme="minorHAnsi" w:cstheme="minorBidi"/>
                <w:noProof/>
                <w:sz w:val="22"/>
                <w:szCs w:val="22"/>
                <w:lang w:eastAsia="en-AU"/>
              </w:rPr>
              <w:tab/>
            </w:r>
            <w:r w:rsidR="00DD6D9E" w:rsidRPr="007D15C3">
              <w:rPr>
                <w:rStyle w:val="Hyperlink"/>
                <w:noProof/>
              </w:rPr>
              <w:t>Contractor warranties</w:t>
            </w:r>
            <w:r w:rsidR="00DD6D9E">
              <w:rPr>
                <w:noProof/>
                <w:webHidden/>
              </w:rPr>
              <w:tab/>
            </w:r>
            <w:r w:rsidR="00DD6D9E">
              <w:rPr>
                <w:noProof/>
                <w:webHidden/>
              </w:rPr>
              <w:fldChar w:fldCharType="begin"/>
            </w:r>
            <w:r w:rsidR="00DD6D9E">
              <w:rPr>
                <w:noProof/>
                <w:webHidden/>
              </w:rPr>
              <w:instrText xml:space="preserve"> PAGEREF _Toc143716472 \h </w:instrText>
            </w:r>
            <w:r w:rsidR="00DD6D9E">
              <w:rPr>
                <w:noProof/>
                <w:webHidden/>
              </w:rPr>
            </w:r>
            <w:r w:rsidR="00DD6D9E">
              <w:rPr>
                <w:noProof/>
                <w:webHidden/>
              </w:rPr>
              <w:fldChar w:fldCharType="separate"/>
            </w:r>
            <w:r w:rsidR="00443C47">
              <w:rPr>
                <w:noProof/>
                <w:webHidden/>
              </w:rPr>
              <w:t>14</w:t>
            </w:r>
            <w:r w:rsidR="00DD6D9E">
              <w:rPr>
                <w:noProof/>
                <w:webHidden/>
              </w:rPr>
              <w:fldChar w:fldCharType="end"/>
            </w:r>
          </w:hyperlink>
        </w:p>
        <w:p w14:paraId="3671D5B4" w14:textId="216DC1AC" w:rsidR="00DD6D9E" w:rsidRDefault="0027740A">
          <w:pPr>
            <w:pStyle w:val="TOC1"/>
            <w:rPr>
              <w:rFonts w:asciiTheme="minorHAnsi" w:eastAsiaTheme="minorEastAsia" w:hAnsiTheme="minorHAnsi" w:cstheme="minorBidi"/>
              <w:b w:val="0"/>
              <w:noProof/>
              <w:sz w:val="22"/>
              <w:szCs w:val="22"/>
              <w:lang w:eastAsia="en-AU"/>
            </w:rPr>
          </w:pPr>
          <w:hyperlink w:anchor="_Toc143716473" w:history="1">
            <w:r w:rsidR="00DD6D9E" w:rsidRPr="007D15C3">
              <w:rPr>
                <w:rStyle w:val="Hyperlink"/>
                <w:caps/>
                <w:noProof/>
              </w:rPr>
              <w:t>3.</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Participants and roles</w:t>
            </w:r>
            <w:r w:rsidR="00DD6D9E">
              <w:rPr>
                <w:noProof/>
                <w:webHidden/>
              </w:rPr>
              <w:tab/>
            </w:r>
            <w:r w:rsidR="00DD6D9E">
              <w:rPr>
                <w:noProof/>
                <w:webHidden/>
              </w:rPr>
              <w:fldChar w:fldCharType="begin"/>
            </w:r>
            <w:r w:rsidR="00DD6D9E">
              <w:rPr>
                <w:noProof/>
                <w:webHidden/>
              </w:rPr>
              <w:instrText xml:space="preserve"> PAGEREF _Toc143716473 \h </w:instrText>
            </w:r>
            <w:r w:rsidR="00DD6D9E">
              <w:rPr>
                <w:noProof/>
                <w:webHidden/>
              </w:rPr>
            </w:r>
            <w:r w:rsidR="00DD6D9E">
              <w:rPr>
                <w:noProof/>
                <w:webHidden/>
              </w:rPr>
              <w:fldChar w:fldCharType="separate"/>
            </w:r>
            <w:r w:rsidR="00443C47">
              <w:rPr>
                <w:noProof/>
                <w:webHidden/>
              </w:rPr>
              <w:t>15</w:t>
            </w:r>
            <w:r w:rsidR="00DD6D9E">
              <w:rPr>
                <w:noProof/>
                <w:webHidden/>
              </w:rPr>
              <w:fldChar w:fldCharType="end"/>
            </w:r>
          </w:hyperlink>
        </w:p>
        <w:p w14:paraId="48203641" w14:textId="76211223" w:rsidR="00DD6D9E" w:rsidRDefault="0027740A">
          <w:pPr>
            <w:pStyle w:val="TOC2"/>
            <w:rPr>
              <w:rFonts w:asciiTheme="minorHAnsi" w:eastAsiaTheme="minorEastAsia" w:hAnsiTheme="minorHAnsi" w:cstheme="minorBidi"/>
              <w:noProof/>
              <w:sz w:val="22"/>
              <w:szCs w:val="22"/>
              <w:lang w:eastAsia="en-AU"/>
            </w:rPr>
          </w:pPr>
          <w:hyperlink w:anchor="_Toc143716474" w:history="1">
            <w:r w:rsidR="00DD6D9E" w:rsidRPr="007D15C3">
              <w:rPr>
                <w:rStyle w:val="Hyperlink"/>
                <w:noProof/>
              </w:rPr>
              <w:t>3.1</w:t>
            </w:r>
            <w:r w:rsidR="00DD6D9E">
              <w:rPr>
                <w:rFonts w:asciiTheme="minorHAnsi" w:eastAsiaTheme="minorEastAsia" w:hAnsiTheme="minorHAnsi" w:cstheme="minorBidi"/>
                <w:noProof/>
                <w:sz w:val="22"/>
                <w:szCs w:val="22"/>
                <w:lang w:eastAsia="en-AU"/>
              </w:rPr>
              <w:tab/>
            </w:r>
            <w:r w:rsidR="00DD6D9E" w:rsidRPr="007D15C3">
              <w:rPr>
                <w:rStyle w:val="Hyperlink"/>
                <w:noProof/>
              </w:rPr>
              <w:t>Principal's Representative</w:t>
            </w:r>
            <w:r w:rsidR="00DD6D9E">
              <w:rPr>
                <w:noProof/>
                <w:webHidden/>
              </w:rPr>
              <w:tab/>
            </w:r>
            <w:r w:rsidR="00DD6D9E">
              <w:rPr>
                <w:noProof/>
                <w:webHidden/>
              </w:rPr>
              <w:fldChar w:fldCharType="begin"/>
            </w:r>
            <w:r w:rsidR="00DD6D9E">
              <w:rPr>
                <w:noProof/>
                <w:webHidden/>
              </w:rPr>
              <w:instrText xml:space="preserve"> PAGEREF _Toc143716474 \h </w:instrText>
            </w:r>
            <w:r w:rsidR="00DD6D9E">
              <w:rPr>
                <w:noProof/>
                <w:webHidden/>
              </w:rPr>
            </w:r>
            <w:r w:rsidR="00DD6D9E">
              <w:rPr>
                <w:noProof/>
                <w:webHidden/>
              </w:rPr>
              <w:fldChar w:fldCharType="separate"/>
            </w:r>
            <w:r w:rsidR="00443C47">
              <w:rPr>
                <w:noProof/>
                <w:webHidden/>
              </w:rPr>
              <w:t>15</w:t>
            </w:r>
            <w:r w:rsidR="00DD6D9E">
              <w:rPr>
                <w:noProof/>
                <w:webHidden/>
              </w:rPr>
              <w:fldChar w:fldCharType="end"/>
            </w:r>
          </w:hyperlink>
        </w:p>
        <w:p w14:paraId="16CE299E" w14:textId="3C3A88A8" w:rsidR="00DD6D9E" w:rsidRDefault="0027740A">
          <w:pPr>
            <w:pStyle w:val="TOC2"/>
            <w:rPr>
              <w:rFonts w:asciiTheme="minorHAnsi" w:eastAsiaTheme="minorEastAsia" w:hAnsiTheme="minorHAnsi" w:cstheme="minorBidi"/>
              <w:noProof/>
              <w:sz w:val="22"/>
              <w:szCs w:val="22"/>
              <w:lang w:eastAsia="en-AU"/>
            </w:rPr>
          </w:pPr>
          <w:hyperlink w:anchor="_Toc143716475" w:history="1">
            <w:r w:rsidR="00DD6D9E" w:rsidRPr="007D15C3">
              <w:rPr>
                <w:rStyle w:val="Hyperlink"/>
                <w:noProof/>
              </w:rPr>
              <w:t>3.2</w:t>
            </w:r>
            <w:r w:rsidR="00DD6D9E">
              <w:rPr>
                <w:rFonts w:asciiTheme="minorHAnsi" w:eastAsiaTheme="minorEastAsia" w:hAnsiTheme="minorHAnsi" w:cstheme="minorBidi"/>
                <w:noProof/>
                <w:sz w:val="22"/>
                <w:szCs w:val="22"/>
                <w:lang w:eastAsia="en-AU"/>
              </w:rPr>
              <w:tab/>
            </w:r>
            <w:r w:rsidR="00DD6D9E" w:rsidRPr="007D15C3">
              <w:rPr>
                <w:rStyle w:val="Hyperlink"/>
                <w:noProof/>
              </w:rPr>
              <w:t>Contractor's Representative</w:t>
            </w:r>
            <w:r w:rsidR="00DD6D9E">
              <w:rPr>
                <w:noProof/>
                <w:webHidden/>
              </w:rPr>
              <w:tab/>
            </w:r>
            <w:r w:rsidR="00DD6D9E">
              <w:rPr>
                <w:noProof/>
                <w:webHidden/>
              </w:rPr>
              <w:fldChar w:fldCharType="begin"/>
            </w:r>
            <w:r w:rsidR="00DD6D9E">
              <w:rPr>
                <w:noProof/>
                <w:webHidden/>
              </w:rPr>
              <w:instrText xml:space="preserve"> PAGEREF _Toc143716475 \h </w:instrText>
            </w:r>
            <w:r w:rsidR="00DD6D9E">
              <w:rPr>
                <w:noProof/>
                <w:webHidden/>
              </w:rPr>
            </w:r>
            <w:r w:rsidR="00DD6D9E">
              <w:rPr>
                <w:noProof/>
                <w:webHidden/>
              </w:rPr>
              <w:fldChar w:fldCharType="separate"/>
            </w:r>
            <w:r w:rsidR="00443C47">
              <w:rPr>
                <w:noProof/>
                <w:webHidden/>
              </w:rPr>
              <w:t>15</w:t>
            </w:r>
            <w:r w:rsidR="00DD6D9E">
              <w:rPr>
                <w:noProof/>
                <w:webHidden/>
              </w:rPr>
              <w:fldChar w:fldCharType="end"/>
            </w:r>
          </w:hyperlink>
        </w:p>
        <w:p w14:paraId="7E1F493E" w14:textId="13A7050D" w:rsidR="00DD6D9E" w:rsidRDefault="0027740A">
          <w:pPr>
            <w:pStyle w:val="TOC2"/>
            <w:rPr>
              <w:rFonts w:asciiTheme="minorHAnsi" w:eastAsiaTheme="minorEastAsia" w:hAnsiTheme="minorHAnsi" w:cstheme="minorBidi"/>
              <w:noProof/>
              <w:sz w:val="22"/>
              <w:szCs w:val="22"/>
              <w:lang w:eastAsia="en-AU"/>
            </w:rPr>
          </w:pPr>
          <w:hyperlink w:anchor="_Toc143716476" w:history="1">
            <w:r w:rsidR="00DD6D9E" w:rsidRPr="007D15C3">
              <w:rPr>
                <w:rStyle w:val="Hyperlink"/>
                <w:noProof/>
              </w:rPr>
              <w:t>3.3</w:t>
            </w:r>
            <w:r w:rsidR="00DD6D9E">
              <w:rPr>
                <w:rFonts w:asciiTheme="minorHAnsi" w:eastAsiaTheme="minorEastAsia" w:hAnsiTheme="minorHAnsi" w:cstheme="minorBidi"/>
                <w:noProof/>
                <w:sz w:val="22"/>
                <w:szCs w:val="22"/>
                <w:lang w:eastAsia="en-AU"/>
              </w:rPr>
              <w:tab/>
            </w:r>
            <w:r w:rsidR="00DD6D9E" w:rsidRPr="007D15C3">
              <w:rPr>
                <w:rStyle w:val="Hyperlink"/>
                <w:noProof/>
              </w:rPr>
              <w:t>Key Personnel</w:t>
            </w:r>
            <w:r w:rsidR="00DD6D9E">
              <w:rPr>
                <w:noProof/>
                <w:webHidden/>
              </w:rPr>
              <w:tab/>
            </w:r>
            <w:r w:rsidR="00DD6D9E">
              <w:rPr>
                <w:noProof/>
                <w:webHidden/>
              </w:rPr>
              <w:fldChar w:fldCharType="begin"/>
            </w:r>
            <w:r w:rsidR="00DD6D9E">
              <w:rPr>
                <w:noProof/>
                <w:webHidden/>
              </w:rPr>
              <w:instrText xml:space="preserve"> PAGEREF _Toc143716476 \h </w:instrText>
            </w:r>
            <w:r w:rsidR="00DD6D9E">
              <w:rPr>
                <w:noProof/>
                <w:webHidden/>
              </w:rPr>
            </w:r>
            <w:r w:rsidR="00DD6D9E">
              <w:rPr>
                <w:noProof/>
                <w:webHidden/>
              </w:rPr>
              <w:fldChar w:fldCharType="separate"/>
            </w:r>
            <w:r w:rsidR="00443C47">
              <w:rPr>
                <w:noProof/>
                <w:webHidden/>
              </w:rPr>
              <w:t>16</w:t>
            </w:r>
            <w:r w:rsidR="00DD6D9E">
              <w:rPr>
                <w:noProof/>
                <w:webHidden/>
              </w:rPr>
              <w:fldChar w:fldCharType="end"/>
            </w:r>
          </w:hyperlink>
        </w:p>
        <w:p w14:paraId="1149CE3B" w14:textId="1543212A" w:rsidR="00DD6D9E" w:rsidRDefault="0027740A">
          <w:pPr>
            <w:pStyle w:val="TOC2"/>
            <w:rPr>
              <w:rFonts w:asciiTheme="minorHAnsi" w:eastAsiaTheme="minorEastAsia" w:hAnsiTheme="minorHAnsi" w:cstheme="minorBidi"/>
              <w:noProof/>
              <w:sz w:val="22"/>
              <w:szCs w:val="22"/>
              <w:lang w:eastAsia="en-AU"/>
            </w:rPr>
          </w:pPr>
          <w:hyperlink w:anchor="_Toc143716477" w:history="1">
            <w:r w:rsidR="00DD6D9E" w:rsidRPr="007D15C3">
              <w:rPr>
                <w:rStyle w:val="Hyperlink"/>
                <w:noProof/>
              </w:rPr>
              <w:t>3.4</w:t>
            </w:r>
            <w:r w:rsidR="00DD6D9E">
              <w:rPr>
                <w:rFonts w:asciiTheme="minorHAnsi" w:eastAsiaTheme="minorEastAsia" w:hAnsiTheme="minorHAnsi" w:cstheme="minorBidi"/>
                <w:noProof/>
                <w:sz w:val="22"/>
                <w:szCs w:val="22"/>
                <w:lang w:eastAsia="en-AU"/>
              </w:rPr>
              <w:tab/>
            </w:r>
            <w:r w:rsidR="00DD6D9E" w:rsidRPr="007D15C3">
              <w:rPr>
                <w:rStyle w:val="Hyperlink"/>
                <w:noProof/>
              </w:rPr>
              <w:t>Removal of persons</w:t>
            </w:r>
            <w:r w:rsidR="00DD6D9E">
              <w:rPr>
                <w:noProof/>
                <w:webHidden/>
              </w:rPr>
              <w:tab/>
            </w:r>
            <w:r w:rsidR="00DD6D9E">
              <w:rPr>
                <w:noProof/>
                <w:webHidden/>
              </w:rPr>
              <w:fldChar w:fldCharType="begin"/>
            </w:r>
            <w:r w:rsidR="00DD6D9E">
              <w:rPr>
                <w:noProof/>
                <w:webHidden/>
              </w:rPr>
              <w:instrText xml:space="preserve"> PAGEREF _Toc143716477 \h </w:instrText>
            </w:r>
            <w:r w:rsidR="00DD6D9E">
              <w:rPr>
                <w:noProof/>
                <w:webHidden/>
              </w:rPr>
            </w:r>
            <w:r w:rsidR="00DD6D9E">
              <w:rPr>
                <w:noProof/>
                <w:webHidden/>
              </w:rPr>
              <w:fldChar w:fldCharType="separate"/>
            </w:r>
            <w:r w:rsidR="00443C47">
              <w:rPr>
                <w:noProof/>
                <w:webHidden/>
              </w:rPr>
              <w:t>16</w:t>
            </w:r>
            <w:r w:rsidR="00DD6D9E">
              <w:rPr>
                <w:noProof/>
                <w:webHidden/>
              </w:rPr>
              <w:fldChar w:fldCharType="end"/>
            </w:r>
          </w:hyperlink>
        </w:p>
        <w:p w14:paraId="577966E7" w14:textId="26AC40BE" w:rsidR="00DD6D9E" w:rsidRDefault="0027740A">
          <w:pPr>
            <w:pStyle w:val="TOC2"/>
            <w:rPr>
              <w:rFonts w:asciiTheme="minorHAnsi" w:eastAsiaTheme="minorEastAsia" w:hAnsiTheme="minorHAnsi" w:cstheme="minorBidi"/>
              <w:noProof/>
              <w:sz w:val="22"/>
              <w:szCs w:val="22"/>
              <w:lang w:eastAsia="en-AU"/>
            </w:rPr>
          </w:pPr>
          <w:hyperlink w:anchor="_Toc143716478" w:history="1">
            <w:r w:rsidR="00DD6D9E" w:rsidRPr="007D15C3">
              <w:rPr>
                <w:rStyle w:val="Hyperlink"/>
                <w:noProof/>
              </w:rPr>
              <w:t>3.5</w:t>
            </w:r>
            <w:r w:rsidR="00DD6D9E">
              <w:rPr>
                <w:rFonts w:asciiTheme="minorHAnsi" w:eastAsiaTheme="minorEastAsia" w:hAnsiTheme="minorHAnsi" w:cstheme="minorBidi"/>
                <w:noProof/>
                <w:sz w:val="22"/>
                <w:szCs w:val="22"/>
                <w:lang w:eastAsia="en-AU"/>
              </w:rPr>
              <w:tab/>
            </w:r>
            <w:r w:rsidR="00DD6D9E" w:rsidRPr="007D15C3">
              <w:rPr>
                <w:rStyle w:val="Hyperlink"/>
                <w:noProof/>
              </w:rPr>
              <w:t>Subcontractors</w:t>
            </w:r>
            <w:r w:rsidR="00DD6D9E">
              <w:rPr>
                <w:noProof/>
                <w:webHidden/>
              </w:rPr>
              <w:tab/>
            </w:r>
            <w:r w:rsidR="00DD6D9E">
              <w:rPr>
                <w:noProof/>
                <w:webHidden/>
              </w:rPr>
              <w:fldChar w:fldCharType="begin"/>
            </w:r>
            <w:r w:rsidR="00DD6D9E">
              <w:rPr>
                <w:noProof/>
                <w:webHidden/>
              </w:rPr>
              <w:instrText xml:space="preserve"> PAGEREF _Toc143716478 \h </w:instrText>
            </w:r>
            <w:r w:rsidR="00DD6D9E">
              <w:rPr>
                <w:noProof/>
                <w:webHidden/>
              </w:rPr>
            </w:r>
            <w:r w:rsidR="00DD6D9E">
              <w:rPr>
                <w:noProof/>
                <w:webHidden/>
              </w:rPr>
              <w:fldChar w:fldCharType="separate"/>
            </w:r>
            <w:r w:rsidR="00443C47">
              <w:rPr>
                <w:noProof/>
                <w:webHidden/>
              </w:rPr>
              <w:t>16</w:t>
            </w:r>
            <w:r w:rsidR="00DD6D9E">
              <w:rPr>
                <w:noProof/>
                <w:webHidden/>
              </w:rPr>
              <w:fldChar w:fldCharType="end"/>
            </w:r>
          </w:hyperlink>
        </w:p>
        <w:p w14:paraId="676D91F8" w14:textId="5F8B2B9E" w:rsidR="00DD6D9E" w:rsidRDefault="0027740A">
          <w:pPr>
            <w:pStyle w:val="TOC2"/>
            <w:rPr>
              <w:rFonts w:asciiTheme="minorHAnsi" w:eastAsiaTheme="minorEastAsia" w:hAnsiTheme="minorHAnsi" w:cstheme="minorBidi"/>
              <w:noProof/>
              <w:sz w:val="22"/>
              <w:szCs w:val="22"/>
              <w:lang w:eastAsia="en-AU"/>
            </w:rPr>
          </w:pPr>
          <w:hyperlink w:anchor="_Toc143716479" w:history="1">
            <w:r w:rsidR="00DD6D9E" w:rsidRPr="007D15C3">
              <w:rPr>
                <w:rStyle w:val="Hyperlink"/>
                <w:noProof/>
              </w:rPr>
              <w:t>3.6</w:t>
            </w:r>
            <w:r w:rsidR="00DD6D9E">
              <w:rPr>
                <w:rFonts w:asciiTheme="minorHAnsi" w:eastAsiaTheme="minorEastAsia" w:hAnsiTheme="minorHAnsi" w:cstheme="minorBidi"/>
                <w:noProof/>
                <w:sz w:val="22"/>
                <w:szCs w:val="22"/>
                <w:lang w:eastAsia="en-AU"/>
              </w:rPr>
              <w:tab/>
            </w:r>
            <w:r w:rsidR="00DD6D9E" w:rsidRPr="007D15C3">
              <w:rPr>
                <w:rStyle w:val="Hyperlink"/>
                <w:noProof/>
              </w:rPr>
              <w:t>Subcontractor warranties</w:t>
            </w:r>
            <w:r w:rsidR="00DD6D9E">
              <w:rPr>
                <w:noProof/>
                <w:webHidden/>
              </w:rPr>
              <w:tab/>
            </w:r>
            <w:r w:rsidR="00DD6D9E">
              <w:rPr>
                <w:noProof/>
                <w:webHidden/>
              </w:rPr>
              <w:fldChar w:fldCharType="begin"/>
            </w:r>
            <w:r w:rsidR="00DD6D9E">
              <w:rPr>
                <w:noProof/>
                <w:webHidden/>
              </w:rPr>
              <w:instrText xml:space="preserve"> PAGEREF _Toc143716479 \h </w:instrText>
            </w:r>
            <w:r w:rsidR="00DD6D9E">
              <w:rPr>
                <w:noProof/>
                <w:webHidden/>
              </w:rPr>
            </w:r>
            <w:r w:rsidR="00DD6D9E">
              <w:rPr>
                <w:noProof/>
                <w:webHidden/>
              </w:rPr>
              <w:fldChar w:fldCharType="separate"/>
            </w:r>
            <w:r w:rsidR="00443C47">
              <w:rPr>
                <w:noProof/>
                <w:webHidden/>
              </w:rPr>
              <w:t>17</w:t>
            </w:r>
            <w:r w:rsidR="00DD6D9E">
              <w:rPr>
                <w:noProof/>
                <w:webHidden/>
              </w:rPr>
              <w:fldChar w:fldCharType="end"/>
            </w:r>
          </w:hyperlink>
        </w:p>
        <w:p w14:paraId="7185C011" w14:textId="3CC7740E" w:rsidR="00DD6D9E" w:rsidRDefault="0027740A">
          <w:pPr>
            <w:pStyle w:val="TOC2"/>
            <w:rPr>
              <w:rFonts w:asciiTheme="minorHAnsi" w:eastAsiaTheme="minorEastAsia" w:hAnsiTheme="minorHAnsi" w:cstheme="minorBidi"/>
              <w:noProof/>
              <w:sz w:val="22"/>
              <w:szCs w:val="22"/>
              <w:lang w:eastAsia="en-AU"/>
            </w:rPr>
          </w:pPr>
          <w:hyperlink w:anchor="_Toc143716480" w:history="1">
            <w:r w:rsidR="00DD6D9E" w:rsidRPr="007D15C3">
              <w:rPr>
                <w:rStyle w:val="Hyperlink"/>
                <w:noProof/>
              </w:rPr>
              <w:t>3.7</w:t>
            </w:r>
            <w:r w:rsidR="00DD6D9E">
              <w:rPr>
                <w:rFonts w:asciiTheme="minorHAnsi" w:eastAsiaTheme="minorEastAsia" w:hAnsiTheme="minorHAnsi" w:cstheme="minorBidi"/>
                <w:noProof/>
                <w:sz w:val="22"/>
                <w:szCs w:val="22"/>
                <w:lang w:eastAsia="en-AU"/>
              </w:rPr>
              <w:tab/>
            </w:r>
            <w:r w:rsidR="00DD6D9E" w:rsidRPr="007D15C3">
              <w:rPr>
                <w:rStyle w:val="Hyperlink"/>
                <w:noProof/>
              </w:rPr>
              <w:t>Meetings</w:t>
            </w:r>
            <w:r w:rsidR="00DD6D9E">
              <w:rPr>
                <w:noProof/>
                <w:webHidden/>
              </w:rPr>
              <w:tab/>
            </w:r>
            <w:r w:rsidR="00DD6D9E">
              <w:rPr>
                <w:noProof/>
                <w:webHidden/>
              </w:rPr>
              <w:fldChar w:fldCharType="begin"/>
            </w:r>
            <w:r w:rsidR="00DD6D9E">
              <w:rPr>
                <w:noProof/>
                <w:webHidden/>
              </w:rPr>
              <w:instrText xml:space="preserve"> PAGEREF _Toc143716480 \h </w:instrText>
            </w:r>
            <w:r w:rsidR="00DD6D9E">
              <w:rPr>
                <w:noProof/>
                <w:webHidden/>
              </w:rPr>
            </w:r>
            <w:r w:rsidR="00DD6D9E">
              <w:rPr>
                <w:noProof/>
                <w:webHidden/>
              </w:rPr>
              <w:fldChar w:fldCharType="separate"/>
            </w:r>
            <w:r w:rsidR="00443C47">
              <w:rPr>
                <w:noProof/>
                <w:webHidden/>
              </w:rPr>
              <w:t>17</w:t>
            </w:r>
            <w:r w:rsidR="00DD6D9E">
              <w:rPr>
                <w:noProof/>
                <w:webHidden/>
              </w:rPr>
              <w:fldChar w:fldCharType="end"/>
            </w:r>
          </w:hyperlink>
        </w:p>
        <w:p w14:paraId="33263860" w14:textId="2C1BDB88" w:rsidR="00DD6D9E" w:rsidRDefault="0027740A">
          <w:pPr>
            <w:pStyle w:val="TOC2"/>
            <w:rPr>
              <w:rFonts w:asciiTheme="minorHAnsi" w:eastAsiaTheme="minorEastAsia" w:hAnsiTheme="minorHAnsi" w:cstheme="minorBidi"/>
              <w:noProof/>
              <w:sz w:val="22"/>
              <w:szCs w:val="22"/>
              <w:lang w:eastAsia="en-AU"/>
            </w:rPr>
          </w:pPr>
          <w:hyperlink w:anchor="_Toc143716481" w:history="1">
            <w:r w:rsidR="00DD6D9E" w:rsidRPr="007D15C3">
              <w:rPr>
                <w:rStyle w:val="Hyperlink"/>
                <w:noProof/>
              </w:rPr>
              <w:t>3.8</w:t>
            </w:r>
            <w:r w:rsidR="00DD6D9E">
              <w:rPr>
                <w:rFonts w:asciiTheme="minorHAnsi" w:eastAsiaTheme="minorEastAsia" w:hAnsiTheme="minorHAnsi" w:cstheme="minorBidi"/>
                <w:noProof/>
                <w:sz w:val="22"/>
                <w:szCs w:val="22"/>
                <w:lang w:eastAsia="en-AU"/>
              </w:rPr>
              <w:tab/>
            </w:r>
            <w:r w:rsidR="00DD6D9E" w:rsidRPr="007D15C3">
              <w:rPr>
                <w:rStyle w:val="Hyperlink"/>
                <w:noProof/>
              </w:rPr>
              <w:t>Reporting</w:t>
            </w:r>
            <w:r w:rsidR="00DD6D9E">
              <w:rPr>
                <w:noProof/>
                <w:webHidden/>
              </w:rPr>
              <w:tab/>
            </w:r>
            <w:r w:rsidR="00DD6D9E">
              <w:rPr>
                <w:noProof/>
                <w:webHidden/>
              </w:rPr>
              <w:fldChar w:fldCharType="begin"/>
            </w:r>
            <w:r w:rsidR="00DD6D9E">
              <w:rPr>
                <w:noProof/>
                <w:webHidden/>
              </w:rPr>
              <w:instrText xml:space="preserve"> PAGEREF _Toc143716481 \h </w:instrText>
            </w:r>
            <w:r w:rsidR="00DD6D9E">
              <w:rPr>
                <w:noProof/>
                <w:webHidden/>
              </w:rPr>
            </w:r>
            <w:r w:rsidR="00DD6D9E">
              <w:rPr>
                <w:noProof/>
                <w:webHidden/>
              </w:rPr>
              <w:fldChar w:fldCharType="separate"/>
            </w:r>
            <w:r w:rsidR="00443C47">
              <w:rPr>
                <w:noProof/>
                <w:webHidden/>
              </w:rPr>
              <w:t>18</w:t>
            </w:r>
            <w:r w:rsidR="00DD6D9E">
              <w:rPr>
                <w:noProof/>
                <w:webHidden/>
              </w:rPr>
              <w:fldChar w:fldCharType="end"/>
            </w:r>
          </w:hyperlink>
        </w:p>
        <w:p w14:paraId="5C4D7970" w14:textId="79370A0F" w:rsidR="00DD6D9E" w:rsidRDefault="0027740A">
          <w:pPr>
            <w:pStyle w:val="TOC1"/>
            <w:rPr>
              <w:rFonts w:asciiTheme="minorHAnsi" w:eastAsiaTheme="minorEastAsia" w:hAnsiTheme="minorHAnsi" w:cstheme="minorBidi"/>
              <w:b w:val="0"/>
              <w:noProof/>
              <w:sz w:val="22"/>
              <w:szCs w:val="22"/>
              <w:lang w:eastAsia="en-AU"/>
            </w:rPr>
          </w:pPr>
          <w:hyperlink w:anchor="_Toc143716482" w:history="1">
            <w:r w:rsidR="00DD6D9E" w:rsidRPr="007D15C3">
              <w:rPr>
                <w:rStyle w:val="Hyperlink"/>
                <w:caps/>
                <w:noProof/>
              </w:rPr>
              <w:t>4.</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Performance security</w:t>
            </w:r>
            <w:r w:rsidR="00DD6D9E">
              <w:rPr>
                <w:noProof/>
                <w:webHidden/>
              </w:rPr>
              <w:tab/>
            </w:r>
            <w:r w:rsidR="00DD6D9E">
              <w:rPr>
                <w:noProof/>
                <w:webHidden/>
              </w:rPr>
              <w:fldChar w:fldCharType="begin"/>
            </w:r>
            <w:r w:rsidR="00DD6D9E">
              <w:rPr>
                <w:noProof/>
                <w:webHidden/>
              </w:rPr>
              <w:instrText xml:space="preserve"> PAGEREF _Toc143716482 \h </w:instrText>
            </w:r>
            <w:r w:rsidR="00DD6D9E">
              <w:rPr>
                <w:noProof/>
                <w:webHidden/>
              </w:rPr>
            </w:r>
            <w:r w:rsidR="00DD6D9E">
              <w:rPr>
                <w:noProof/>
                <w:webHidden/>
              </w:rPr>
              <w:fldChar w:fldCharType="separate"/>
            </w:r>
            <w:r w:rsidR="00443C47">
              <w:rPr>
                <w:noProof/>
                <w:webHidden/>
              </w:rPr>
              <w:t>18</w:t>
            </w:r>
            <w:r w:rsidR="00DD6D9E">
              <w:rPr>
                <w:noProof/>
                <w:webHidden/>
              </w:rPr>
              <w:fldChar w:fldCharType="end"/>
            </w:r>
          </w:hyperlink>
        </w:p>
        <w:p w14:paraId="2338B13B" w14:textId="78718C1A" w:rsidR="00DD6D9E" w:rsidRDefault="0027740A">
          <w:pPr>
            <w:pStyle w:val="TOC2"/>
            <w:rPr>
              <w:rFonts w:asciiTheme="minorHAnsi" w:eastAsiaTheme="minorEastAsia" w:hAnsiTheme="minorHAnsi" w:cstheme="minorBidi"/>
              <w:noProof/>
              <w:sz w:val="22"/>
              <w:szCs w:val="22"/>
              <w:lang w:eastAsia="en-AU"/>
            </w:rPr>
          </w:pPr>
          <w:hyperlink w:anchor="_Toc143716483" w:history="1">
            <w:r w:rsidR="00DD6D9E" w:rsidRPr="007D15C3">
              <w:rPr>
                <w:rStyle w:val="Hyperlink"/>
                <w:noProof/>
              </w:rPr>
              <w:t>4.1</w:t>
            </w:r>
            <w:r w:rsidR="00DD6D9E">
              <w:rPr>
                <w:rFonts w:asciiTheme="minorHAnsi" w:eastAsiaTheme="minorEastAsia" w:hAnsiTheme="minorHAnsi" w:cstheme="minorBidi"/>
                <w:noProof/>
                <w:sz w:val="22"/>
                <w:szCs w:val="22"/>
                <w:lang w:eastAsia="en-AU"/>
              </w:rPr>
              <w:tab/>
            </w:r>
            <w:r w:rsidR="00DD6D9E" w:rsidRPr="007D15C3">
              <w:rPr>
                <w:rStyle w:val="Hyperlink"/>
                <w:noProof/>
              </w:rPr>
              <w:t>Form</w:t>
            </w:r>
            <w:r w:rsidR="00DD6D9E">
              <w:rPr>
                <w:noProof/>
                <w:webHidden/>
              </w:rPr>
              <w:tab/>
            </w:r>
            <w:r w:rsidR="00DD6D9E">
              <w:rPr>
                <w:noProof/>
                <w:webHidden/>
              </w:rPr>
              <w:fldChar w:fldCharType="begin"/>
            </w:r>
            <w:r w:rsidR="00DD6D9E">
              <w:rPr>
                <w:noProof/>
                <w:webHidden/>
              </w:rPr>
              <w:instrText xml:space="preserve"> PAGEREF _Toc143716483 \h </w:instrText>
            </w:r>
            <w:r w:rsidR="00DD6D9E">
              <w:rPr>
                <w:noProof/>
                <w:webHidden/>
              </w:rPr>
            </w:r>
            <w:r w:rsidR="00DD6D9E">
              <w:rPr>
                <w:noProof/>
                <w:webHidden/>
              </w:rPr>
              <w:fldChar w:fldCharType="separate"/>
            </w:r>
            <w:r w:rsidR="00443C47">
              <w:rPr>
                <w:noProof/>
                <w:webHidden/>
              </w:rPr>
              <w:t>18</w:t>
            </w:r>
            <w:r w:rsidR="00DD6D9E">
              <w:rPr>
                <w:noProof/>
                <w:webHidden/>
              </w:rPr>
              <w:fldChar w:fldCharType="end"/>
            </w:r>
          </w:hyperlink>
        </w:p>
        <w:p w14:paraId="50F3DB5B" w14:textId="488B1480" w:rsidR="00DD6D9E" w:rsidRDefault="0027740A">
          <w:pPr>
            <w:pStyle w:val="TOC2"/>
            <w:rPr>
              <w:rFonts w:asciiTheme="minorHAnsi" w:eastAsiaTheme="minorEastAsia" w:hAnsiTheme="minorHAnsi" w:cstheme="minorBidi"/>
              <w:noProof/>
              <w:sz w:val="22"/>
              <w:szCs w:val="22"/>
              <w:lang w:eastAsia="en-AU"/>
            </w:rPr>
          </w:pPr>
          <w:hyperlink w:anchor="_Toc143716484" w:history="1">
            <w:r w:rsidR="00DD6D9E" w:rsidRPr="007D15C3">
              <w:rPr>
                <w:rStyle w:val="Hyperlink"/>
                <w:noProof/>
              </w:rPr>
              <w:t>4.2</w:t>
            </w:r>
            <w:r w:rsidR="00DD6D9E">
              <w:rPr>
                <w:rFonts w:asciiTheme="minorHAnsi" w:eastAsiaTheme="minorEastAsia" w:hAnsiTheme="minorHAnsi" w:cstheme="minorBidi"/>
                <w:noProof/>
                <w:sz w:val="22"/>
                <w:szCs w:val="22"/>
                <w:lang w:eastAsia="en-AU"/>
              </w:rPr>
              <w:tab/>
            </w:r>
            <w:r w:rsidR="00DD6D9E" w:rsidRPr="007D15C3">
              <w:rPr>
                <w:rStyle w:val="Hyperlink"/>
                <w:noProof/>
              </w:rPr>
              <w:t>Release</w:t>
            </w:r>
            <w:r w:rsidR="00DD6D9E">
              <w:rPr>
                <w:noProof/>
                <w:webHidden/>
              </w:rPr>
              <w:tab/>
            </w:r>
            <w:r w:rsidR="00DD6D9E">
              <w:rPr>
                <w:noProof/>
                <w:webHidden/>
              </w:rPr>
              <w:fldChar w:fldCharType="begin"/>
            </w:r>
            <w:r w:rsidR="00DD6D9E">
              <w:rPr>
                <w:noProof/>
                <w:webHidden/>
              </w:rPr>
              <w:instrText xml:space="preserve"> PAGEREF _Toc143716484 \h </w:instrText>
            </w:r>
            <w:r w:rsidR="00DD6D9E">
              <w:rPr>
                <w:noProof/>
                <w:webHidden/>
              </w:rPr>
            </w:r>
            <w:r w:rsidR="00DD6D9E">
              <w:rPr>
                <w:noProof/>
                <w:webHidden/>
              </w:rPr>
              <w:fldChar w:fldCharType="separate"/>
            </w:r>
            <w:r w:rsidR="00443C47">
              <w:rPr>
                <w:noProof/>
                <w:webHidden/>
              </w:rPr>
              <w:t>18</w:t>
            </w:r>
            <w:r w:rsidR="00DD6D9E">
              <w:rPr>
                <w:noProof/>
                <w:webHidden/>
              </w:rPr>
              <w:fldChar w:fldCharType="end"/>
            </w:r>
          </w:hyperlink>
        </w:p>
        <w:p w14:paraId="3633115E" w14:textId="482AFD06" w:rsidR="00DD6D9E" w:rsidRDefault="0027740A">
          <w:pPr>
            <w:pStyle w:val="TOC2"/>
            <w:rPr>
              <w:rFonts w:asciiTheme="minorHAnsi" w:eastAsiaTheme="minorEastAsia" w:hAnsiTheme="minorHAnsi" w:cstheme="minorBidi"/>
              <w:noProof/>
              <w:sz w:val="22"/>
              <w:szCs w:val="22"/>
              <w:lang w:eastAsia="en-AU"/>
            </w:rPr>
          </w:pPr>
          <w:hyperlink w:anchor="_Toc143716485" w:history="1">
            <w:r w:rsidR="00DD6D9E" w:rsidRPr="007D15C3">
              <w:rPr>
                <w:rStyle w:val="Hyperlink"/>
                <w:noProof/>
              </w:rPr>
              <w:t>4.3</w:t>
            </w:r>
            <w:r w:rsidR="00DD6D9E">
              <w:rPr>
                <w:rFonts w:asciiTheme="minorHAnsi" w:eastAsiaTheme="minorEastAsia" w:hAnsiTheme="minorHAnsi" w:cstheme="minorBidi"/>
                <w:noProof/>
                <w:sz w:val="22"/>
                <w:szCs w:val="22"/>
                <w:lang w:eastAsia="en-AU"/>
              </w:rPr>
              <w:tab/>
            </w:r>
            <w:r w:rsidR="00DD6D9E" w:rsidRPr="007D15C3">
              <w:rPr>
                <w:rStyle w:val="Hyperlink"/>
                <w:noProof/>
              </w:rPr>
              <w:t>Interest on Approved Security</w:t>
            </w:r>
            <w:r w:rsidR="00DD6D9E">
              <w:rPr>
                <w:noProof/>
                <w:webHidden/>
              </w:rPr>
              <w:tab/>
            </w:r>
            <w:r w:rsidR="00DD6D9E">
              <w:rPr>
                <w:noProof/>
                <w:webHidden/>
              </w:rPr>
              <w:fldChar w:fldCharType="begin"/>
            </w:r>
            <w:r w:rsidR="00DD6D9E">
              <w:rPr>
                <w:noProof/>
                <w:webHidden/>
              </w:rPr>
              <w:instrText xml:space="preserve"> PAGEREF _Toc143716485 \h </w:instrText>
            </w:r>
            <w:r w:rsidR="00DD6D9E">
              <w:rPr>
                <w:noProof/>
                <w:webHidden/>
              </w:rPr>
            </w:r>
            <w:r w:rsidR="00DD6D9E">
              <w:rPr>
                <w:noProof/>
                <w:webHidden/>
              </w:rPr>
              <w:fldChar w:fldCharType="separate"/>
            </w:r>
            <w:r w:rsidR="00443C47">
              <w:rPr>
                <w:noProof/>
                <w:webHidden/>
              </w:rPr>
              <w:t>18</w:t>
            </w:r>
            <w:r w:rsidR="00DD6D9E">
              <w:rPr>
                <w:noProof/>
                <w:webHidden/>
              </w:rPr>
              <w:fldChar w:fldCharType="end"/>
            </w:r>
          </w:hyperlink>
        </w:p>
        <w:p w14:paraId="602E1EC9" w14:textId="24214A77" w:rsidR="00DD6D9E" w:rsidRDefault="0027740A">
          <w:pPr>
            <w:pStyle w:val="TOC2"/>
            <w:rPr>
              <w:rFonts w:asciiTheme="minorHAnsi" w:eastAsiaTheme="minorEastAsia" w:hAnsiTheme="minorHAnsi" w:cstheme="minorBidi"/>
              <w:noProof/>
              <w:sz w:val="22"/>
              <w:szCs w:val="22"/>
              <w:lang w:eastAsia="en-AU"/>
            </w:rPr>
          </w:pPr>
          <w:hyperlink w:anchor="_Toc143716486" w:history="1">
            <w:r w:rsidR="00DD6D9E" w:rsidRPr="007D15C3">
              <w:rPr>
                <w:rStyle w:val="Hyperlink"/>
                <w:noProof/>
              </w:rPr>
              <w:t>4.4</w:t>
            </w:r>
            <w:r w:rsidR="00DD6D9E">
              <w:rPr>
                <w:rFonts w:asciiTheme="minorHAnsi" w:eastAsiaTheme="minorEastAsia" w:hAnsiTheme="minorHAnsi" w:cstheme="minorBidi"/>
                <w:noProof/>
                <w:sz w:val="22"/>
                <w:szCs w:val="22"/>
                <w:lang w:eastAsia="en-AU"/>
              </w:rPr>
              <w:tab/>
            </w:r>
            <w:r w:rsidR="00DD6D9E" w:rsidRPr="007D15C3">
              <w:rPr>
                <w:rStyle w:val="Hyperlink"/>
                <w:noProof/>
              </w:rPr>
              <w:t>Deed of guarantee and indemnity</w:t>
            </w:r>
            <w:r w:rsidR="00DD6D9E">
              <w:rPr>
                <w:noProof/>
                <w:webHidden/>
              </w:rPr>
              <w:tab/>
            </w:r>
            <w:r w:rsidR="00DD6D9E">
              <w:rPr>
                <w:noProof/>
                <w:webHidden/>
              </w:rPr>
              <w:fldChar w:fldCharType="begin"/>
            </w:r>
            <w:r w:rsidR="00DD6D9E">
              <w:rPr>
                <w:noProof/>
                <w:webHidden/>
              </w:rPr>
              <w:instrText xml:space="preserve"> PAGEREF _Toc143716486 \h </w:instrText>
            </w:r>
            <w:r w:rsidR="00DD6D9E">
              <w:rPr>
                <w:noProof/>
                <w:webHidden/>
              </w:rPr>
            </w:r>
            <w:r w:rsidR="00DD6D9E">
              <w:rPr>
                <w:noProof/>
                <w:webHidden/>
              </w:rPr>
              <w:fldChar w:fldCharType="separate"/>
            </w:r>
            <w:r w:rsidR="00443C47">
              <w:rPr>
                <w:noProof/>
                <w:webHidden/>
              </w:rPr>
              <w:t>18</w:t>
            </w:r>
            <w:r w:rsidR="00DD6D9E">
              <w:rPr>
                <w:noProof/>
                <w:webHidden/>
              </w:rPr>
              <w:fldChar w:fldCharType="end"/>
            </w:r>
          </w:hyperlink>
        </w:p>
        <w:p w14:paraId="645FE47A" w14:textId="2531938F" w:rsidR="00DD6D9E" w:rsidRDefault="0027740A">
          <w:pPr>
            <w:pStyle w:val="TOC1"/>
            <w:rPr>
              <w:rFonts w:asciiTheme="minorHAnsi" w:eastAsiaTheme="minorEastAsia" w:hAnsiTheme="minorHAnsi" w:cstheme="minorBidi"/>
              <w:b w:val="0"/>
              <w:noProof/>
              <w:sz w:val="22"/>
              <w:szCs w:val="22"/>
              <w:lang w:eastAsia="en-AU"/>
            </w:rPr>
          </w:pPr>
          <w:hyperlink w:anchor="_Toc143716487" w:history="1">
            <w:r w:rsidR="00DD6D9E" w:rsidRPr="007D15C3">
              <w:rPr>
                <w:rStyle w:val="Hyperlink"/>
                <w:caps/>
                <w:noProof/>
              </w:rPr>
              <w:t>5.</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Site access, management and conditions</w:t>
            </w:r>
            <w:r w:rsidR="00DD6D9E">
              <w:rPr>
                <w:noProof/>
                <w:webHidden/>
              </w:rPr>
              <w:tab/>
            </w:r>
            <w:r w:rsidR="00DD6D9E">
              <w:rPr>
                <w:noProof/>
                <w:webHidden/>
              </w:rPr>
              <w:fldChar w:fldCharType="begin"/>
            </w:r>
            <w:r w:rsidR="00DD6D9E">
              <w:rPr>
                <w:noProof/>
                <w:webHidden/>
              </w:rPr>
              <w:instrText xml:space="preserve"> PAGEREF _Toc143716487 \h </w:instrText>
            </w:r>
            <w:r w:rsidR="00DD6D9E">
              <w:rPr>
                <w:noProof/>
                <w:webHidden/>
              </w:rPr>
            </w:r>
            <w:r w:rsidR="00DD6D9E">
              <w:rPr>
                <w:noProof/>
                <w:webHidden/>
              </w:rPr>
              <w:fldChar w:fldCharType="separate"/>
            </w:r>
            <w:r w:rsidR="00443C47">
              <w:rPr>
                <w:noProof/>
                <w:webHidden/>
              </w:rPr>
              <w:t>19</w:t>
            </w:r>
            <w:r w:rsidR="00DD6D9E">
              <w:rPr>
                <w:noProof/>
                <w:webHidden/>
              </w:rPr>
              <w:fldChar w:fldCharType="end"/>
            </w:r>
          </w:hyperlink>
        </w:p>
        <w:p w14:paraId="4DCD05E5" w14:textId="026968F0" w:rsidR="00DD6D9E" w:rsidRDefault="0027740A">
          <w:pPr>
            <w:pStyle w:val="TOC2"/>
            <w:rPr>
              <w:rFonts w:asciiTheme="minorHAnsi" w:eastAsiaTheme="minorEastAsia" w:hAnsiTheme="minorHAnsi" w:cstheme="minorBidi"/>
              <w:noProof/>
              <w:sz w:val="22"/>
              <w:szCs w:val="22"/>
              <w:lang w:eastAsia="en-AU"/>
            </w:rPr>
          </w:pPr>
          <w:hyperlink w:anchor="_Toc143716488" w:history="1">
            <w:r w:rsidR="00DD6D9E" w:rsidRPr="007D15C3">
              <w:rPr>
                <w:rStyle w:val="Hyperlink"/>
                <w:noProof/>
              </w:rPr>
              <w:t>5.1</w:t>
            </w:r>
            <w:r w:rsidR="00DD6D9E">
              <w:rPr>
                <w:rFonts w:asciiTheme="minorHAnsi" w:eastAsiaTheme="minorEastAsia" w:hAnsiTheme="minorHAnsi" w:cstheme="minorBidi"/>
                <w:noProof/>
                <w:sz w:val="22"/>
                <w:szCs w:val="22"/>
                <w:lang w:eastAsia="en-AU"/>
              </w:rPr>
              <w:tab/>
            </w:r>
            <w:r w:rsidR="00DD6D9E" w:rsidRPr="007D15C3">
              <w:rPr>
                <w:rStyle w:val="Hyperlink"/>
                <w:noProof/>
              </w:rPr>
              <w:t>Principal obligation</w:t>
            </w:r>
            <w:r w:rsidR="00DD6D9E">
              <w:rPr>
                <w:noProof/>
                <w:webHidden/>
              </w:rPr>
              <w:tab/>
            </w:r>
            <w:r w:rsidR="00DD6D9E">
              <w:rPr>
                <w:noProof/>
                <w:webHidden/>
              </w:rPr>
              <w:fldChar w:fldCharType="begin"/>
            </w:r>
            <w:r w:rsidR="00DD6D9E">
              <w:rPr>
                <w:noProof/>
                <w:webHidden/>
              </w:rPr>
              <w:instrText xml:space="preserve"> PAGEREF _Toc143716488 \h </w:instrText>
            </w:r>
            <w:r w:rsidR="00DD6D9E">
              <w:rPr>
                <w:noProof/>
                <w:webHidden/>
              </w:rPr>
            </w:r>
            <w:r w:rsidR="00DD6D9E">
              <w:rPr>
                <w:noProof/>
                <w:webHidden/>
              </w:rPr>
              <w:fldChar w:fldCharType="separate"/>
            </w:r>
            <w:r w:rsidR="00443C47">
              <w:rPr>
                <w:noProof/>
                <w:webHidden/>
              </w:rPr>
              <w:t>19</w:t>
            </w:r>
            <w:r w:rsidR="00DD6D9E">
              <w:rPr>
                <w:noProof/>
                <w:webHidden/>
              </w:rPr>
              <w:fldChar w:fldCharType="end"/>
            </w:r>
          </w:hyperlink>
        </w:p>
        <w:p w14:paraId="4D67F968" w14:textId="0208478B" w:rsidR="00DD6D9E" w:rsidRDefault="0027740A">
          <w:pPr>
            <w:pStyle w:val="TOC2"/>
            <w:rPr>
              <w:rFonts w:asciiTheme="minorHAnsi" w:eastAsiaTheme="minorEastAsia" w:hAnsiTheme="minorHAnsi" w:cstheme="minorBidi"/>
              <w:noProof/>
              <w:sz w:val="22"/>
              <w:szCs w:val="22"/>
              <w:lang w:eastAsia="en-AU"/>
            </w:rPr>
          </w:pPr>
          <w:hyperlink w:anchor="_Toc143716489" w:history="1">
            <w:r w:rsidR="00DD6D9E" w:rsidRPr="007D15C3">
              <w:rPr>
                <w:rStyle w:val="Hyperlink"/>
                <w:noProof/>
              </w:rPr>
              <w:t>5.2</w:t>
            </w:r>
            <w:r w:rsidR="00DD6D9E">
              <w:rPr>
                <w:rFonts w:asciiTheme="minorHAnsi" w:eastAsiaTheme="minorEastAsia" w:hAnsiTheme="minorHAnsi" w:cstheme="minorBidi"/>
                <w:noProof/>
                <w:sz w:val="22"/>
                <w:szCs w:val="22"/>
                <w:lang w:eastAsia="en-AU"/>
              </w:rPr>
              <w:tab/>
            </w:r>
            <w:r w:rsidR="00DD6D9E" w:rsidRPr="007D15C3">
              <w:rPr>
                <w:rStyle w:val="Hyperlink"/>
                <w:noProof/>
              </w:rPr>
              <w:t>Conditions of access</w:t>
            </w:r>
            <w:r w:rsidR="00DD6D9E">
              <w:rPr>
                <w:noProof/>
                <w:webHidden/>
              </w:rPr>
              <w:tab/>
            </w:r>
            <w:r w:rsidR="00DD6D9E">
              <w:rPr>
                <w:noProof/>
                <w:webHidden/>
              </w:rPr>
              <w:fldChar w:fldCharType="begin"/>
            </w:r>
            <w:r w:rsidR="00DD6D9E">
              <w:rPr>
                <w:noProof/>
                <w:webHidden/>
              </w:rPr>
              <w:instrText xml:space="preserve"> PAGEREF _Toc143716489 \h </w:instrText>
            </w:r>
            <w:r w:rsidR="00DD6D9E">
              <w:rPr>
                <w:noProof/>
                <w:webHidden/>
              </w:rPr>
            </w:r>
            <w:r w:rsidR="00DD6D9E">
              <w:rPr>
                <w:noProof/>
                <w:webHidden/>
              </w:rPr>
              <w:fldChar w:fldCharType="separate"/>
            </w:r>
            <w:r w:rsidR="00443C47">
              <w:rPr>
                <w:noProof/>
                <w:webHidden/>
              </w:rPr>
              <w:t>19</w:t>
            </w:r>
            <w:r w:rsidR="00DD6D9E">
              <w:rPr>
                <w:noProof/>
                <w:webHidden/>
              </w:rPr>
              <w:fldChar w:fldCharType="end"/>
            </w:r>
          </w:hyperlink>
        </w:p>
        <w:p w14:paraId="28D7F51B" w14:textId="1C2FE4D6" w:rsidR="00DD6D9E" w:rsidRDefault="0027740A">
          <w:pPr>
            <w:pStyle w:val="TOC2"/>
            <w:rPr>
              <w:rFonts w:asciiTheme="minorHAnsi" w:eastAsiaTheme="minorEastAsia" w:hAnsiTheme="minorHAnsi" w:cstheme="minorBidi"/>
              <w:noProof/>
              <w:sz w:val="22"/>
              <w:szCs w:val="22"/>
              <w:lang w:eastAsia="en-AU"/>
            </w:rPr>
          </w:pPr>
          <w:hyperlink w:anchor="_Toc143716490" w:history="1">
            <w:r w:rsidR="00DD6D9E" w:rsidRPr="007D15C3">
              <w:rPr>
                <w:rStyle w:val="Hyperlink"/>
                <w:noProof/>
              </w:rPr>
              <w:t>5.3</w:t>
            </w:r>
            <w:r w:rsidR="00DD6D9E">
              <w:rPr>
                <w:rFonts w:asciiTheme="minorHAnsi" w:eastAsiaTheme="minorEastAsia" w:hAnsiTheme="minorHAnsi" w:cstheme="minorBidi"/>
                <w:noProof/>
                <w:sz w:val="22"/>
                <w:szCs w:val="22"/>
                <w:lang w:eastAsia="en-AU"/>
              </w:rPr>
              <w:tab/>
            </w:r>
            <w:r w:rsidR="00DD6D9E" w:rsidRPr="007D15C3">
              <w:rPr>
                <w:rStyle w:val="Hyperlink"/>
                <w:noProof/>
              </w:rPr>
              <w:t>Working hours</w:t>
            </w:r>
            <w:r w:rsidR="00DD6D9E">
              <w:rPr>
                <w:noProof/>
                <w:webHidden/>
              </w:rPr>
              <w:tab/>
            </w:r>
            <w:r w:rsidR="00DD6D9E">
              <w:rPr>
                <w:noProof/>
                <w:webHidden/>
              </w:rPr>
              <w:fldChar w:fldCharType="begin"/>
            </w:r>
            <w:r w:rsidR="00DD6D9E">
              <w:rPr>
                <w:noProof/>
                <w:webHidden/>
              </w:rPr>
              <w:instrText xml:space="preserve"> PAGEREF _Toc143716490 \h </w:instrText>
            </w:r>
            <w:r w:rsidR="00DD6D9E">
              <w:rPr>
                <w:noProof/>
                <w:webHidden/>
              </w:rPr>
            </w:r>
            <w:r w:rsidR="00DD6D9E">
              <w:rPr>
                <w:noProof/>
                <w:webHidden/>
              </w:rPr>
              <w:fldChar w:fldCharType="separate"/>
            </w:r>
            <w:r w:rsidR="00443C47">
              <w:rPr>
                <w:noProof/>
                <w:webHidden/>
              </w:rPr>
              <w:t>20</w:t>
            </w:r>
            <w:r w:rsidR="00DD6D9E">
              <w:rPr>
                <w:noProof/>
                <w:webHidden/>
              </w:rPr>
              <w:fldChar w:fldCharType="end"/>
            </w:r>
          </w:hyperlink>
        </w:p>
        <w:p w14:paraId="7FE2DCFA" w14:textId="39200408" w:rsidR="00DD6D9E" w:rsidRDefault="0027740A">
          <w:pPr>
            <w:pStyle w:val="TOC2"/>
            <w:rPr>
              <w:rFonts w:asciiTheme="minorHAnsi" w:eastAsiaTheme="minorEastAsia" w:hAnsiTheme="minorHAnsi" w:cstheme="minorBidi"/>
              <w:noProof/>
              <w:sz w:val="22"/>
              <w:szCs w:val="22"/>
              <w:lang w:eastAsia="en-AU"/>
            </w:rPr>
          </w:pPr>
          <w:hyperlink w:anchor="_Toc143716491" w:history="1">
            <w:r w:rsidR="00DD6D9E" w:rsidRPr="007D15C3">
              <w:rPr>
                <w:rStyle w:val="Hyperlink"/>
                <w:noProof/>
              </w:rPr>
              <w:t>5.4</w:t>
            </w:r>
            <w:r w:rsidR="00DD6D9E">
              <w:rPr>
                <w:rFonts w:asciiTheme="minorHAnsi" w:eastAsiaTheme="minorEastAsia" w:hAnsiTheme="minorHAnsi" w:cstheme="minorBidi"/>
                <w:noProof/>
                <w:sz w:val="22"/>
                <w:szCs w:val="22"/>
                <w:lang w:eastAsia="en-AU"/>
              </w:rPr>
              <w:tab/>
            </w:r>
            <w:r w:rsidR="00DD6D9E" w:rsidRPr="007D15C3">
              <w:rPr>
                <w:rStyle w:val="Hyperlink"/>
                <w:noProof/>
              </w:rPr>
              <w:t>Environment</w:t>
            </w:r>
            <w:r w:rsidR="00DD6D9E">
              <w:rPr>
                <w:noProof/>
                <w:webHidden/>
              </w:rPr>
              <w:tab/>
            </w:r>
            <w:r w:rsidR="00DD6D9E">
              <w:rPr>
                <w:noProof/>
                <w:webHidden/>
              </w:rPr>
              <w:fldChar w:fldCharType="begin"/>
            </w:r>
            <w:r w:rsidR="00DD6D9E">
              <w:rPr>
                <w:noProof/>
                <w:webHidden/>
              </w:rPr>
              <w:instrText xml:space="preserve"> PAGEREF _Toc143716491 \h </w:instrText>
            </w:r>
            <w:r w:rsidR="00DD6D9E">
              <w:rPr>
                <w:noProof/>
                <w:webHidden/>
              </w:rPr>
            </w:r>
            <w:r w:rsidR="00DD6D9E">
              <w:rPr>
                <w:noProof/>
                <w:webHidden/>
              </w:rPr>
              <w:fldChar w:fldCharType="separate"/>
            </w:r>
            <w:r w:rsidR="00443C47">
              <w:rPr>
                <w:noProof/>
                <w:webHidden/>
              </w:rPr>
              <w:t>20</w:t>
            </w:r>
            <w:r w:rsidR="00DD6D9E">
              <w:rPr>
                <w:noProof/>
                <w:webHidden/>
              </w:rPr>
              <w:fldChar w:fldCharType="end"/>
            </w:r>
          </w:hyperlink>
        </w:p>
        <w:p w14:paraId="3D4470A9" w14:textId="7F36E4A4" w:rsidR="00DD6D9E" w:rsidRDefault="0027740A">
          <w:pPr>
            <w:pStyle w:val="TOC2"/>
            <w:rPr>
              <w:rFonts w:asciiTheme="minorHAnsi" w:eastAsiaTheme="minorEastAsia" w:hAnsiTheme="minorHAnsi" w:cstheme="minorBidi"/>
              <w:noProof/>
              <w:sz w:val="22"/>
              <w:szCs w:val="22"/>
              <w:lang w:eastAsia="en-AU"/>
            </w:rPr>
          </w:pPr>
          <w:hyperlink w:anchor="_Toc143716492" w:history="1">
            <w:r w:rsidR="00DD6D9E" w:rsidRPr="007D15C3">
              <w:rPr>
                <w:rStyle w:val="Hyperlink"/>
                <w:noProof/>
              </w:rPr>
              <w:t>5.5</w:t>
            </w:r>
            <w:r w:rsidR="00DD6D9E">
              <w:rPr>
                <w:rFonts w:asciiTheme="minorHAnsi" w:eastAsiaTheme="minorEastAsia" w:hAnsiTheme="minorHAnsi" w:cstheme="minorBidi"/>
                <w:noProof/>
                <w:sz w:val="22"/>
                <w:szCs w:val="22"/>
                <w:lang w:eastAsia="en-AU"/>
              </w:rPr>
              <w:tab/>
            </w:r>
            <w:r w:rsidR="00DD6D9E" w:rsidRPr="007D15C3">
              <w:rPr>
                <w:rStyle w:val="Hyperlink"/>
                <w:noProof/>
              </w:rPr>
              <w:t>Site security and cleanliness</w:t>
            </w:r>
            <w:r w:rsidR="00DD6D9E">
              <w:rPr>
                <w:noProof/>
                <w:webHidden/>
              </w:rPr>
              <w:tab/>
            </w:r>
            <w:r w:rsidR="00DD6D9E">
              <w:rPr>
                <w:noProof/>
                <w:webHidden/>
              </w:rPr>
              <w:fldChar w:fldCharType="begin"/>
            </w:r>
            <w:r w:rsidR="00DD6D9E">
              <w:rPr>
                <w:noProof/>
                <w:webHidden/>
              </w:rPr>
              <w:instrText xml:space="preserve"> PAGEREF _Toc143716492 \h </w:instrText>
            </w:r>
            <w:r w:rsidR="00DD6D9E">
              <w:rPr>
                <w:noProof/>
                <w:webHidden/>
              </w:rPr>
            </w:r>
            <w:r w:rsidR="00DD6D9E">
              <w:rPr>
                <w:noProof/>
                <w:webHidden/>
              </w:rPr>
              <w:fldChar w:fldCharType="separate"/>
            </w:r>
            <w:r w:rsidR="00443C47">
              <w:rPr>
                <w:noProof/>
                <w:webHidden/>
              </w:rPr>
              <w:t>20</w:t>
            </w:r>
            <w:r w:rsidR="00DD6D9E">
              <w:rPr>
                <w:noProof/>
                <w:webHidden/>
              </w:rPr>
              <w:fldChar w:fldCharType="end"/>
            </w:r>
          </w:hyperlink>
        </w:p>
        <w:p w14:paraId="05A2D765" w14:textId="0E330AE0" w:rsidR="00DD6D9E" w:rsidRDefault="0027740A">
          <w:pPr>
            <w:pStyle w:val="TOC2"/>
            <w:rPr>
              <w:rFonts w:asciiTheme="minorHAnsi" w:eastAsiaTheme="minorEastAsia" w:hAnsiTheme="minorHAnsi" w:cstheme="minorBidi"/>
              <w:noProof/>
              <w:sz w:val="22"/>
              <w:szCs w:val="22"/>
              <w:lang w:eastAsia="en-AU"/>
            </w:rPr>
          </w:pPr>
          <w:hyperlink w:anchor="_Toc143716493" w:history="1">
            <w:r w:rsidR="00DD6D9E" w:rsidRPr="007D15C3">
              <w:rPr>
                <w:rStyle w:val="Hyperlink"/>
                <w:noProof/>
              </w:rPr>
              <w:t>5.6</w:t>
            </w:r>
            <w:r w:rsidR="00DD6D9E">
              <w:rPr>
                <w:rFonts w:asciiTheme="minorHAnsi" w:eastAsiaTheme="minorEastAsia" w:hAnsiTheme="minorHAnsi" w:cstheme="minorBidi"/>
                <w:noProof/>
                <w:sz w:val="22"/>
                <w:szCs w:val="22"/>
                <w:lang w:eastAsia="en-AU"/>
              </w:rPr>
              <w:tab/>
            </w:r>
            <w:r w:rsidR="00DD6D9E" w:rsidRPr="007D15C3">
              <w:rPr>
                <w:rStyle w:val="Hyperlink"/>
                <w:noProof/>
              </w:rPr>
              <w:t>Site Information and Site Conditions</w:t>
            </w:r>
            <w:r w:rsidR="00DD6D9E">
              <w:rPr>
                <w:noProof/>
                <w:webHidden/>
              </w:rPr>
              <w:tab/>
            </w:r>
            <w:r w:rsidR="00DD6D9E">
              <w:rPr>
                <w:noProof/>
                <w:webHidden/>
              </w:rPr>
              <w:fldChar w:fldCharType="begin"/>
            </w:r>
            <w:r w:rsidR="00DD6D9E">
              <w:rPr>
                <w:noProof/>
                <w:webHidden/>
              </w:rPr>
              <w:instrText xml:space="preserve"> PAGEREF _Toc143716493 \h </w:instrText>
            </w:r>
            <w:r w:rsidR="00DD6D9E">
              <w:rPr>
                <w:noProof/>
                <w:webHidden/>
              </w:rPr>
            </w:r>
            <w:r w:rsidR="00DD6D9E">
              <w:rPr>
                <w:noProof/>
                <w:webHidden/>
              </w:rPr>
              <w:fldChar w:fldCharType="separate"/>
            </w:r>
            <w:r w:rsidR="00443C47">
              <w:rPr>
                <w:noProof/>
                <w:webHidden/>
              </w:rPr>
              <w:t>21</w:t>
            </w:r>
            <w:r w:rsidR="00DD6D9E">
              <w:rPr>
                <w:noProof/>
                <w:webHidden/>
              </w:rPr>
              <w:fldChar w:fldCharType="end"/>
            </w:r>
          </w:hyperlink>
        </w:p>
        <w:p w14:paraId="532DE28E" w14:textId="238ECA9C" w:rsidR="00DD6D9E" w:rsidRDefault="0027740A">
          <w:pPr>
            <w:pStyle w:val="TOC1"/>
            <w:rPr>
              <w:rFonts w:asciiTheme="minorHAnsi" w:eastAsiaTheme="minorEastAsia" w:hAnsiTheme="minorHAnsi" w:cstheme="minorBidi"/>
              <w:b w:val="0"/>
              <w:noProof/>
              <w:sz w:val="22"/>
              <w:szCs w:val="22"/>
              <w:lang w:eastAsia="en-AU"/>
            </w:rPr>
          </w:pPr>
          <w:hyperlink w:anchor="_Toc143716494" w:history="1">
            <w:r w:rsidR="00DD6D9E" w:rsidRPr="007D15C3">
              <w:rPr>
                <w:rStyle w:val="Hyperlink"/>
                <w:caps/>
                <w:noProof/>
              </w:rPr>
              <w:t>6.</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Works</w:t>
            </w:r>
            <w:r w:rsidR="00DD6D9E">
              <w:rPr>
                <w:noProof/>
                <w:webHidden/>
              </w:rPr>
              <w:tab/>
            </w:r>
            <w:r w:rsidR="00DD6D9E">
              <w:rPr>
                <w:noProof/>
                <w:webHidden/>
              </w:rPr>
              <w:fldChar w:fldCharType="begin"/>
            </w:r>
            <w:r w:rsidR="00DD6D9E">
              <w:rPr>
                <w:noProof/>
                <w:webHidden/>
              </w:rPr>
              <w:instrText xml:space="preserve"> PAGEREF _Toc143716494 \h </w:instrText>
            </w:r>
            <w:r w:rsidR="00DD6D9E">
              <w:rPr>
                <w:noProof/>
                <w:webHidden/>
              </w:rPr>
            </w:r>
            <w:r w:rsidR="00DD6D9E">
              <w:rPr>
                <w:noProof/>
                <w:webHidden/>
              </w:rPr>
              <w:fldChar w:fldCharType="separate"/>
            </w:r>
            <w:r w:rsidR="00443C47">
              <w:rPr>
                <w:noProof/>
                <w:webHidden/>
              </w:rPr>
              <w:t>21</w:t>
            </w:r>
            <w:r w:rsidR="00DD6D9E">
              <w:rPr>
                <w:noProof/>
                <w:webHidden/>
              </w:rPr>
              <w:fldChar w:fldCharType="end"/>
            </w:r>
          </w:hyperlink>
        </w:p>
        <w:p w14:paraId="22594983" w14:textId="62D6AE43" w:rsidR="00DD6D9E" w:rsidRDefault="0027740A">
          <w:pPr>
            <w:pStyle w:val="TOC2"/>
            <w:rPr>
              <w:rFonts w:asciiTheme="minorHAnsi" w:eastAsiaTheme="minorEastAsia" w:hAnsiTheme="minorHAnsi" w:cstheme="minorBidi"/>
              <w:noProof/>
              <w:sz w:val="22"/>
              <w:szCs w:val="22"/>
              <w:lang w:eastAsia="en-AU"/>
            </w:rPr>
          </w:pPr>
          <w:hyperlink w:anchor="_Toc143716495" w:history="1">
            <w:r w:rsidR="00DD6D9E" w:rsidRPr="007D15C3">
              <w:rPr>
                <w:rStyle w:val="Hyperlink"/>
                <w:noProof/>
              </w:rPr>
              <w:t>6.1</w:t>
            </w:r>
            <w:r w:rsidR="00DD6D9E">
              <w:rPr>
                <w:rFonts w:asciiTheme="minorHAnsi" w:eastAsiaTheme="minorEastAsia" w:hAnsiTheme="minorHAnsi" w:cstheme="minorBidi"/>
                <w:noProof/>
                <w:sz w:val="22"/>
                <w:szCs w:val="22"/>
                <w:lang w:eastAsia="en-AU"/>
              </w:rPr>
              <w:tab/>
            </w:r>
            <w:r w:rsidR="00DD6D9E" w:rsidRPr="007D15C3">
              <w:rPr>
                <w:rStyle w:val="Hyperlink"/>
                <w:noProof/>
              </w:rPr>
              <w:t>Approvals</w:t>
            </w:r>
            <w:r w:rsidR="00DD6D9E">
              <w:rPr>
                <w:noProof/>
                <w:webHidden/>
              </w:rPr>
              <w:tab/>
            </w:r>
            <w:r w:rsidR="00DD6D9E">
              <w:rPr>
                <w:noProof/>
                <w:webHidden/>
              </w:rPr>
              <w:fldChar w:fldCharType="begin"/>
            </w:r>
            <w:r w:rsidR="00DD6D9E">
              <w:rPr>
                <w:noProof/>
                <w:webHidden/>
              </w:rPr>
              <w:instrText xml:space="preserve"> PAGEREF _Toc143716495 \h </w:instrText>
            </w:r>
            <w:r w:rsidR="00DD6D9E">
              <w:rPr>
                <w:noProof/>
                <w:webHidden/>
              </w:rPr>
            </w:r>
            <w:r w:rsidR="00DD6D9E">
              <w:rPr>
                <w:noProof/>
                <w:webHidden/>
              </w:rPr>
              <w:fldChar w:fldCharType="separate"/>
            </w:r>
            <w:r w:rsidR="00443C47">
              <w:rPr>
                <w:noProof/>
                <w:webHidden/>
              </w:rPr>
              <w:t>21</w:t>
            </w:r>
            <w:r w:rsidR="00DD6D9E">
              <w:rPr>
                <w:noProof/>
                <w:webHidden/>
              </w:rPr>
              <w:fldChar w:fldCharType="end"/>
            </w:r>
          </w:hyperlink>
        </w:p>
        <w:p w14:paraId="5665FDF5" w14:textId="45D64AA3" w:rsidR="00DD6D9E" w:rsidRDefault="0027740A">
          <w:pPr>
            <w:pStyle w:val="TOC2"/>
            <w:rPr>
              <w:rFonts w:asciiTheme="minorHAnsi" w:eastAsiaTheme="minorEastAsia" w:hAnsiTheme="minorHAnsi" w:cstheme="minorBidi"/>
              <w:noProof/>
              <w:sz w:val="22"/>
              <w:szCs w:val="22"/>
              <w:lang w:eastAsia="en-AU"/>
            </w:rPr>
          </w:pPr>
          <w:hyperlink w:anchor="_Toc143716496" w:history="1">
            <w:r w:rsidR="00DD6D9E" w:rsidRPr="007D15C3">
              <w:rPr>
                <w:rStyle w:val="Hyperlink"/>
                <w:noProof/>
              </w:rPr>
              <w:t>6.2</w:t>
            </w:r>
            <w:r w:rsidR="00DD6D9E">
              <w:rPr>
                <w:rFonts w:asciiTheme="minorHAnsi" w:eastAsiaTheme="minorEastAsia" w:hAnsiTheme="minorHAnsi" w:cstheme="minorBidi"/>
                <w:noProof/>
                <w:sz w:val="22"/>
                <w:szCs w:val="22"/>
                <w:lang w:eastAsia="en-AU"/>
              </w:rPr>
              <w:tab/>
            </w:r>
            <w:r w:rsidR="00DD6D9E" w:rsidRPr="007D15C3">
              <w:rPr>
                <w:rStyle w:val="Hyperlink"/>
                <w:noProof/>
              </w:rPr>
              <w:t>Set out</w:t>
            </w:r>
            <w:r w:rsidR="00DD6D9E">
              <w:rPr>
                <w:noProof/>
                <w:webHidden/>
              </w:rPr>
              <w:tab/>
            </w:r>
            <w:r w:rsidR="00DD6D9E">
              <w:rPr>
                <w:noProof/>
                <w:webHidden/>
              </w:rPr>
              <w:fldChar w:fldCharType="begin"/>
            </w:r>
            <w:r w:rsidR="00DD6D9E">
              <w:rPr>
                <w:noProof/>
                <w:webHidden/>
              </w:rPr>
              <w:instrText xml:space="preserve"> PAGEREF _Toc143716496 \h </w:instrText>
            </w:r>
            <w:r w:rsidR="00DD6D9E">
              <w:rPr>
                <w:noProof/>
                <w:webHidden/>
              </w:rPr>
            </w:r>
            <w:r w:rsidR="00DD6D9E">
              <w:rPr>
                <w:noProof/>
                <w:webHidden/>
              </w:rPr>
              <w:fldChar w:fldCharType="separate"/>
            </w:r>
            <w:r w:rsidR="00443C47">
              <w:rPr>
                <w:noProof/>
                <w:webHidden/>
              </w:rPr>
              <w:t>21</w:t>
            </w:r>
            <w:r w:rsidR="00DD6D9E">
              <w:rPr>
                <w:noProof/>
                <w:webHidden/>
              </w:rPr>
              <w:fldChar w:fldCharType="end"/>
            </w:r>
          </w:hyperlink>
        </w:p>
        <w:p w14:paraId="21CC71E7" w14:textId="41A3BD23" w:rsidR="00DD6D9E" w:rsidRDefault="0027740A">
          <w:pPr>
            <w:pStyle w:val="TOC2"/>
            <w:rPr>
              <w:rFonts w:asciiTheme="minorHAnsi" w:eastAsiaTheme="minorEastAsia" w:hAnsiTheme="minorHAnsi" w:cstheme="minorBidi"/>
              <w:noProof/>
              <w:sz w:val="22"/>
              <w:szCs w:val="22"/>
              <w:lang w:eastAsia="en-AU"/>
            </w:rPr>
          </w:pPr>
          <w:hyperlink w:anchor="_Toc143716497" w:history="1">
            <w:r w:rsidR="00DD6D9E" w:rsidRPr="007D15C3">
              <w:rPr>
                <w:rStyle w:val="Hyperlink"/>
                <w:noProof/>
              </w:rPr>
              <w:t>6.3</w:t>
            </w:r>
            <w:r w:rsidR="00DD6D9E">
              <w:rPr>
                <w:rFonts w:asciiTheme="minorHAnsi" w:eastAsiaTheme="minorEastAsia" w:hAnsiTheme="minorHAnsi" w:cstheme="minorBidi"/>
                <w:noProof/>
                <w:sz w:val="22"/>
                <w:szCs w:val="22"/>
                <w:lang w:eastAsia="en-AU"/>
              </w:rPr>
              <w:tab/>
            </w:r>
            <w:r w:rsidR="00DD6D9E" w:rsidRPr="007D15C3">
              <w:rPr>
                <w:rStyle w:val="Hyperlink"/>
                <w:noProof/>
              </w:rPr>
              <w:t>Quality of work and materials</w:t>
            </w:r>
            <w:r w:rsidR="00DD6D9E">
              <w:rPr>
                <w:noProof/>
                <w:webHidden/>
              </w:rPr>
              <w:tab/>
            </w:r>
            <w:r w:rsidR="00DD6D9E">
              <w:rPr>
                <w:noProof/>
                <w:webHidden/>
              </w:rPr>
              <w:fldChar w:fldCharType="begin"/>
            </w:r>
            <w:r w:rsidR="00DD6D9E">
              <w:rPr>
                <w:noProof/>
                <w:webHidden/>
              </w:rPr>
              <w:instrText xml:space="preserve"> PAGEREF _Toc143716497 \h </w:instrText>
            </w:r>
            <w:r w:rsidR="00DD6D9E">
              <w:rPr>
                <w:noProof/>
                <w:webHidden/>
              </w:rPr>
            </w:r>
            <w:r w:rsidR="00DD6D9E">
              <w:rPr>
                <w:noProof/>
                <w:webHidden/>
              </w:rPr>
              <w:fldChar w:fldCharType="separate"/>
            </w:r>
            <w:r w:rsidR="00443C47">
              <w:rPr>
                <w:noProof/>
                <w:webHidden/>
              </w:rPr>
              <w:t>21</w:t>
            </w:r>
            <w:r w:rsidR="00DD6D9E">
              <w:rPr>
                <w:noProof/>
                <w:webHidden/>
              </w:rPr>
              <w:fldChar w:fldCharType="end"/>
            </w:r>
          </w:hyperlink>
        </w:p>
        <w:p w14:paraId="3B3A72DA" w14:textId="0C9A1613" w:rsidR="00DD6D9E" w:rsidRDefault="0027740A">
          <w:pPr>
            <w:pStyle w:val="TOC2"/>
            <w:rPr>
              <w:rFonts w:asciiTheme="minorHAnsi" w:eastAsiaTheme="minorEastAsia" w:hAnsiTheme="minorHAnsi" w:cstheme="minorBidi"/>
              <w:noProof/>
              <w:sz w:val="22"/>
              <w:szCs w:val="22"/>
              <w:lang w:eastAsia="en-AU"/>
            </w:rPr>
          </w:pPr>
          <w:hyperlink w:anchor="_Toc143716498" w:history="1">
            <w:r w:rsidR="00DD6D9E" w:rsidRPr="007D15C3">
              <w:rPr>
                <w:rStyle w:val="Hyperlink"/>
                <w:noProof/>
              </w:rPr>
              <w:t>6.4</w:t>
            </w:r>
            <w:r w:rsidR="00DD6D9E">
              <w:rPr>
                <w:rFonts w:asciiTheme="minorHAnsi" w:eastAsiaTheme="minorEastAsia" w:hAnsiTheme="minorHAnsi" w:cstheme="minorBidi"/>
                <w:noProof/>
                <w:sz w:val="22"/>
                <w:szCs w:val="22"/>
                <w:lang w:eastAsia="en-AU"/>
              </w:rPr>
              <w:tab/>
            </w:r>
            <w:r w:rsidR="00DD6D9E" w:rsidRPr="007D15C3">
              <w:rPr>
                <w:rStyle w:val="Hyperlink"/>
                <w:noProof/>
              </w:rPr>
              <w:t>Inspections and tests</w:t>
            </w:r>
            <w:r w:rsidR="00DD6D9E">
              <w:rPr>
                <w:noProof/>
                <w:webHidden/>
              </w:rPr>
              <w:tab/>
            </w:r>
            <w:r w:rsidR="00DD6D9E">
              <w:rPr>
                <w:noProof/>
                <w:webHidden/>
              </w:rPr>
              <w:fldChar w:fldCharType="begin"/>
            </w:r>
            <w:r w:rsidR="00DD6D9E">
              <w:rPr>
                <w:noProof/>
                <w:webHidden/>
              </w:rPr>
              <w:instrText xml:space="preserve"> PAGEREF _Toc143716498 \h </w:instrText>
            </w:r>
            <w:r w:rsidR="00DD6D9E">
              <w:rPr>
                <w:noProof/>
                <w:webHidden/>
              </w:rPr>
            </w:r>
            <w:r w:rsidR="00DD6D9E">
              <w:rPr>
                <w:noProof/>
                <w:webHidden/>
              </w:rPr>
              <w:fldChar w:fldCharType="separate"/>
            </w:r>
            <w:r w:rsidR="00443C47">
              <w:rPr>
                <w:noProof/>
                <w:webHidden/>
              </w:rPr>
              <w:t>21</w:t>
            </w:r>
            <w:r w:rsidR="00DD6D9E">
              <w:rPr>
                <w:noProof/>
                <w:webHidden/>
              </w:rPr>
              <w:fldChar w:fldCharType="end"/>
            </w:r>
          </w:hyperlink>
        </w:p>
        <w:p w14:paraId="4C54D70F" w14:textId="5223E17E" w:rsidR="00DD6D9E" w:rsidRDefault="0027740A">
          <w:pPr>
            <w:pStyle w:val="TOC2"/>
            <w:rPr>
              <w:rFonts w:asciiTheme="minorHAnsi" w:eastAsiaTheme="minorEastAsia" w:hAnsiTheme="minorHAnsi" w:cstheme="minorBidi"/>
              <w:noProof/>
              <w:sz w:val="22"/>
              <w:szCs w:val="22"/>
              <w:lang w:eastAsia="en-AU"/>
            </w:rPr>
          </w:pPr>
          <w:hyperlink w:anchor="_Toc143716499" w:history="1">
            <w:r w:rsidR="00DD6D9E" w:rsidRPr="007D15C3">
              <w:rPr>
                <w:rStyle w:val="Hyperlink"/>
                <w:noProof/>
              </w:rPr>
              <w:t>6.5</w:t>
            </w:r>
            <w:r w:rsidR="00DD6D9E">
              <w:rPr>
                <w:rFonts w:asciiTheme="minorHAnsi" w:eastAsiaTheme="minorEastAsia" w:hAnsiTheme="minorHAnsi" w:cstheme="minorBidi"/>
                <w:noProof/>
                <w:sz w:val="22"/>
                <w:szCs w:val="22"/>
                <w:lang w:eastAsia="en-AU"/>
              </w:rPr>
              <w:tab/>
            </w:r>
            <w:r w:rsidR="00DD6D9E" w:rsidRPr="007D15C3">
              <w:rPr>
                <w:rStyle w:val="Hyperlink"/>
                <w:noProof/>
              </w:rPr>
              <w:t>Principal Contractor</w:t>
            </w:r>
            <w:r w:rsidR="00DD6D9E">
              <w:rPr>
                <w:noProof/>
                <w:webHidden/>
              </w:rPr>
              <w:tab/>
            </w:r>
            <w:r w:rsidR="00DD6D9E">
              <w:rPr>
                <w:noProof/>
                <w:webHidden/>
              </w:rPr>
              <w:fldChar w:fldCharType="begin"/>
            </w:r>
            <w:r w:rsidR="00DD6D9E">
              <w:rPr>
                <w:noProof/>
                <w:webHidden/>
              </w:rPr>
              <w:instrText xml:space="preserve"> PAGEREF _Toc143716499 \h </w:instrText>
            </w:r>
            <w:r w:rsidR="00DD6D9E">
              <w:rPr>
                <w:noProof/>
                <w:webHidden/>
              </w:rPr>
            </w:r>
            <w:r w:rsidR="00DD6D9E">
              <w:rPr>
                <w:noProof/>
                <w:webHidden/>
              </w:rPr>
              <w:fldChar w:fldCharType="separate"/>
            </w:r>
            <w:r w:rsidR="00443C47">
              <w:rPr>
                <w:noProof/>
                <w:webHidden/>
              </w:rPr>
              <w:t>22</w:t>
            </w:r>
            <w:r w:rsidR="00DD6D9E">
              <w:rPr>
                <w:noProof/>
                <w:webHidden/>
              </w:rPr>
              <w:fldChar w:fldCharType="end"/>
            </w:r>
          </w:hyperlink>
        </w:p>
        <w:p w14:paraId="6DCB2753" w14:textId="06F2227C" w:rsidR="00DD6D9E" w:rsidRDefault="0027740A">
          <w:pPr>
            <w:pStyle w:val="TOC2"/>
            <w:rPr>
              <w:rFonts w:asciiTheme="minorHAnsi" w:eastAsiaTheme="minorEastAsia" w:hAnsiTheme="minorHAnsi" w:cstheme="minorBidi"/>
              <w:noProof/>
              <w:sz w:val="22"/>
              <w:szCs w:val="22"/>
              <w:lang w:eastAsia="en-AU"/>
            </w:rPr>
          </w:pPr>
          <w:hyperlink w:anchor="_Toc143716500" w:history="1">
            <w:r w:rsidR="00DD6D9E" w:rsidRPr="007D15C3">
              <w:rPr>
                <w:rStyle w:val="Hyperlink"/>
                <w:noProof/>
              </w:rPr>
              <w:t>6.6</w:t>
            </w:r>
            <w:r w:rsidR="00DD6D9E">
              <w:rPr>
                <w:rFonts w:asciiTheme="minorHAnsi" w:eastAsiaTheme="minorEastAsia" w:hAnsiTheme="minorHAnsi" w:cstheme="minorBidi"/>
                <w:noProof/>
                <w:sz w:val="22"/>
                <w:szCs w:val="22"/>
                <w:lang w:eastAsia="en-AU"/>
              </w:rPr>
              <w:tab/>
            </w:r>
            <w:r w:rsidR="00DD6D9E" w:rsidRPr="007D15C3">
              <w:rPr>
                <w:rStyle w:val="Hyperlink"/>
                <w:noProof/>
              </w:rPr>
              <w:t>Industrial Relations</w:t>
            </w:r>
            <w:r w:rsidR="00DD6D9E">
              <w:rPr>
                <w:noProof/>
                <w:webHidden/>
              </w:rPr>
              <w:tab/>
            </w:r>
            <w:r w:rsidR="00DD6D9E">
              <w:rPr>
                <w:noProof/>
                <w:webHidden/>
              </w:rPr>
              <w:fldChar w:fldCharType="begin"/>
            </w:r>
            <w:r w:rsidR="00DD6D9E">
              <w:rPr>
                <w:noProof/>
                <w:webHidden/>
              </w:rPr>
              <w:instrText xml:space="preserve"> PAGEREF _Toc143716500 \h </w:instrText>
            </w:r>
            <w:r w:rsidR="00DD6D9E">
              <w:rPr>
                <w:noProof/>
                <w:webHidden/>
              </w:rPr>
            </w:r>
            <w:r w:rsidR="00DD6D9E">
              <w:rPr>
                <w:noProof/>
                <w:webHidden/>
              </w:rPr>
              <w:fldChar w:fldCharType="separate"/>
            </w:r>
            <w:r w:rsidR="00443C47">
              <w:rPr>
                <w:noProof/>
                <w:webHidden/>
              </w:rPr>
              <w:t>22</w:t>
            </w:r>
            <w:r w:rsidR="00DD6D9E">
              <w:rPr>
                <w:noProof/>
                <w:webHidden/>
              </w:rPr>
              <w:fldChar w:fldCharType="end"/>
            </w:r>
          </w:hyperlink>
        </w:p>
        <w:p w14:paraId="25B082EE" w14:textId="3061B4F9" w:rsidR="00DD6D9E" w:rsidRDefault="0027740A">
          <w:pPr>
            <w:pStyle w:val="TOC1"/>
            <w:rPr>
              <w:rFonts w:asciiTheme="minorHAnsi" w:eastAsiaTheme="minorEastAsia" w:hAnsiTheme="minorHAnsi" w:cstheme="minorBidi"/>
              <w:b w:val="0"/>
              <w:noProof/>
              <w:sz w:val="22"/>
              <w:szCs w:val="22"/>
              <w:lang w:eastAsia="en-AU"/>
            </w:rPr>
          </w:pPr>
          <w:hyperlink w:anchor="_Toc143716501" w:history="1">
            <w:r w:rsidR="00DD6D9E" w:rsidRPr="007D15C3">
              <w:rPr>
                <w:rStyle w:val="Hyperlink"/>
                <w:caps/>
                <w:noProof/>
              </w:rPr>
              <w:t>7.</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Progress and Practical Completion</w:t>
            </w:r>
            <w:r w:rsidR="00DD6D9E">
              <w:rPr>
                <w:noProof/>
                <w:webHidden/>
              </w:rPr>
              <w:tab/>
            </w:r>
            <w:r w:rsidR="00DD6D9E">
              <w:rPr>
                <w:noProof/>
                <w:webHidden/>
              </w:rPr>
              <w:fldChar w:fldCharType="begin"/>
            </w:r>
            <w:r w:rsidR="00DD6D9E">
              <w:rPr>
                <w:noProof/>
                <w:webHidden/>
              </w:rPr>
              <w:instrText xml:space="preserve"> PAGEREF _Toc143716501 \h </w:instrText>
            </w:r>
            <w:r w:rsidR="00DD6D9E">
              <w:rPr>
                <w:noProof/>
                <w:webHidden/>
              </w:rPr>
            </w:r>
            <w:r w:rsidR="00DD6D9E">
              <w:rPr>
                <w:noProof/>
                <w:webHidden/>
              </w:rPr>
              <w:fldChar w:fldCharType="separate"/>
            </w:r>
            <w:r w:rsidR="00443C47">
              <w:rPr>
                <w:noProof/>
                <w:webHidden/>
              </w:rPr>
              <w:t>24</w:t>
            </w:r>
            <w:r w:rsidR="00DD6D9E">
              <w:rPr>
                <w:noProof/>
                <w:webHidden/>
              </w:rPr>
              <w:fldChar w:fldCharType="end"/>
            </w:r>
          </w:hyperlink>
        </w:p>
        <w:p w14:paraId="7F9BADF6" w14:textId="567BAA0F" w:rsidR="00DD6D9E" w:rsidRDefault="0027740A">
          <w:pPr>
            <w:pStyle w:val="TOC2"/>
            <w:rPr>
              <w:rFonts w:asciiTheme="minorHAnsi" w:eastAsiaTheme="minorEastAsia" w:hAnsiTheme="minorHAnsi" w:cstheme="minorBidi"/>
              <w:noProof/>
              <w:sz w:val="22"/>
              <w:szCs w:val="22"/>
              <w:lang w:eastAsia="en-AU"/>
            </w:rPr>
          </w:pPr>
          <w:hyperlink w:anchor="_Toc143716502" w:history="1">
            <w:r w:rsidR="00DD6D9E" w:rsidRPr="007D15C3">
              <w:rPr>
                <w:rStyle w:val="Hyperlink"/>
                <w:noProof/>
              </w:rPr>
              <w:t>7.1</w:t>
            </w:r>
            <w:r w:rsidR="00DD6D9E">
              <w:rPr>
                <w:rFonts w:asciiTheme="minorHAnsi" w:eastAsiaTheme="minorEastAsia" w:hAnsiTheme="minorHAnsi" w:cstheme="minorBidi"/>
                <w:noProof/>
                <w:sz w:val="22"/>
                <w:szCs w:val="22"/>
                <w:lang w:eastAsia="en-AU"/>
              </w:rPr>
              <w:tab/>
            </w:r>
            <w:r w:rsidR="00DD6D9E" w:rsidRPr="007D15C3">
              <w:rPr>
                <w:rStyle w:val="Hyperlink"/>
                <w:noProof/>
              </w:rPr>
              <w:t>Program</w:t>
            </w:r>
            <w:r w:rsidR="00DD6D9E">
              <w:rPr>
                <w:noProof/>
                <w:webHidden/>
              </w:rPr>
              <w:tab/>
            </w:r>
            <w:r w:rsidR="00DD6D9E">
              <w:rPr>
                <w:noProof/>
                <w:webHidden/>
              </w:rPr>
              <w:fldChar w:fldCharType="begin"/>
            </w:r>
            <w:r w:rsidR="00DD6D9E">
              <w:rPr>
                <w:noProof/>
                <w:webHidden/>
              </w:rPr>
              <w:instrText xml:space="preserve"> PAGEREF _Toc143716502 \h </w:instrText>
            </w:r>
            <w:r w:rsidR="00DD6D9E">
              <w:rPr>
                <w:noProof/>
                <w:webHidden/>
              </w:rPr>
            </w:r>
            <w:r w:rsidR="00DD6D9E">
              <w:rPr>
                <w:noProof/>
                <w:webHidden/>
              </w:rPr>
              <w:fldChar w:fldCharType="separate"/>
            </w:r>
            <w:r w:rsidR="00443C47">
              <w:rPr>
                <w:noProof/>
                <w:webHidden/>
              </w:rPr>
              <w:t>24</w:t>
            </w:r>
            <w:r w:rsidR="00DD6D9E">
              <w:rPr>
                <w:noProof/>
                <w:webHidden/>
              </w:rPr>
              <w:fldChar w:fldCharType="end"/>
            </w:r>
          </w:hyperlink>
        </w:p>
        <w:p w14:paraId="126DBDD7" w14:textId="3A14D2D4" w:rsidR="00DD6D9E" w:rsidRDefault="0027740A">
          <w:pPr>
            <w:pStyle w:val="TOC2"/>
            <w:rPr>
              <w:rFonts w:asciiTheme="minorHAnsi" w:eastAsiaTheme="minorEastAsia" w:hAnsiTheme="minorHAnsi" w:cstheme="minorBidi"/>
              <w:noProof/>
              <w:sz w:val="22"/>
              <w:szCs w:val="22"/>
              <w:lang w:eastAsia="en-AU"/>
            </w:rPr>
          </w:pPr>
          <w:hyperlink w:anchor="_Toc143716503" w:history="1">
            <w:r w:rsidR="00DD6D9E" w:rsidRPr="007D15C3">
              <w:rPr>
                <w:rStyle w:val="Hyperlink"/>
                <w:noProof/>
              </w:rPr>
              <w:t>7.2</w:t>
            </w:r>
            <w:r w:rsidR="00DD6D9E">
              <w:rPr>
                <w:rFonts w:asciiTheme="minorHAnsi" w:eastAsiaTheme="minorEastAsia" w:hAnsiTheme="minorHAnsi" w:cstheme="minorBidi"/>
                <w:noProof/>
                <w:sz w:val="22"/>
                <w:szCs w:val="22"/>
                <w:lang w:eastAsia="en-AU"/>
              </w:rPr>
              <w:tab/>
            </w:r>
            <w:r w:rsidR="00DD6D9E" w:rsidRPr="007D15C3">
              <w:rPr>
                <w:rStyle w:val="Hyperlink"/>
                <w:noProof/>
              </w:rPr>
              <w:t>Progress and acceleration</w:t>
            </w:r>
            <w:r w:rsidR="00DD6D9E">
              <w:rPr>
                <w:noProof/>
                <w:webHidden/>
              </w:rPr>
              <w:tab/>
            </w:r>
            <w:r w:rsidR="00DD6D9E">
              <w:rPr>
                <w:noProof/>
                <w:webHidden/>
              </w:rPr>
              <w:fldChar w:fldCharType="begin"/>
            </w:r>
            <w:r w:rsidR="00DD6D9E">
              <w:rPr>
                <w:noProof/>
                <w:webHidden/>
              </w:rPr>
              <w:instrText xml:space="preserve"> PAGEREF _Toc143716503 \h </w:instrText>
            </w:r>
            <w:r w:rsidR="00DD6D9E">
              <w:rPr>
                <w:noProof/>
                <w:webHidden/>
              </w:rPr>
            </w:r>
            <w:r w:rsidR="00DD6D9E">
              <w:rPr>
                <w:noProof/>
                <w:webHidden/>
              </w:rPr>
              <w:fldChar w:fldCharType="separate"/>
            </w:r>
            <w:r w:rsidR="00443C47">
              <w:rPr>
                <w:noProof/>
                <w:webHidden/>
              </w:rPr>
              <w:t>25</w:t>
            </w:r>
            <w:r w:rsidR="00DD6D9E">
              <w:rPr>
                <w:noProof/>
                <w:webHidden/>
              </w:rPr>
              <w:fldChar w:fldCharType="end"/>
            </w:r>
          </w:hyperlink>
        </w:p>
        <w:p w14:paraId="1718A42B" w14:textId="3E3D4DA2" w:rsidR="00DD6D9E" w:rsidRDefault="0027740A">
          <w:pPr>
            <w:pStyle w:val="TOC2"/>
            <w:rPr>
              <w:rFonts w:asciiTheme="minorHAnsi" w:eastAsiaTheme="minorEastAsia" w:hAnsiTheme="minorHAnsi" w:cstheme="minorBidi"/>
              <w:noProof/>
              <w:sz w:val="22"/>
              <w:szCs w:val="22"/>
              <w:lang w:eastAsia="en-AU"/>
            </w:rPr>
          </w:pPr>
          <w:hyperlink w:anchor="_Toc143716504" w:history="1">
            <w:r w:rsidR="00DD6D9E" w:rsidRPr="007D15C3">
              <w:rPr>
                <w:rStyle w:val="Hyperlink"/>
                <w:noProof/>
              </w:rPr>
              <w:t>7.3</w:t>
            </w:r>
            <w:r w:rsidR="00DD6D9E">
              <w:rPr>
                <w:rFonts w:asciiTheme="minorHAnsi" w:eastAsiaTheme="minorEastAsia" w:hAnsiTheme="minorHAnsi" w:cstheme="minorBidi"/>
                <w:noProof/>
                <w:sz w:val="22"/>
                <w:szCs w:val="22"/>
                <w:lang w:eastAsia="en-AU"/>
              </w:rPr>
              <w:tab/>
            </w:r>
            <w:r w:rsidR="00DD6D9E" w:rsidRPr="007D15C3">
              <w:rPr>
                <w:rStyle w:val="Hyperlink"/>
                <w:noProof/>
              </w:rPr>
              <w:t>Practical Completion</w:t>
            </w:r>
            <w:r w:rsidR="00DD6D9E">
              <w:rPr>
                <w:noProof/>
                <w:webHidden/>
              </w:rPr>
              <w:tab/>
            </w:r>
            <w:r w:rsidR="00DD6D9E">
              <w:rPr>
                <w:noProof/>
                <w:webHidden/>
              </w:rPr>
              <w:fldChar w:fldCharType="begin"/>
            </w:r>
            <w:r w:rsidR="00DD6D9E">
              <w:rPr>
                <w:noProof/>
                <w:webHidden/>
              </w:rPr>
              <w:instrText xml:space="preserve"> PAGEREF _Toc143716504 \h </w:instrText>
            </w:r>
            <w:r w:rsidR="00DD6D9E">
              <w:rPr>
                <w:noProof/>
                <w:webHidden/>
              </w:rPr>
            </w:r>
            <w:r w:rsidR="00DD6D9E">
              <w:rPr>
                <w:noProof/>
                <w:webHidden/>
              </w:rPr>
              <w:fldChar w:fldCharType="separate"/>
            </w:r>
            <w:r w:rsidR="00443C47">
              <w:rPr>
                <w:noProof/>
                <w:webHidden/>
              </w:rPr>
              <w:t>25</w:t>
            </w:r>
            <w:r w:rsidR="00DD6D9E">
              <w:rPr>
                <w:noProof/>
                <w:webHidden/>
              </w:rPr>
              <w:fldChar w:fldCharType="end"/>
            </w:r>
          </w:hyperlink>
        </w:p>
        <w:p w14:paraId="275ECEE7" w14:textId="0ADA89F2" w:rsidR="00DD6D9E" w:rsidRDefault="0027740A">
          <w:pPr>
            <w:pStyle w:val="TOC2"/>
            <w:rPr>
              <w:rFonts w:asciiTheme="minorHAnsi" w:eastAsiaTheme="minorEastAsia" w:hAnsiTheme="minorHAnsi" w:cstheme="minorBidi"/>
              <w:noProof/>
              <w:sz w:val="22"/>
              <w:szCs w:val="22"/>
              <w:lang w:eastAsia="en-AU"/>
            </w:rPr>
          </w:pPr>
          <w:hyperlink w:anchor="_Toc143716505" w:history="1">
            <w:r w:rsidR="00DD6D9E" w:rsidRPr="007D15C3">
              <w:rPr>
                <w:rStyle w:val="Hyperlink"/>
                <w:noProof/>
              </w:rPr>
              <w:t>7.4</w:t>
            </w:r>
            <w:r w:rsidR="00DD6D9E">
              <w:rPr>
                <w:rFonts w:asciiTheme="minorHAnsi" w:eastAsiaTheme="minorEastAsia" w:hAnsiTheme="minorHAnsi" w:cstheme="minorBidi"/>
                <w:noProof/>
                <w:sz w:val="22"/>
                <w:szCs w:val="22"/>
                <w:lang w:eastAsia="en-AU"/>
              </w:rPr>
              <w:tab/>
            </w:r>
            <w:r w:rsidR="00DD6D9E" w:rsidRPr="007D15C3">
              <w:rPr>
                <w:rStyle w:val="Hyperlink"/>
                <w:noProof/>
              </w:rPr>
              <w:t>Liquidated damages</w:t>
            </w:r>
            <w:r w:rsidR="00DD6D9E">
              <w:rPr>
                <w:noProof/>
                <w:webHidden/>
              </w:rPr>
              <w:tab/>
            </w:r>
            <w:r w:rsidR="00DD6D9E">
              <w:rPr>
                <w:noProof/>
                <w:webHidden/>
              </w:rPr>
              <w:fldChar w:fldCharType="begin"/>
            </w:r>
            <w:r w:rsidR="00DD6D9E">
              <w:rPr>
                <w:noProof/>
                <w:webHidden/>
              </w:rPr>
              <w:instrText xml:space="preserve"> PAGEREF _Toc143716505 \h </w:instrText>
            </w:r>
            <w:r w:rsidR="00DD6D9E">
              <w:rPr>
                <w:noProof/>
                <w:webHidden/>
              </w:rPr>
            </w:r>
            <w:r w:rsidR="00DD6D9E">
              <w:rPr>
                <w:noProof/>
                <w:webHidden/>
              </w:rPr>
              <w:fldChar w:fldCharType="separate"/>
            </w:r>
            <w:r w:rsidR="00443C47">
              <w:rPr>
                <w:noProof/>
                <w:webHidden/>
              </w:rPr>
              <w:t>25</w:t>
            </w:r>
            <w:r w:rsidR="00DD6D9E">
              <w:rPr>
                <w:noProof/>
                <w:webHidden/>
              </w:rPr>
              <w:fldChar w:fldCharType="end"/>
            </w:r>
          </w:hyperlink>
        </w:p>
        <w:p w14:paraId="7B34401E" w14:textId="5494D6A3" w:rsidR="00DD6D9E" w:rsidRDefault="0027740A">
          <w:pPr>
            <w:pStyle w:val="TOC2"/>
            <w:rPr>
              <w:rFonts w:asciiTheme="minorHAnsi" w:eastAsiaTheme="minorEastAsia" w:hAnsiTheme="minorHAnsi" w:cstheme="minorBidi"/>
              <w:noProof/>
              <w:sz w:val="22"/>
              <w:szCs w:val="22"/>
              <w:lang w:eastAsia="en-AU"/>
            </w:rPr>
          </w:pPr>
          <w:hyperlink w:anchor="_Toc143716506" w:history="1">
            <w:r w:rsidR="00DD6D9E" w:rsidRPr="007D15C3">
              <w:rPr>
                <w:rStyle w:val="Hyperlink"/>
                <w:noProof/>
              </w:rPr>
              <w:t>7.5</w:t>
            </w:r>
            <w:r w:rsidR="00DD6D9E">
              <w:rPr>
                <w:rFonts w:asciiTheme="minorHAnsi" w:eastAsiaTheme="minorEastAsia" w:hAnsiTheme="minorHAnsi" w:cstheme="minorBidi"/>
                <w:noProof/>
                <w:sz w:val="22"/>
                <w:szCs w:val="22"/>
                <w:lang w:eastAsia="en-AU"/>
              </w:rPr>
              <w:tab/>
            </w:r>
            <w:r w:rsidR="00DD6D9E" w:rsidRPr="007D15C3">
              <w:rPr>
                <w:rStyle w:val="Hyperlink"/>
                <w:noProof/>
              </w:rPr>
              <w:t>Defects</w:t>
            </w:r>
            <w:r w:rsidR="00DD6D9E">
              <w:rPr>
                <w:noProof/>
                <w:webHidden/>
              </w:rPr>
              <w:tab/>
            </w:r>
            <w:r w:rsidR="00DD6D9E">
              <w:rPr>
                <w:noProof/>
                <w:webHidden/>
              </w:rPr>
              <w:fldChar w:fldCharType="begin"/>
            </w:r>
            <w:r w:rsidR="00DD6D9E">
              <w:rPr>
                <w:noProof/>
                <w:webHidden/>
              </w:rPr>
              <w:instrText xml:space="preserve"> PAGEREF _Toc143716506 \h </w:instrText>
            </w:r>
            <w:r w:rsidR="00DD6D9E">
              <w:rPr>
                <w:noProof/>
                <w:webHidden/>
              </w:rPr>
            </w:r>
            <w:r w:rsidR="00DD6D9E">
              <w:rPr>
                <w:noProof/>
                <w:webHidden/>
              </w:rPr>
              <w:fldChar w:fldCharType="separate"/>
            </w:r>
            <w:r w:rsidR="00443C47">
              <w:rPr>
                <w:noProof/>
                <w:webHidden/>
              </w:rPr>
              <w:t>26</w:t>
            </w:r>
            <w:r w:rsidR="00DD6D9E">
              <w:rPr>
                <w:noProof/>
                <w:webHidden/>
              </w:rPr>
              <w:fldChar w:fldCharType="end"/>
            </w:r>
          </w:hyperlink>
        </w:p>
        <w:p w14:paraId="1E8CB4B0" w14:textId="761D2ED2" w:rsidR="00DD6D9E" w:rsidRDefault="0027740A">
          <w:pPr>
            <w:pStyle w:val="TOC2"/>
            <w:rPr>
              <w:rFonts w:asciiTheme="minorHAnsi" w:eastAsiaTheme="minorEastAsia" w:hAnsiTheme="minorHAnsi" w:cstheme="minorBidi"/>
              <w:noProof/>
              <w:sz w:val="22"/>
              <w:szCs w:val="22"/>
              <w:lang w:eastAsia="en-AU"/>
            </w:rPr>
          </w:pPr>
          <w:hyperlink w:anchor="_Toc143716507" w:history="1">
            <w:r w:rsidR="00DD6D9E" w:rsidRPr="007D15C3">
              <w:rPr>
                <w:rStyle w:val="Hyperlink"/>
                <w:noProof/>
              </w:rPr>
              <w:t>7.6</w:t>
            </w:r>
            <w:r w:rsidR="00DD6D9E">
              <w:rPr>
                <w:rFonts w:asciiTheme="minorHAnsi" w:eastAsiaTheme="minorEastAsia" w:hAnsiTheme="minorHAnsi" w:cstheme="minorBidi"/>
                <w:noProof/>
                <w:sz w:val="22"/>
                <w:szCs w:val="22"/>
                <w:lang w:eastAsia="en-AU"/>
              </w:rPr>
              <w:tab/>
            </w:r>
            <w:r w:rsidR="00DD6D9E" w:rsidRPr="007D15C3">
              <w:rPr>
                <w:rStyle w:val="Hyperlink"/>
                <w:noProof/>
              </w:rPr>
              <w:t>Separable Portions</w:t>
            </w:r>
            <w:r w:rsidR="00DD6D9E">
              <w:rPr>
                <w:noProof/>
                <w:webHidden/>
              </w:rPr>
              <w:tab/>
            </w:r>
            <w:r w:rsidR="00DD6D9E">
              <w:rPr>
                <w:noProof/>
                <w:webHidden/>
              </w:rPr>
              <w:fldChar w:fldCharType="begin"/>
            </w:r>
            <w:r w:rsidR="00DD6D9E">
              <w:rPr>
                <w:noProof/>
                <w:webHidden/>
              </w:rPr>
              <w:instrText xml:space="preserve"> PAGEREF _Toc143716507 \h </w:instrText>
            </w:r>
            <w:r w:rsidR="00DD6D9E">
              <w:rPr>
                <w:noProof/>
                <w:webHidden/>
              </w:rPr>
            </w:r>
            <w:r w:rsidR="00DD6D9E">
              <w:rPr>
                <w:noProof/>
                <w:webHidden/>
              </w:rPr>
              <w:fldChar w:fldCharType="separate"/>
            </w:r>
            <w:r w:rsidR="00443C47">
              <w:rPr>
                <w:noProof/>
                <w:webHidden/>
              </w:rPr>
              <w:t>27</w:t>
            </w:r>
            <w:r w:rsidR="00DD6D9E">
              <w:rPr>
                <w:noProof/>
                <w:webHidden/>
              </w:rPr>
              <w:fldChar w:fldCharType="end"/>
            </w:r>
          </w:hyperlink>
        </w:p>
        <w:p w14:paraId="16FC8C19" w14:textId="2F6658F8" w:rsidR="00DD6D9E" w:rsidRDefault="0027740A">
          <w:pPr>
            <w:pStyle w:val="TOC2"/>
            <w:rPr>
              <w:rFonts w:asciiTheme="minorHAnsi" w:eastAsiaTheme="minorEastAsia" w:hAnsiTheme="minorHAnsi" w:cstheme="minorBidi"/>
              <w:noProof/>
              <w:sz w:val="22"/>
              <w:szCs w:val="22"/>
              <w:lang w:eastAsia="en-AU"/>
            </w:rPr>
          </w:pPr>
          <w:hyperlink w:anchor="_Toc143716508" w:history="1">
            <w:r w:rsidR="00DD6D9E" w:rsidRPr="007D15C3">
              <w:rPr>
                <w:rStyle w:val="Hyperlink"/>
                <w:noProof/>
              </w:rPr>
              <w:t>7.7</w:t>
            </w:r>
            <w:r w:rsidR="00DD6D9E">
              <w:rPr>
                <w:rFonts w:asciiTheme="minorHAnsi" w:eastAsiaTheme="minorEastAsia" w:hAnsiTheme="minorHAnsi" w:cstheme="minorBidi"/>
                <w:noProof/>
                <w:sz w:val="22"/>
                <w:szCs w:val="22"/>
                <w:lang w:eastAsia="en-AU"/>
              </w:rPr>
              <w:tab/>
            </w:r>
            <w:r w:rsidR="00DD6D9E" w:rsidRPr="007D15C3">
              <w:rPr>
                <w:rStyle w:val="Hyperlink"/>
                <w:noProof/>
              </w:rPr>
              <w:t>Use of partly completed works</w:t>
            </w:r>
            <w:r w:rsidR="00DD6D9E">
              <w:rPr>
                <w:noProof/>
                <w:webHidden/>
              </w:rPr>
              <w:tab/>
            </w:r>
            <w:r w:rsidR="00DD6D9E">
              <w:rPr>
                <w:noProof/>
                <w:webHidden/>
              </w:rPr>
              <w:fldChar w:fldCharType="begin"/>
            </w:r>
            <w:r w:rsidR="00DD6D9E">
              <w:rPr>
                <w:noProof/>
                <w:webHidden/>
              </w:rPr>
              <w:instrText xml:space="preserve"> PAGEREF _Toc143716508 \h </w:instrText>
            </w:r>
            <w:r w:rsidR="00DD6D9E">
              <w:rPr>
                <w:noProof/>
                <w:webHidden/>
              </w:rPr>
            </w:r>
            <w:r w:rsidR="00DD6D9E">
              <w:rPr>
                <w:noProof/>
                <w:webHidden/>
              </w:rPr>
              <w:fldChar w:fldCharType="separate"/>
            </w:r>
            <w:r w:rsidR="00443C47">
              <w:rPr>
                <w:noProof/>
                <w:webHidden/>
              </w:rPr>
              <w:t>27</w:t>
            </w:r>
            <w:r w:rsidR="00DD6D9E">
              <w:rPr>
                <w:noProof/>
                <w:webHidden/>
              </w:rPr>
              <w:fldChar w:fldCharType="end"/>
            </w:r>
          </w:hyperlink>
        </w:p>
        <w:p w14:paraId="71974B7C" w14:textId="53CB17E8" w:rsidR="00DD6D9E" w:rsidRDefault="0027740A">
          <w:pPr>
            <w:pStyle w:val="TOC1"/>
            <w:rPr>
              <w:rFonts w:asciiTheme="minorHAnsi" w:eastAsiaTheme="minorEastAsia" w:hAnsiTheme="minorHAnsi" w:cstheme="minorBidi"/>
              <w:b w:val="0"/>
              <w:noProof/>
              <w:sz w:val="22"/>
              <w:szCs w:val="22"/>
              <w:lang w:eastAsia="en-AU"/>
            </w:rPr>
          </w:pPr>
          <w:hyperlink w:anchor="_Toc143716509" w:history="1">
            <w:r w:rsidR="00DD6D9E" w:rsidRPr="007D15C3">
              <w:rPr>
                <w:rStyle w:val="Hyperlink"/>
                <w:caps/>
                <w:noProof/>
              </w:rPr>
              <w:t>8.</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Payment</w:t>
            </w:r>
            <w:r w:rsidR="00DD6D9E">
              <w:rPr>
                <w:noProof/>
                <w:webHidden/>
              </w:rPr>
              <w:tab/>
            </w:r>
            <w:r w:rsidR="00DD6D9E">
              <w:rPr>
                <w:noProof/>
                <w:webHidden/>
              </w:rPr>
              <w:fldChar w:fldCharType="begin"/>
            </w:r>
            <w:r w:rsidR="00DD6D9E">
              <w:rPr>
                <w:noProof/>
                <w:webHidden/>
              </w:rPr>
              <w:instrText xml:space="preserve"> PAGEREF _Toc143716509 \h </w:instrText>
            </w:r>
            <w:r w:rsidR="00DD6D9E">
              <w:rPr>
                <w:noProof/>
                <w:webHidden/>
              </w:rPr>
            </w:r>
            <w:r w:rsidR="00DD6D9E">
              <w:rPr>
                <w:noProof/>
                <w:webHidden/>
              </w:rPr>
              <w:fldChar w:fldCharType="separate"/>
            </w:r>
            <w:r w:rsidR="00443C47">
              <w:rPr>
                <w:noProof/>
                <w:webHidden/>
              </w:rPr>
              <w:t>27</w:t>
            </w:r>
            <w:r w:rsidR="00DD6D9E">
              <w:rPr>
                <w:noProof/>
                <w:webHidden/>
              </w:rPr>
              <w:fldChar w:fldCharType="end"/>
            </w:r>
          </w:hyperlink>
        </w:p>
        <w:p w14:paraId="5437BAEC" w14:textId="6FA3D30B" w:rsidR="00DD6D9E" w:rsidRDefault="0027740A">
          <w:pPr>
            <w:pStyle w:val="TOC2"/>
            <w:rPr>
              <w:rFonts w:asciiTheme="minorHAnsi" w:eastAsiaTheme="minorEastAsia" w:hAnsiTheme="minorHAnsi" w:cstheme="minorBidi"/>
              <w:noProof/>
              <w:sz w:val="22"/>
              <w:szCs w:val="22"/>
              <w:lang w:eastAsia="en-AU"/>
            </w:rPr>
          </w:pPr>
          <w:hyperlink w:anchor="_Toc143716510" w:history="1">
            <w:r w:rsidR="00DD6D9E" w:rsidRPr="007D15C3">
              <w:rPr>
                <w:rStyle w:val="Hyperlink"/>
                <w:noProof/>
              </w:rPr>
              <w:t>8.1</w:t>
            </w:r>
            <w:r w:rsidR="00DD6D9E">
              <w:rPr>
                <w:rFonts w:asciiTheme="minorHAnsi" w:eastAsiaTheme="minorEastAsia" w:hAnsiTheme="minorHAnsi" w:cstheme="minorBidi"/>
                <w:noProof/>
                <w:sz w:val="22"/>
                <w:szCs w:val="22"/>
                <w:lang w:eastAsia="en-AU"/>
              </w:rPr>
              <w:tab/>
            </w:r>
            <w:r w:rsidR="00DD6D9E" w:rsidRPr="007D15C3">
              <w:rPr>
                <w:rStyle w:val="Hyperlink"/>
                <w:noProof/>
              </w:rPr>
              <w:t>Payment obligation</w:t>
            </w:r>
            <w:r w:rsidR="00DD6D9E">
              <w:rPr>
                <w:noProof/>
                <w:webHidden/>
              </w:rPr>
              <w:tab/>
            </w:r>
            <w:r w:rsidR="00DD6D9E">
              <w:rPr>
                <w:noProof/>
                <w:webHidden/>
              </w:rPr>
              <w:fldChar w:fldCharType="begin"/>
            </w:r>
            <w:r w:rsidR="00DD6D9E">
              <w:rPr>
                <w:noProof/>
                <w:webHidden/>
              </w:rPr>
              <w:instrText xml:space="preserve"> PAGEREF _Toc143716510 \h </w:instrText>
            </w:r>
            <w:r w:rsidR="00DD6D9E">
              <w:rPr>
                <w:noProof/>
                <w:webHidden/>
              </w:rPr>
            </w:r>
            <w:r w:rsidR="00DD6D9E">
              <w:rPr>
                <w:noProof/>
                <w:webHidden/>
              </w:rPr>
              <w:fldChar w:fldCharType="separate"/>
            </w:r>
            <w:r w:rsidR="00443C47">
              <w:rPr>
                <w:noProof/>
                <w:webHidden/>
              </w:rPr>
              <w:t>27</w:t>
            </w:r>
            <w:r w:rsidR="00DD6D9E">
              <w:rPr>
                <w:noProof/>
                <w:webHidden/>
              </w:rPr>
              <w:fldChar w:fldCharType="end"/>
            </w:r>
          </w:hyperlink>
        </w:p>
        <w:p w14:paraId="790AD8B5" w14:textId="5EE9D4EB" w:rsidR="00DD6D9E" w:rsidRDefault="0027740A">
          <w:pPr>
            <w:pStyle w:val="TOC2"/>
            <w:rPr>
              <w:rFonts w:asciiTheme="minorHAnsi" w:eastAsiaTheme="minorEastAsia" w:hAnsiTheme="minorHAnsi" w:cstheme="minorBidi"/>
              <w:noProof/>
              <w:sz w:val="22"/>
              <w:szCs w:val="22"/>
              <w:lang w:eastAsia="en-AU"/>
            </w:rPr>
          </w:pPr>
          <w:hyperlink w:anchor="_Toc143716511" w:history="1">
            <w:r w:rsidR="00DD6D9E" w:rsidRPr="007D15C3">
              <w:rPr>
                <w:rStyle w:val="Hyperlink"/>
                <w:noProof/>
              </w:rPr>
              <w:t>8.2</w:t>
            </w:r>
            <w:r w:rsidR="00DD6D9E">
              <w:rPr>
                <w:rFonts w:asciiTheme="minorHAnsi" w:eastAsiaTheme="minorEastAsia" w:hAnsiTheme="minorHAnsi" w:cstheme="minorBidi"/>
                <w:noProof/>
                <w:sz w:val="22"/>
                <w:szCs w:val="22"/>
                <w:lang w:eastAsia="en-AU"/>
              </w:rPr>
              <w:tab/>
            </w:r>
            <w:r w:rsidR="00DD6D9E" w:rsidRPr="007D15C3">
              <w:rPr>
                <w:rStyle w:val="Hyperlink"/>
                <w:noProof/>
              </w:rPr>
              <w:t>Payment claims</w:t>
            </w:r>
            <w:r w:rsidR="00DD6D9E">
              <w:rPr>
                <w:noProof/>
                <w:webHidden/>
              </w:rPr>
              <w:tab/>
            </w:r>
            <w:r w:rsidR="00DD6D9E">
              <w:rPr>
                <w:noProof/>
                <w:webHidden/>
              </w:rPr>
              <w:fldChar w:fldCharType="begin"/>
            </w:r>
            <w:r w:rsidR="00DD6D9E">
              <w:rPr>
                <w:noProof/>
                <w:webHidden/>
              </w:rPr>
              <w:instrText xml:space="preserve"> PAGEREF _Toc143716511 \h </w:instrText>
            </w:r>
            <w:r w:rsidR="00DD6D9E">
              <w:rPr>
                <w:noProof/>
                <w:webHidden/>
              </w:rPr>
            </w:r>
            <w:r w:rsidR="00DD6D9E">
              <w:rPr>
                <w:noProof/>
                <w:webHidden/>
              </w:rPr>
              <w:fldChar w:fldCharType="separate"/>
            </w:r>
            <w:r w:rsidR="00443C47">
              <w:rPr>
                <w:noProof/>
                <w:webHidden/>
              </w:rPr>
              <w:t>28</w:t>
            </w:r>
            <w:r w:rsidR="00DD6D9E">
              <w:rPr>
                <w:noProof/>
                <w:webHidden/>
              </w:rPr>
              <w:fldChar w:fldCharType="end"/>
            </w:r>
          </w:hyperlink>
        </w:p>
        <w:p w14:paraId="302883F4" w14:textId="4B9A33C8" w:rsidR="00DD6D9E" w:rsidRDefault="0027740A">
          <w:pPr>
            <w:pStyle w:val="TOC2"/>
            <w:rPr>
              <w:rFonts w:asciiTheme="minorHAnsi" w:eastAsiaTheme="minorEastAsia" w:hAnsiTheme="minorHAnsi" w:cstheme="minorBidi"/>
              <w:noProof/>
              <w:sz w:val="22"/>
              <w:szCs w:val="22"/>
              <w:lang w:eastAsia="en-AU"/>
            </w:rPr>
          </w:pPr>
          <w:hyperlink w:anchor="_Toc143716512" w:history="1">
            <w:r w:rsidR="00DD6D9E" w:rsidRPr="007D15C3">
              <w:rPr>
                <w:rStyle w:val="Hyperlink"/>
                <w:noProof/>
              </w:rPr>
              <w:t>8.3</w:t>
            </w:r>
            <w:r w:rsidR="00DD6D9E">
              <w:rPr>
                <w:rFonts w:asciiTheme="minorHAnsi" w:eastAsiaTheme="minorEastAsia" w:hAnsiTheme="minorHAnsi" w:cstheme="minorBidi"/>
                <w:noProof/>
                <w:sz w:val="22"/>
                <w:szCs w:val="22"/>
                <w:lang w:eastAsia="en-AU"/>
              </w:rPr>
              <w:tab/>
            </w:r>
            <w:r w:rsidR="00DD6D9E" w:rsidRPr="007D15C3">
              <w:rPr>
                <w:rStyle w:val="Hyperlink"/>
                <w:noProof/>
              </w:rPr>
              <w:t>Payment statements</w:t>
            </w:r>
            <w:r w:rsidR="00DD6D9E">
              <w:rPr>
                <w:noProof/>
                <w:webHidden/>
              </w:rPr>
              <w:tab/>
            </w:r>
            <w:r w:rsidR="00DD6D9E">
              <w:rPr>
                <w:noProof/>
                <w:webHidden/>
              </w:rPr>
              <w:fldChar w:fldCharType="begin"/>
            </w:r>
            <w:r w:rsidR="00DD6D9E">
              <w:rPr>
                <w:noProof/>
                <w:webHidden/>
              </w:rPr>
              <w:instrText xml:space="preserve"> PAGEREF _Toc143716512 \h </w:instrText>
            </w:r>
            <w:r w:rsidR="00DD6D9E">
              <w:rPr>
                <w:noProof/>
                <w:webHidden/>
              </w:rPr>
            </w:r>
            <w:r w:rsidR="00DD6D9E">
              <w:rPr>
                <w:noProof/>
                <w:webHidden/>
              </w:rPr>
              <w:fldChar w:fldCharType="separate"/>
            </w:r>
            <w:r w:rsidR="00443C47">
              <w:rPr>
                <w:noProof/>
                <w:webHidden/>
              </w:rPr>
              <w:t>29</w:t>
            </w:r>
            <w:r w:rsidR="00DD6D9E">
              <w:rPr>
                <w:noProof/>
                <w:webHidden/>
              </w:rPr>
              <w:fldChar w:fldCharType="end"/>
            </w:r>
          </w:hyperlink>
        </w:p>
        <w:p w14:paraId="1D5AE635" w14:textId="75C15585" w:rsidR="00DD6D9E" w:rsidRDefault="0027740A">
          <w:pPr>
            <w:pStyle w:val="TOC2"/>
            <w:rPr>
              <w:rFonts w:asciiTheme="minorHAnsi" w:eastAsiaTheme="minorEastAsia" w:hAnsiTheme="minorHAnsi" w:cstheme="minorBidi"/>
              <w:noProof/>
              <w:sz w:val="22"/>
              <w:szCs w:val="22"/>
              <w:lang w:eastAsia="en-AU"/>
            </w:rPr>
          </w:pPr>
          <w:hyperlink w:anchor="_Toc143716513" w:history="1">
            <w:r w:rsidR="00DD6D9E" w:rsidRPr="007D15C3">
              <w:rPr>
                <w:rStyle w:val="Hyperlink"/>
                <w:noProof/>
              </w:rPr>
              <w:t>8.4</w:t>
            </w:r>
            <w:r w:rsidR="00DD6D9E">
              <w:rPr>
                <w:rFonts w:asciiTheme="minorHAnsi" w:eastAsiaTheme="minorEastAsia" w:hAnsiTheme="minorHAnsi" w:cstheme="minorBidi"/>
                <w:noProof/>
                <w:sz w:val="22"/>
                <w:szCs w:val="22"/>
                <w:lang w:eastAsia="en-AU"/>
              </w:rPr>
              <w:tab/>
            </w:r>
            <w:r w:rsidR="00DD6D9E" w:rsidRPr="007D15C3">
              <w:rPr>
                <w:rStyle w:val="Hyperlink"/>
                <w:noProof/>
              </w:rPr>
              <w:t>Tax invoice and payment</w:t>
            </w:r>
            <w:r w:rsidR="00DD6D9E">
              <w:rPr>
                <w:noProof/>
                <w:webHidden/>
              </w:rPr>
              <w:tab/>
            </w:r>
            <w:r w:rsidR="00DD6D9E">
              <w:rPr>
                <w:noProof/>
                <w:webHidden/>
              </w:rPr>
              <w:fldChar w:fldCharType="begin"/>
            </w:r>
            <w:r w:rsidR="00DD6D9E">
              <w:rPr>
                <w:noProof/>
                <w:webHidden/>
              </w:rPr>
              <w:instrText xml:space="preserve"> PAGEREF _Toc143716513 \h </w:instrText>
            </w:r>
            <w:r w:rsidR="00DD6D9E">
              <w:rPr>
                <w:noProof/>
                <w:webHidden/>
              </w:rPr>
            </w:r>
            <w:r w:rsidR="00DD6D9E">
              <w:rPr>
                <w:noProof/>
                <w:webHidden/>
              </w:rPr>
              <w:fldChar w:fldCharType="separate"/>
            </w:r>
            <w:r w:rsidR="00443C47">
              <w:rPr>
                <w:noProof/>
                <w:webHidden/>
              </w:rPr>
              <w:t>29</w:t>
            </w:r>
            <w:r w:rsidR="00DD6D9E">
              <w:rPr>
                <w:noProof/>
                <w:webHidden/>
              </w:rPr>
              <w:fldChar w:fldCharType="end"/>
            </w:r>
          </w:hyperlink>
        </w:p>
        <w:p w14:paraId="433E4C6E" w14:textId="5B4E35E1" w:rsidR="00DD6D9E" w:rsidRDefault="0027740A">
          <w:pPr>
            <w:pStyle w:val="TOC2"/>
            <w:rPr>
              <w:rFonts w:asciiTheme="minorHAnsi" w:eastAsiaTheme="minorEastAsia" w:hAnsiTheme="minorHAnsi" w:cstheme="minorBidi"/>
              <w:noProof/>
              <w:sz w:val="22"/>
              <w:szCs w:val="22"/>
              <w:lang w:eastAsia="en-AU"/>
            </w:rPr>
          </w:pPr>
          <w:hyperlink w:anchor="_Toc143716514" w:history="1">
            <w:r w:rsidR="00DD6D9E" w:rsidRPr="007D15C3">
              <w:rPr>
                <w:rStyle w:val="Hyperlink"/>
                <w:noProof/>
              </w:rPr>
              <w:t>8.5</w:t>
            </w:r>
            <w:r w:rsidR="00DD6D9E">
              <w:rPr>
                <w:rFonts w:asciiTheme="minorHAnsi" w:eastAsiaTheme="minorEastAsia" w:hAnsiTheme="minorHAnsi" w:cstheme="minorBidi"/>
                <w:noProof/>
                <w:sz w:val="22"/>
                <w:szCs w:val="22"/>
                <w:lang w:eastAsia="en-AU"/>
              </w:rPr>
              <w:tab/>
            </w:r>
            <w:r w:rsidR="00DD6D9E" w:rsidRPr="007D15C3">
              <w:rPr>
                <w:rStyle w:val="Hyperlink"/>
                <w:noProof/>
              </w:rPr>
              <w:t>No admission</w:t>
            </w:r>
            <w:r w:rsidR="00DD6D9E">
              <w:rPr>
                <w:noProof/>
                <w:webHidden/>
              </w:rPr>
              <w:tab/>
            </w:r>
            <w:r w:rsidR="00DD6D9E">
              <w:rPr>
                <w:noProof/>
                <w:webHidden/>
              </w:rPr>
              <w:fldChar w:fldCharType="begin"/>
            </w:r>
            <w:r w:rsidR="00DD6D9E">
              <w:rPr>
                <w:noProof/>
                <w:webHidden/>
              </w:rPr>
              <w:instrText xml:space="preserve"> PAGEREF _Toc143716514 \h </w:instrText>
            </w:r>
            <w:r w:rsidR="00DD6D9E">
              <w:rPr>
                <w:noProof/>
                <w:webHidden/>
              </w:rPr>
            </w:r>
            <w:r w:rsidR="00DD6D9E">
              <w:rPr>
                <w:noProof/>
                <w:webHidden/>
              </w:rPr>
              <w:fldChar w:fldCharType="separate"/>
            </w:r>
            <w:r w:rsidR="00443C47">
              <w:rPr>
                <w:noProof/>
                <w:webHidden/>
              </w:rPr>
              <w:t>29</w:t>
            </w:r>
            <w:r w:rsidR="00DD6D9E">
              <w:rPr>
                <w:noProof/>
                <w:webHidden/>
              </w:rPr>
              <w:fldChar w:fldCharType="end"/>
            </w:r>
          </w:hyperlink>
        </w:p>
        <w:p w14:paraId="4806F53F" w14:textId="14FAD5AA" w:rsidR="00DD6D9E" w:rsidRDefault="0027740A">
          <w:pPr>
            <w:pStyle w:val="TOC2"/>
            <w:rPr>
              <w:rFonts w:asciiTheme="minorHAnsi" w:eastAsiaTheme="minorEastAsia" w:hAnsiTheme="minorHAnsi" w:cstheme="minorBidi"/>
              <w:noProof/>
              <w:sz w:val="22"/>
              <w:szCs w:val="22"/>
              <w:lang w:eastAsia="en-AU"/>
            </w:rPr>
          </w:pPr>
          <w:hyperlink w:anchor="_Toc143716515" w:history="1">
            <w:r w:rsidR="00DD6D9E" w:rsidRPr="007D15C3">
              <w:rPr>
                <w:rStyle w:val="Hyperlink"/>
                <w:noProof/>
              </w:rPr>
              <w:t>8.6</w:t>
            </w:r>
            <w:r w:rsidR="00DD6D9E">
              <w:rPr>
                <w:rFonts w:asciiTheme="minorHAnsi" w:eastAsiaTheme="minorEastAsia" w:hAnsiTheme="minorHAnsi" w:cstheme="minorBidi"/>
                <w:noProof/>
                <w:sz w:val="22"/>
                <w:szCs w:val="22"/>
                <w:lang w:eastAsia="en-AU"/>
              </w:rPr>
              <w:tab/>
            </w:r>
            <w:r w:rsidR="00DD6D9E" w:rsidRPr="007D15C3">
              <w:rPr>
                <w:rStyle w:val="Hyperlink"/>
                <w:noProof/>
              </w:rPr>
              <w:t>Unfixed goods and materials</w:t>
            </w:r>
            <w:r w:rsidR="00DD6D9E">
              <w:rPr>
                <w:noProof/>
                <w:webHidden/>
              </w:rPr>
              <w:tab/>
            </w:r>
            <w:r w:rsidR="00DD6D9E">
              <w:rPr>
                <w:noProof/>
                <w:webHidden/>
              </w:rPr>
              <w:fldChar w:fldCharType="begin"/>
            </w:r>
            <w:r w:rsidR="00DD6D9E">
              <w:rPr>
                <w:noProof/>
                <w:webHidden/>
              </w:rPr>
              <w:instrText xml:space="preserve"> PAGEREF _Toc143716515 \h </w:instrText>
            </w:r>
            <w:r w:rsidR="00DD6D9E">
              <w:rPr>
                <w:noProof/>
                <w:webHidden/>
              </w:rPr>
            </w:r>
            <w:r w:rsidR="00DD6D9E">
              <w:rPr>
                <w:noProof/>
                <w:webHidden/>
              </w:rPr>
              <w:fldChar w:fldCharType="separate"/>
            </w:r>
            <w:r w:rsidR="00443C47">
              <w:rPr>
                <w:noProof/>
                <w:webHidden/>
              </w:rPr>
              <w:t>30</w:t>
            </w:r>
            <w:r w:rsidR="00DD6D9E">
              <w:rPr>
                <w:noProof/>
                <w:webHidden/>
              </w:rPr>
              <w:fldChar w:fldCharType="end"/>
            </w:r>
          </w:hyperlink>
        </w:p>
        <w:p w14:paraId="4DFB5132" w14:textId="75E3A875" w:rsidR="00DD6D9E" w:rsidRDefault="0027740A">
          <w:pPr>
            <w:pStyle w:val="TOC2"/>
            <w:rPr>
              <w:rFonts w:asciiTheme="minorHAnsi" w:eastAsiaTheme="minorEastAsia" w:hAnsiTheme="minorHAnsi" w:cstheme="minorBidi"/>
              <w:noProof/>
              <w:sz w:val="22"/>
              <w:szCs w:val="22"/>
              <w:lang w:eastAsia="en-AU"/>
            </w:rPr>
          </w:pPr>
          <w:hyperlink w:anchor="_Toc143716516" w:history="1">
            <w:r w:rsidR="00DD6D9E" w:rsidRPr="007D15C3">
              <w:rPr>
                <w:rStyle w:val="Hyperlink"/>
                <w:noProof/>
              </w:rPr>
              <w:t>8.7</w:t>
            </w:r>
            <w:r w:rsidR="00DD6D9E">
              <w:rPr>
                <w:rFonts w:asciiTheme="minorHAnsi" w:eastAsiaTheme="minorEastAsia" w:hAnsiTheme="minorHAnsi" w:cstheme="minorBidi"/>
                <w:noProof/>
                <w:sz w:val="22"/>
                <w:szCs w:val="22"/>
                <w:lang w:eastAsia="en-AU"/>
              </w:rPr>
              <w:tab/>
            </w:r>
            <w:r w:rsidR="00DD6D9E" w:rsidRPr="007D15C3">
              <w:rPr>
                <w:rStyle w:val="Hyperlink"/>
                <w:noProof/>
              </w:rPr>
              <w:t>Interest</w:t>
            </w:r>
            <w:r w:rsidR="00DD6D9E">
              <w:rPr>
                <w:noProof/>
                <w:webHidden/>
              </w:rPr>
              <w:tab/>
            </w:r>
            <w:r w:rsidR="00DD6D9E">
              <w:rPr>
                <w:noProof/>
                <w:webHidden/>
              </w:rPr>
              <w:fldChar w:fldCharType="begin"/>
            </w:r>
            <w:r w:rsidR="00DD6D9E">
              <w:rPr>
                <w:noProof/>
                <w:webHidden/>
              </w:rPr>
              <w:instrText xml:space="preserve"> PAGEREF _Toc143716516 \h </w:instrText>
            </w:r>
            <w:r w:rsidR="00DD6D9E">
              <w:rPr>
                <w:noProof/>
                <w:webHidden/>
              </w:rPr>
            </w:r>
            <w:r w:rsidR="00DD6D9E">
              <w:rPr>
                <w:noProof/>
                <w:webHidden/>
              </w:rPr>
              <w:fldChar w:fldCharType="separate"/>
            </w:r>
            <w:r w:rsidR="00443C47">
              <w:rPr>
                <w:noProof/>
                <w:webHidden/>
              </w:rPr>
              <w:t>30</w:t>
            </w:r>
            <w:r w:rsidR="00DD6D9E">
              <w:rPr>
                <w:noProof/>
                <w:webHidden/>
              </w:rPr>
              <w:fldChar w:fldCharType="end"/>
            </w:r>
          </w:hyperlink>
        </w:p>
        <w:p w14:paraId="3D66C6CD" w14:textId="39C27835" w:rsidR="00DD6D9E" w:rsidRDefault="0027740A">
          <w:pPr>
            <w:pStyle w:val="TOC2"/>
            <w:rPr>
              <w:rFonts w:asciiTheme="minorHAnsi" w:eastAsiaTheme="minorEastAsia" w:hAnsiTheme="minorHAnsi" w:cstheme="minorBidi"/>
              <w:noProof/>
              <w:sz w:val="22"/>
              <w:szCs w:val="22"/>
              <w:lang w:eastAsia="en-AU"/>
            </w:rPr>
          </w:pPr>
          <w:hyperlink w:anchor="_Toc143716517" w:history="1">
            <w:r w:rsidR="00DD6D9E" w:rsidRPr="007D15C3">
              <w:rPr>
                <w:rStyle w:val="Hyperlink"/>
                <w:noProof/>
              </w:rPr>
              <w:t>8.8</w:t>
            </w:r>
            <w:r w:rsidR="00DD6D9E">
              <w:rPr>
                <w:rFonts w:asciiTheme="minorHAnsi" w:eastAsiaTheme="minorEastAsia" w:hAnsiTheme="minorHAnsi" w:cstheme="minorBidi"/>
                <w:noProof/>
                <w:sz w:val="22"/>
                <w:szCs w:val="22"/>
                <w:lang w:eastAsia="en-AU"/>
              </w:rPr>
              <w:tab/>
            </w:r>
            <w:r w:rsidR="00DD6D9E" w:rsidRPr="007D15C3">
              <w:rPr>
                <w:rStyle w:val="Hyperlink"/>
                <w:noProof/>
              </w:rPr>
              <w:t>Set off</w:t>
            </w:r>
            <w:r w:rsidR="00DD6D9E">
              <w:rPr>
                <w:noProof/>
                <w:webHidden/>
              </w:rPr>
              <w:tab/>
            </w:r>
            <w:r w:rsidR="00DD6D9E">
              <w:rPr>
                <w:noProof/>
                <w:webHidden/>
              </w:rPr>
              <w:fldChar w:fldCharType="begin"/>
            </w:r>
            <w:r w:rsidR="00DD6D9E">
              <w:rPr>
                <w:noProof/>
                <w:webHidden/>
              </w:rPr>
              <w:instrText xml:space="preserve"> PAGEREF _Toc143716517 \h </w:instrText>
            </w:r>
            <w:r w:rsidR="00DD6D9E">
              <w:rPr>
                <w:noProof/>
                <w:webHidden/>
              </w:rPr>
            </w:r>
            <w:r w:rsidR="00DD6D9E">
              <w:rPr>
                <w:noProof/>
                <w:webHidden/>
              </w:rPr>
              <w:fldChar w:fldCharType="separate"/>
            </w:r>
            <w:r w:rsidR="00443C47">
              <w:rPr>
                <w:noProof/>
                <w:webHidden/>
              </w:rPr>
              <w:t>30</w:t>
            </w:r>
            <w:r w:rsidR="00DD6D9E">
              <w:rPr>
                <w:noProof/>
                <w:webHidden/>
              </w:rPr>
              <w:fldChar w:fldCharType="end"/>
            </w:r>
          </w:hyperlink>
        </w:p>
        <w:p w14:paraId="2AE585EF" w14:textId="24BB0F8E" w:rsidR="00DD6D9E" w:rsidRDefault="0027740A">
          <w:pPr>
            <w:pStyle w:val="TOC2"/>
            <w:rPr>
              <w:rFonts w:asciiTheme="minorHAnsi" w:eastAsiaTheme="minorEastAsia" w:hAnsiTheme="minorHAnsi" w:cstheme="minorBidi"/>
              <w:noProof/>
              <w:sz w:val="22"/>
              <w:szCs w:val="22"/>
              <w:lang w:eastAsia="en-AU"/>
            </w:rPr>
          </w:pPr>
          <w:hyperlink w:anchor="_Toc143716518" w:history="1">
            <w:r w:rsidR="00DD6D9E" w:rsidRPr="007D15C3">
              <w:rPr>
                <w:rStyle w:val="Hyperlink"/>
                <w:noProof/>
              </w:rPr>
              <w:t>8.9</w:t>
            </w:r>
            <w:r w:rsidR="00DD6D9E">
              <w:rPr>
                <w:rFonts w:asciiTheme="minorHAnsi" w:eastAsiaTheme="minorEastAsia" w:hAnsiTheme="minorHAnsi" w:cstheme="minorBidi"/>
                <w:noProof/>
                <w:sz w:val="22"/>
                <w:szCs w:val="22"/>
                <w:lang w:eastAsia="en-AU"/>
              </w:rPr>
              <w:tab/>
            </w:r>
            <w:r w:rsidR="00DD6D9E" w:rsidRPr="007D15C3">
              <w:rPr>
                <w:rStyle w:val="Hyperlink"/>
                <w:noProof/>
              </w:rPr>
              <w:t>GST</w:t>
            </w:r>
            <w:r w:rsidR="00DD6D9E">
              <w:rPr>
                <w:noProof/>
                <w:webHidden/>
              </w:rPr>
              <w:tab/>
            </w:r>
            <w:r w:rsidR="00DD6D9E">
              <w:rPr>
                <w:noProof/>
                <w:webHidden/>
              </w:rPr>
              <w:fldChar w:fldCharType="begin"/>
            </w:r>
            <w:r w:rsidR="00DD6D9E">
              <w:rPr>
                <w:noProof/>
                <w:webHidden/>
              </w:rPr>
              <w:instrText xml:space="preserve"> PAGEREF _Toc143716518 \h </w:instrText>
            </w:r>
            <w:r w:rsidR="00DD6D9E">
              <w:rPr>
                <w:noProof/>
                <w:webHidden/>
              </w:rPr>
            </w:r>
            <w:r w:rsidR="00DD6D9E">
              <w:rPr>
                <w:noProof/>
                <w:webHidden/>
              </w:rPr>
              <w:fldChar w:fldCharType="separate"/>
            </w:r>
            <w:r w:rsidR="00443C47">
              <w:rPr>
                <w:noProof/>
                <w:webHidden/>
              </w:rPr>
              <w:t>30</w:t>
            </w:r>
            <w:r w:rsidR="00DD6D9E">
              <w:rPr>
                <w:noProof/>
                <w:webHidden/>
              </w:rPr>
              <w:fldChar w:fldCharType="end"/>
            </w:r>
          </w:hyperlink>
        </w:p>
        <w:p w14:paraId="424FE509" w14:textId="748A4BB6" w:rsidR="00DD6D9E" w:rsidRDefault="0027740A">
          <w:pPr>
            <w:pStyle w:val="TOC2"/>
            <w:rPr>
              <w:rFonts w:asciiTheme="minorHAnsi" w:eastAsiaTheme="minorEastAsia" w:hAnsiTheme="minorHAnsi" w:cstheme="minorBidi"/>
              <w:noProof/>
              <w:sz w:val="22"/>
              <w:szCs w:val="22"/>
              <w:lang w:eastAsia="en-AU"/>
            </w:rPr>
          </w:pPr>
          <w:hyperlink w:anchor="_Toc143716519" w:history="1">
            <w:r w:rsidR="00DD6D9E" w:rsidRPr="007D15C3">
              <w:rPr>
                <w:rStyle w:val="Hyperlink"/>
                <w:noProof/>
              </w:rPr>
              <w:t>8.10</w:t>
            </w:r>
            <w:r w:rsidR="00DD6D9E">
              <w:rPr>
                <w:rFonts w:asciiTheme="minorHAnsi" w:eastAsiaTheme="minorEastAsia" w:hAnsiTheme="minorHAnsi" w:cstheme="minorBidi"/>
                <w:noProof/>
                <w:sz w:val="22"/>
                <w:szCs w:val="22"/>
                <w:lang w:eastAsia="en-AU"/>
              </w:rPr>
              <w:tab/>
            </w:r>
            <w:r w:rsidR="00DD6D9E" w:rsidRPr="007D15C3">
              <w:rPr>
                <w:rStyle w:val="Hyperlink"/>
                <w:noProof/>
              </w:rPr>
              <w:t>Security of Payment Act</w:t>
            </w:r>
            <w:r w:rsidR="00DD6D9E">
              <w:rPr>
                <w:noProof/>
                <w:webHidden/>
              </w:rPr>
              <w:tab/>
            </w:r>
            <w:r w:rsidR="00DD6D9E">
              <w:rPr>
                <w:noProof/>
                <w:webHidden/>
              </w:rPr>
              <w:fldChar w:fldCharType="begin"/>
            </w:r>
            <w:r w:rsidR="00DD6D9E">
              <w:rPr>
                <w:noProof/>
                <w:webHidden/>
              </w:rPr>
              <w:instrText xml:space="preserve"> PAGEREF _Toc143716519 \h </w:instrText>
            </w:r>
            <w:r w:rsidR="00DD6D9E">
              <w:rPr>
                <w:noProof/>
                <w:webHidden/>
              </w:rPr>
            </w:r>
            <w:r w:rsidR="00DD6D9E">
              <w:rPr>
                <w:noProof/>
                <w:webHidden/>
              </w:rPr>
              <w:fldChar w:fldCharType="separate"/>
            </w:r>
            <w:r w:rsidR="00443C47">
              <w:rPr>
                <w:noProof/>
                <w:webHidden/>
              </w:rPr>
              <w:t>31</w:t>
            </w:r>
            <w:r w:rsidR="00DD6D9E">
              <w:rPr>
                <w:noProof/>
                <w:webHidden/>
              </w:rPr>
              <w:fldChar w:fldCharType="end"/>
            </w:r>
          </w:hyperlink>
        </w:p>
        <w:p w14:paraId="0E12617D" w14:textId="788789BD" w:rsidR="00DD6D9E" w:rsidRDefault="0027740A">
          <w:pPr>
            <w:pStyle w:val="TOC1"/>
            <w:rPr>
              <w:rFonts w:asciiTheme="minorHAnsi" w:eastAsiaTheme="minorEastAsia" w:hAnsiTheme="minorHAnsi" w:cstheme="minorBidi"/>
              <w:b w:val="0"/>
              <w:noProof/>
              <w:sz w:val="22"/>
              <w:szCs w:val="22"/>
              <w:lang w:eastAsia="en-AU"/>
            </w:rPr>
          </w:pPr>
          <w:hyperlink w:anchor="_Toc143716520" w:history="1">
            <w:r w:rsidR="00DD6D9E" w:rsidRPr="007D15C3">
              <w:rPr>
                <w:rStyle w:val="Hyperlink"/>
                <w:caps/>
                <w:noProof/>
              </w:rPr>
              <w:t>9.</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Adjustment Events</w:t>
            </w:r>
            <w:r w:rsidR="00DD6D9E">
              <w:rPr>
                <w:noProof/>
                <w:webHidden/>
              </w:rPr>
              <w:tab/>
            </w:r>
            <w:r w:rsidR="00DD6D9E">
              <w:rPr>
                <w:noProof/>
                <w:webHidden/>
              </w:rPr>
              <w:fldChar w:fldCharType="begin"/>
            </w:r>
            <w:r w:rsidR="00DD6D9E">
              <w:rPr>
                <w:noProof/>
                <w:webHidden/>
              </w:rPr>
              <w:instrText xml:space="preserve"> PAGEREF _Toc143716520 \h </w:instrText>
            </w:r>
            <w:r w:rsidR="00DD6D9E">
              <w:rPr>
                <w:noProof/>
                <w:webHidden/>
              </w:rPr>
            </w:r>
            <w:r w:rsidR="00DD6D9E">
              <w:rPr>
                <w:noProof/>
                <w:webHidden/>
              </w:rPr>
              <w:fldChar w:fldCharType="separate"/>
            </w:r>
            <w:r w:rsidR="00443C47">
              <w:rPr>
                <w:noProof/>
                <w:webHidden/>
              </w:rPr>
              <w:t>32</w:t>
            </w:r>
            <w:r w:rsidR="00DD6D9E">
              <w:rPr>
                <w:noProof/>
                <w:webHidden/>
              </w:rPr>
              <w:fldChar w:fldCharType="end"/>
            </w:r>
          </w:hyperlink>
        </w:p>
        <w:p w14:paraId="7232BC5E" w14:textId="02BC04FC" w:rsidR="00DD6D9E" w:rsidRDefault="0027740A">
          <w:pPr>
            <w:pStyle w:val="TOC2"/>
            <w:rPr>
              <w:rFonts w:asciiTheme="minorHAnsi" w:eastAsiaTheme="minorEastAsia" w:hAnsiTheme="minorHAnsi" w:cstheme="minorBidi"/>
              <w:noProof/>
              <w:sz w:val="22"/>
              <w:szCs w:val="22"/>
              <w:lang w:eastAsia="en-AU"/>
            </w:rPr>
          </w:pPr>
          <w:hyperlink w:anchor="_Toc143716521" w:history="1">
            <w:r w:rsidR="00DD6D9E" w:rsidRPr="007D15C3">
              <w:rPr>
                <w:rStyle w:val="Hyperlink"/>
                <w:noProof/>
              </w:rPr>
              <w:t>9.1</w:t>
            </w:r>
            <w:r w:rsidR="00DD6D9E">
              <w:rPr>
                <w:rFonts w:asciiTheme="minorHAnsi" w:eastAsiaTheme="minorEastAsia" w:hAnsiTheme="minorHAnsi" w:cstheme="minorBidi"/>
                <w:noProof/>
                <w:sz w:val="22"/>
                <w:szCs w:val="22"/>
                <w:lang w:eastAsia="en-AU"/>
              </w:rPr>
              <w:tab/>
            </w:r>
            <w:r w:rsidR="00DD6D9E" w:rsidRPr="007D15C3">
              <w:rPr>
                <w:rStyle w:val="Hyperlink"/>
                <w:noProof/>
              </w:rPr>
              <w:t>Variations</w:t>
            </w:r>
            <w:r w:rsidR="00DD6D9E">
              <w:rPr>
                <w:noProof/>
                <w:webHidden/>
              </w:rPr>
              <w:tab/>
            </w:r>
            <w:r w:rsidR="00DD6D9E">
              <w:rPr>
                <w:noProof/>
                <w:webHidden/>
              </w:rPr>
              <w:fldChar w:fldCharType="begin"/>
            </w:r>
            <w:r w:rsidR="00DD6D9E">
              <w:rPr>
                <w:noProof/>
                <w:webHidden/>
              </w:rPr>
              <w:instrText xml:space="preserve"> PAGEREF _Toc143716521 \h </w:instrText>
            </w:r>
            <w:r w:rsidR="00DD6D9E">
              <w:rPr>
                <w:noProof/>
                <w:webHidden/>
              </w:rPr>
            </w:r>
            <w:r w:rsidR="00DD6D9E">
              <w:rPr>
                <w:noProof/>
                <w:webHidden/>
              </w:rPr>
              <w:fldChar w:fldCharType="separate"/>
            </w:r>
            <w:r w:rsidR="00443C47">
              <w:rPr>
                <w:noProof/>
                <w:webHidden/>
              </w:rPr>
              <w:t>32</w:t>
            </w:r>
            <w:r w:rsidR="00DD6D9E">
              <w:rPr>
                <w:noProof/>
                <w:webHidden/>
              </w:rPr>
              <w:fldChar w:fldCharType="end"/>
            </w:r>
          </w:hyperlink>
        </w:p>
        <w:p w14:paraId="1F7158B0" w14:textId="0217EBA0" w:rsidR="00DD6D9E" w:rsidRDefault="0027740A">
          <w:pPr>
            <w:pStyle w:val="TOC2"/>
            <w:rPr>
              <w:rFonts w:asciiTheme="minorHAnsi" w:eastAsiaTheme="minorEastAsia" w:hAnsiTheme="minorHAnsi" w:cstheme="minorBidi"/>
              <w:noProof/>
              <w:sz w:val="22"/>
              <w:szCs w:val="22"/>
              <w:lang w:eastAsia="en-AU"/>
            </w:rPr>
          </w:pPr>
          <w:hyperlink w:anchor="_Toc143716522" w:history="1">
            <w:r w:rsidR="00DD6D9E" w:rsidRPr="007D15C3">
              <w:rPr>
                <w:rStyle w:val="Hyperlink"/>
                <w:noProof/>
              </w:rPr>
              <w:t>9.2</w:t>
            </w:r>
            <w:r w:rsidR="00DD6D9E">
              <w:rPr>
                <w:rFonts w:asciiTheme="minorHAnsi" w:eastAsiaTheme="minorEastAsia" w:hAnsiTheme="minorHAnsi" w:cstheme="minorBidi"/>
                <w:noProof/>
                <w:sz w:val="22"/>
                <w:szCs w:val="22"/>
                <w:lang w:eastAsia="en-AU"/>
              </w:rPr>
              <w:tab/>
            </w:r>
            <w:r w:rsidR="00DD6D9E" w:rsidRPr="007D15C3">
              <w:rPr>
                <w:rStyle w:val="Hyperlink"/>
                <w:noProof/>
              </w:rPr>
              <w:t>Provisional Sums</w:t>
            </w:r>
            <w:r w:rsidR="00DD6D9E">
              <w:rPr>
                <w:noProof/>
                <w:webHidden/>
              </w:rPr>
              <w:tab/>
            </w:r>
            <w:r w:rsidR="00DD6D9E">
              <w:rPr>
                <w:noProof/>
                <w:webHidden/>
              </w:rPr>
              <w:fldChar w:fldCharType="begin"/>
            </w:r>
            <w:r w:rsidR="00DD6D9E">
              <w:rPr>
                <w:noProof/>
                <w:webHidden/>
              </w:rPr>
              <w:instrText xml:space="preserve"> PAGEREF _Toc143716522 \h </w:instrText>
            </w:r>
            <w:r w:rsidR="00DD6D9E">
              <w:rPr>
                <w:noProof/>
                <w:webHidden/>
              </w:rPr>
            </w:r>
            <w:r w:rsidR="00DD6D9E">
              <w:rPr>
                <w:noProof/>
                <w:webHidden/>
              </w:rPr>
              <w:fldChar w:fldCharType="separate"/>
            </w:r>
            <w:r w:rsidR="00443C47">
              <w:rPr>
                <w:noProof/>
                <w:webHidden/>
              </w:rPr>
              <w:t>33</w:t>
            </w:r>
            <w:r w:rsidR="00DD6D9E">
              <w:rPr>
                <w:noProof/>
                <w:webHidden/>
              </w:rPr>
              <w:fldChar w:fldCharType="end"/>
            </w:r>
          </w:hyperlink>
        </w:p>
        <w:p w14:paraId="5A641933" w14:textId="7B4C05F3" w:rsidR="00DD6D9E" w:rsidRDefault="0027740A">
          <w:pPr>
            <w:pStyle w:val="TOC2"/>
            <w:rPr>
              <w:rFonts w:asciiTheme="minorHAnsi" w:eastAsiaTheme="minorEastAsia" w:hAnsiTheme="minorHAnsi" w:cstheme="minorBidi"/>
              <w:noProof/>
              <w:sz w:val="22"/>
              <w:szCs w:val="22"/>
              <w:lang w:eastAsia="en-AU"/>
            </w:rPr>
          </w:pPr>
          <w:hyperlink w:anchor="_Toc143716523" w:history="1">
            <w:r w:rsidR="00DD6D9E" w:rsidRPr="007D15C3">
              <w:rPr>
                <w:rStyle w:val="Hyperlink"/>
                <w:noProof/>
              </w:rPr>
              <w:t>9.3</w:t>
            </w:r>
            <w:r w:rsidR="00DD6D9E">
              <w:rPr>
                <w:rFonts w:asciiTheme="minorHAnsi" w:eastAsiaTheme="minorEastAsia" w:hAnsiTheme="minorHAnsi" w:cstheme="minorBidi"/>
                <w:noProof/>
                <w:sz w:val="22"/>
                <w:szCs w:val="22"/>
                <w:lang w:eastAsia="en-AU"/>
              </w:rPr>
              <w:tab/>
            </w:r>
            <w:r w:rsidR="00DD6D9E" w:rsidRPr="007D15C3">
              <w:rPr>
                <w:rStyle w:val="Hyperlink"/>
                <w:noProof/>
              </w:rPr>
              <w:t>Latent Conditions</w:t>
            </w:r>
            <w:r w:rsidR="00DD6D9E">
              <w:rPr>
                <w:noProof/>
                <w:webHidden/>
              </w:rPr>
              <w:tab/>
            </w:r>
            <w:r w:rsidR="00DD6D9E">
              <w:rPr>
                <w:noProof/>
                <w:webHidden/>
              </w:rPr>
              <w:fldChar w:fldCharType="begin"/>
            </w:r>
            <w:r w:rsidR="00DD6D9E">
              <w:rPr>
                <w:noProof/>
                <w:webHidden/>
              </w:rPr>
              <w:instrText xml:space="preserve"> PAGEREF _Toc143716523 \h </w:instrText>
            </w:r>
            <w:r w:rsidR="00DD6D9E">
              <w:rPr>
                <w:noProof/>
                <w:webHidden/>
              </w:rPr>
            </w:r>
            <w:r w:rsidR="00DD6D9E">
              <w:rPr>
                <w:noProof/>
                <w:webHidden/>
              </w:rPr>
              <w:fldChar w:fldCharType="separate"/>
            </w:r>
            <w:r w:rsidR="00443C47">
              <w:rPr>
                <w:noProof/>
                <w:webHidden/>
              </w:rPr>
              <w:t>34</w:t>
            </w:r>
            <w:r w:rsidR="00DD6D9E">
              <w:rPr>
                <w:noProof/>
                <w:webHidden/>
              </w:rPr>
              <w:fldChar w:fldCharType="end"/>
            </w:r>
          </w:hyperlink>
        </w:p>
        <w:p w14:paraId="4D279B62" w14:textId="77A91809" w:rsidR="00DD6D9E" w:rsidRDefault="0027740A">
          <w:pPr>
            <w:pStyle w:val="TOC2"/>
            <w:rPr>
              <w:rFonts w:asciiTheme="minorHAnsi" w:eastAsiaTheme="minorEastAsia" w:hAnsiTheme="minorHAnsi" w:cstheme="minorBidi"/>
              <w:noProof/>
              <w:sz w:val="22"/>
              <w:szCs w:val="22"/>
              <w:lang w:eastAsia="en-AU"/>
            </w:rPr>
          </w:pPr>
          <w:hyperlink w:anchor="_Toc143716524" w:history="1">
            <w:r w:rsidR="00DD6D9E" w:rsidRPr="007D15C3">
              <w:rPr>
                <w:rStyle w:val="Hyperlink"/>
                <w:noProof/>
              </w:rPr>
              <w:t>9.4</w:t>
            </w:r>
            <w:r w:rsidR="00DD6D9E">
              <w:rPr>
                <w:rFonts w:asciiTheme="minorHAnsi" w:eastAsiaTheme="minorEastAsia" w:hAnsiTheme="minorHAnsi" w:cstheme="minorBidi"/>
                <w:noProof/>
                <w:sz w:val="22"/>
                <w:szCs w:val="22"/>
                <w:lang w:eastAsia="en-AU"/>
              </w:rPr>
              <w:tab/>
            </w:r>
            <w:r w:rsidR="00DD6D9E" w:rsidRPr="007D15C3">
              <w:rPr>
                <w:rStyle w:val="Hyperlink"/>
                <w:noProof/>
              </w:rPr>
              <w:t>Suspension</w:t>
            </w:r>
            <w:r w:rsidR="00DD6D9E">
              <w:rPr>
                <w:noProof/>
                <w:webHidden/>
              </w:rPr>
              <w:tab/>
            </w:r>
            <w:r w:rsidR="00DD6D9E">
              <w:rPr>
                <w:noProof/>
                <w:webHidden/>
              </w:rPr>
              <w:fldChar w:fldCharType="begin"/>
            </w:r>
            <w:r w:rsidR="00DD6D9E">
              <w:rPr>
                <w:noProof/>
                <w:webHidden/>
              </w:rPr>
              <w:instrText xml:space="preserve"> PAGEREF _Toc143716524 \h </w:instrText>
            </w:r>
            <w:r w:rsidR="00DD6D9E">
              <w:rPr>
                <w:noProof/>
                <w:webHidden/>
              </w:rPr>
            </w:r>
            <w:r w:rsidR="00DD6D9E">
              <w:rPr>
                <w:noProof/>
                <w:webHidden/>
              </w:rPr>
              <w:fldChar w:fldCharType="separate"/>
            </w:r>
            <w:r w:rsidR="00443C47">
              <w:rPr>
                <w:noProof/>
                <w:webHidden/>
              </w:rPr>
              <w:t>35</w:t>
            </w:r>
            <w:r w:rsidR="00DD6D9E">
              <w:rPr>
                <w:noProof/>
                <w:webHidden/>
              </w:rPr>
              <w:fldChar w:fldCharType="end"/>
            </w:r>
          </w:hyperlink>
        </w:p>
        <w:p w14:paraId="0380E0FD" w14:textId="6AB715D1" w:rsidR="00DD6D9E" w:rsidRDefault="0027740A">
          <w:pPr>
            <w:pStyle w:val="TOC2"/>
            <w:rPr>
              <w:rFonts w:asciiTheme="minorHAnsi" w:eastAsiaTheme="minorEastAsia" w:hAnsiTheme="minorHAnsi" w:cstheme="minorBidi"/>
              <w:noProof/>
              <w:sz w:val="22"/>
              <w:szCs w:val="22"/>
              <w:lang w:eastAsia="en-AU"/>
            </w:rPr>
          </w:pPr>
          <w:hyperlink w:anchor="_Toc143716525" w:history="1">
            <w:r w:rsidR="00DD6D9E" w:rsidRPr="007D15C3">
              <w:rPr>
                <w:rStyle w:val="Hyperlink"/>
                <w:noProof/>
              </w:rPr>
              <w:t>9.5</w:t>
            </w:r>
            <w:r w:rsidR="00DD6D9E">
              <w:rPr>
                <w:rFonts w:asciiTheme="minorHAnsi" w:eastAsiaTheme="minorEastAsia" w:hAnsiTheme="minorHAnsi" w:cstheme="minorBidi"/>
                <w:noProof/>
                <w:sz w:val="22"/>
                <w:szCs w:val="22"/>
                <w:lang w:eastAsia="en-AU"/>
              </w:rPr>
              <w:tab/>
            </w:r>
            <w:r w:rsidR="00DD6D9E" w:rsidRPr="007D15C3">
              <w:rPr>
                <w:rStyle w:val="Hyperlink"/>
                <w:noProof/>
              </w:rPr>
              <w:t>Force Majeure</w:t>
            </w:r>
            <w:r w:rsidR="00DD6D9E">
              <w:rPr>
                <w:noProof/>
                <w:webHidden/>
              </w:rPr>
              <w:tab/>
            </w:r>
            <w:r w:rsidR="00DD6D9E">
              <w:rPr>
                <w:noProof/>
                <w:webHidden/>
              </w:rPr>
              <w:fldChar w:fldCharType="begin"/>
            </w:r>
            <w:r w:rsidR="00DD6D9E">
              <w:rPr>
                <w:noProof/>
                <w:webHidden/>
              </w:rPr>
              <w:instrText xml:space="preserve"> PAGEREF _Toc143716525 \h </w:instrText>
            </w:r>
            <w:r w:rsidR="00DD6D9E">
              <w:rPr>
                <w:noProof/>
                <w:webHidden/>
              </w:rPr>
            </w:r>
            <w:r w:rsidR="00DD6D9E">
              <w:rPr>
                <w:noProof/>
                <w:webHidden/>
              </w:rPr>
              <w:fldChar w:fldCharType="separate"/>
            </w:r>
            <w:r w:rsidR="00443C47">
              <w:rPr>
                <w:noProof/>
                <w:webHidden/>
              </w:rPr>
              <w:t>36</w:t>
            </w:r>
            <w:r w:rsidR="00DD6D9E">
              <w:rPr>
                <w:noProof/>
                <w:webHidden/>
              </w:rPr>
              <w:fldChar w:fldCharType="end"/>
            </w:r>
          </w:hyperlink>
        </w:p>
        <w:p w14:paraId="0243E9FC" w14:textId="0F9720A0" w:rsidR="00DD6D9E" w:rsidRDefault="0027740A">
          <w:pPr>
            <w:pStyle w:val="TOC2"/>
            <w:rPr>
              <w:rFonts w:asciiTheme="minorHAnsi" w:eastAsiaTheme="minorEastAsia" w:hAnsiTheme="minorHAnsi" w:cstheme="minorBidi"/>
              <w:noProof/>
              <w:sz w:val="22"/>
              <w:szCs w:val="22"/>
              <w:lang w:eastAsia="en-AU"/>
            </w:rPr>
          </w:pPr>
          <w:hyperlink w:anchor="_Toc143716526" w:history="1">
            <w:r w:rsidR="00DD6D9E" w:rsidRPr="007D15C3">
              <w:rPr>
                <w:rStyle w:val="Hyperlink"/>
                <w:noProof/>
              </w:rPr>
              <w:t>9.6</w:t>
            </w:r>
            <w:r w:rsidR="00DD6D9E">
              <w:rPr>
                <w:rFonts w:asciiTheme="minorHAnsi" w:eastAsiaTheme="minorEastAsia" w:hAnsiTheme="minorHAnsi" w:cstheme="minorBidi"/>
                <w:noProof/>
                <w:sz w:val="22"/>
                <w:szCs w:val="22"/>
                <w:lang w:eastAsia="en-AU"/>
              </w:rPr>
              <w:tab/>
            </w:r>
            <w:r w:rsidR="00DD6D9E" w:rsidRPr="007D15C3">
              <w:rPr>
                <w:rStyle w:val="Hyperlink"/>
                <w:noProof/>
              </w:rPr>
              <w:t>Delay Events</w:t>
            </w:r>
            <w:r w:rsidR="00DD6D9E">
              <w:rPr>
                <w:noProof/>
                <w:webHidden/>
              </w:rPr>
              <w:tab/>
            </w:r>
            <w:r w:rsidR="00DD6D9E">
              <w:rPr>
                <w:noProof/>
                <w:webHidden/>
              </w:rPr>
              <w:fldChar w:fldCharType="begin"/>
            </w:r>
            <w:r w:rsidR="00DD6D9E">
              <w:rPr>
                <w:noProof/>
                <w:webHidden/>
              </w:rPr>
              <w:instrText xml:space="preserve"> PAGEREF _Toc143716526 \h </w:instrText>
            </w:r>
            <w:r w:rsidR="00DD6D9E">
              <w:rPr>
                <w:noProof/>
                <w:webHidden/>
              </w:rPr>
            </w:r>
            <w:r w:rsidR="00DD6D9E">
              <w:rPr>
                <w:noProof/>
                <w:webHidden/>
              </w:rPr>
              <w:fldChar w:fldCharType="separate"/>
            </w:r>
            <w:r w:rsidR="00443C47">
              <w:rPr>
                <w:noProof/>
                <w:webHidden/>
              </w:rPr>
              <w:t>36</w:t>
            </w:r>
            <w:r w:rsidR="00DD6D9E">
              <w:rPr>
                <w:noProof/>
                <w:webHidden/>
              </w:rPr>
              <w:fldChar w:fldCharType="end"/>
            </w:r>
          </w:hyperlink>
        </w:p>
        <w:p w14:paraId="02741223" w14:textId="0CCCE8B6" w:rsidR="00DD6D9E" w:rsidRDefault="0027740A">
          <w:pPr>
            <w:pStyle w:val="TOC1"/>
            <w:rPr>
              <w:rFonts w:asciiTheme="minorHAnsi" w:eastAsiaTheme="minorEastAsia" w:hAnsiTheme="minorHAnsi" w:cstheme="minorBidi"/>
              <w:b w:val="0"/>
              <w:noProof/>
              <w:sz w:val="22"/>
              <w:szCs w:val="22"/>
              <w:lang w:eastAsia="en-AU"/>
            </w:rPr>
          </w:pPr>
          <w:hyperlink w:anchor="_Toc143716527" w:history="1">
            <w:r w:rsidR="00DD6D9E" w:rsidRPr="007D15C3">
              <w:rPr>
                <w:rStyle w:val="Hyperlink"/>
                <w:caps/>
                <w:noProof/>
              </w:rPr>
              <w:t>10.</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Adjustment Entitlements</w:t>
            </w:r>
            <w:r w:rsidR="00DD6D9E">
              <w:rPr>
                <w:noProof/>
                <w:webHidden/>
              </w:rPr>
              <w:tab/>
            </w:r>
            <w:r w:rsidR="00DD6D9E">
              <w:rPr>
                <w:noProof/>
                <w:webHidden/>
              </w:rPr>
              <w:fldChar w:fldCharType="begin"/>
            </w:r>
            <w:r w:rsidR="00DD6D9E">
              <w:rPr>
                <w:noProof/>
                <w:webHidden/>
              </w:rPr>
              <w:instrText xml:space="preserve"> PAGEREF _Toc143716527 \h </w:instrText>
            </w:r>
            <w:r w:rsidR="00DD6D9E">
              <w:rPr>
                <w:noProof/>
                <w:webHidden/>
              </w:rPr>
            </w:r>
            <w:r w:rsidR="00DD6D9E">
              <w:rPr>
                <w:noProof/>
                <w:webHidden/>
              </w:rPr>
              <w:fldChar w:fldCharType="separate"/>
            </w:r>
            <w:r w:rsidR="00443C47">
              <w:rPr>
                <w:noProof/>
                <w:webHidden/>
              </w:rPr>
              <w:t>37</w:t>
            </w:r>
            <w:r w:rsidR="00DD6D9E">
              <w:rPr>
                <w:noProof/>
                <w:webHidden/>
              </w:rPr>
              <w:fldChar w:fldCharType="end"/>
            </w:r>
          </w:hyperlink>
        </w:p>
        <w:p w14:paraId="39E874ED" w14:textId="2C084EA2" w:rsidR="00DD6D9E" w:rsidRDefault="0027740A">
          <w:pPr>
            <w:pStyle w:val="TOC2"/>
            <w:rPr>
              <w:rFonts w:asciiTheme="minorHAnsi" w:eastAsiaTheme="minorEastAsia" w:hAnsiTheme="minorHAnsi" w:cstheme="minorBidi"/>
              <w:noProof/>
              <w:sz w:val="22"/>
              <w:szCs w:val="22"/>
              <w:lang w:eastAsia="en-AU"/>
            </w:rPr>
          </w:pPr>
          <w:hyperlink w:anchor="_Toc143716528" w:history="1">
            <w:r w:rsidR="00DD6D9E" w:rsidRPr="007D15C3">
              <w:rPr>
                <w:rStyle w:val="Hyperlink"/>
                <w:noProof/>
              </w:rPr>
              <w:t>10.1</w:t>
            </w:r>
            <w:r w:rsidR="00DD6D9E">
              <w:rPr>
                <w:rFonts w:asciiTheme="minorHAnsi" w:eastAsiaTheme="minorEastAsia" w:hAnsiTheme="minorHAnsi" w:cstheme="minorBidi"/>
                <w:noProof/>
                <w:sz w:val="22"/>
                <w:szCs w:val="22"/>
                <w:lang w:eastAsia="en-AU"/>
              </w:rPr>
              <w:tab/>
            </w:r>
            <w:r w:rsidR="00DD6D9E" w:rsidRPr="007D15C3">
              <w:rPr>
                <w:rStyle w:val="Hyperlink"/>
                <w:noProof/>
              </w:rPr>
              <w:t>Adjustment principles</w:t>
            </w:r>
            <w:r w:rsidR="00DD6D9E">
              <w:rPr>
                <w:noProof/>
                <w:webHidden/>
              </w:rPr>
              <w:tab/>
            </w:r>
            <w:r w:rsidR="00DD6D9E">
              <w:rPr>
                <w:noProof/>
                <w:webHidden/>
              </w:rPr>
              <w:fldChar w:fldCharType="begin"/>
            </w:r>
            <w:r w:rsidR="00DD6D9E">
              <w:rPr>
                <w:noProof/>
                <w:webHidden/>
              </w:rPr>
              <w:instrText xml:space="preserve"> PAGEREF _Toc143716528 \h </w:instrText>
            </w:r>
            <w:r w:rsidR="00DD6D9E">
              <w:rPr>
                <w:noProof/>
                <w:webHidden/>
              </w:rPr>
            </w:r>
            <w:r w:rsidR="00DD6D9E">
              <w:rPr>
                <w:noProof/>
                <w:webHidden/>
              </w:rPr>
              <w:fldChar w:fldCharType="separate"/>
            </w:r>
            <w:r w:rsidR="00443C47">
              <w:rPr>
                <w:noProof/>
                <w:webHidden/>
              </w:rPr>
              <w:t>37</w:t>
            </w:r>
            <w:r w:rsidR="00DD6D9E">
              <w:rPr>
                <w:noProof/>
                <w:webHidden/>
              </w:rPr>
              <w:fldChar w:fldCharType="end"/>
            </w:r>
          </w:hyperlink>
        </w:p>
        <w:p w14:paraId="25DA7904" w14:textId="55BD5F63" w:rsidR="00DD6D9E" w:rsidRDefault="0027740A">
          <w:pPr>
            <w:pStyle w:val="TOC2"/>
            <w:rPr>
              <w:rFonts w:asciiTheme="minorHAnsi" w:eastAsiaTheme="minorEastAsia" w:hAnsiTheme="minorHAnsi" w:cstheme="minorBidi"/>
              <w:noProof/>
              <w:sz w:val="22"/>
              <w:szCs w:val="22"/>
              <w:lang w:eastAsia="en-AU"/>
            </w:rPr>
          </w:pPr>
          <w:hyperlink w:anchor="_Toc143716529" w:history="1">
            <w:r w:rsidR="00DD6D9E" w:rsidRPr="007D15C3">
              <w:rPr>
                <w:rStyle w:val="Hyperlink"/>
                <w:noProof/>
              </w:rPr>
              <w:t>10.2</w:t>
            </w:r>
            <w:r w:rsidR="00DD6D9E">
              <w:rPr>
                <w:rFonts w:asciiTheme="minorHAnsi" w:eastAsiaTheme="minorEastAsia" w:hAnsiTheme="minorHAnsi" w:cstheme="minorBidi"/>
                <w:noProof/>
                <w:sz w:val="22"/>
                <w:szCs w:val="22"/>
                <w:lang w:eastAsia="en-AU"/>
              </w:rPr>
              <w:tab/>
            </w:r>
            <w:r w:rsidR="00DD6D9E" w:rsidRPr="007D15C3">
              <w:rPr>
                <w:rStyle w:val="Hyperlink"/>
                <w:noProof/>
              </w:rPr>
              <w:t>Adjustments to Contract Sum for direct costs</w:t>
            </w:r>
            <w:r w:rsidR="00DD6D9E">
              <w:rPr>
                <w:noProof/>
                <w:webHidden/>
              </w:rPr>
              <w:tab/>
            </w:r>
            <w:r w:rsidR="00DD6D9E">
              <w:rPr>
                <w:noProof/>
                <w:webHidden/>
              </w:rPr>
              <w:fldChar w:fldCharType="begin"/>
            </w:r>
            <w:r w:rsidR="00DD6D9E">
              <w:rPr>
                <w:noProof/>
                <w:webHidden/>
              </w:rPr>
              <w:instrText xml:space="preserve"> PAGEREF _Toc143716529 \h </w:instrText>
            </w:r>
            <w:r w:rsidR="00DD6D9E">
              <w:rPr>
                <w:noProof/>
                <w:webHidden/>
              </w:rPr>
            </w:r>
            <w:r w:rsidR="00DD6D9E">
              <w:rPr>
                <w:noProof/>
                <w:webHidden/>
              </w:rPr>
              <w:fldChar w:fldCharType="separate"/>
            </w:r>
            <w:r w:rsidR="00443C47">
              <w:rPr>
                <w:noProof/>
                <w:webHidden/>
              </w:rPr>
              <w:t>41</w:t>
            </w:r>
            <w:r w:rsidR="00DD6D9E">
              <w:rPr>
                <w:noProof/>
                <w:webHidden/>
              </w:rPr>
              <w:fldChar w:fldCharType="end"/>
            </w:r>
          </w:hyperlink>
        </w:p>
        <w:p w14:paraId="4961673E" w14:textId="5D013E31" w:rsidR="00DD6D9E" w:rsidRDefault="0027740A">
          <w:pPr>
            <w:pStyle w:val="TOC2"/>
            <w:rPr>
              <w:rFonts w:asciiTheme="minorHAnsi" w:eastAsiaTheme="minorEastAsia" w:hAnsiTheme="minorHAnsi" w:cstheme="minorBidi"/>
              <w:noProof/>
              <w:sz w:val="22"/>
              <w:szCs w:val="22"/>
              <w:lang w:eastAsia="en-AU"/>
            </w:rPr>
          </w:pPr>
          <w:hyperlink w:anchor="_Toc143716530" w:history="1">
            <w:r w:rsidR="00DD6D9E" w:rsidRPr="007D15C3">
              <w:rPr>
                <w:rStyle w:val="Hyperlink"/>
                <w:noProof/>
              </w:rPr>
              <w:t>10.3</w:t>
            </w:r>
            <w:r w:rsidR="00DD6D9E">
              <w:rPr>
                <w:rFonts w:asciiTheme="minorHAnsi" w:eastAsiaTheme="minorEastAsia" w:hAnsiTheme="minorHAnsi" w:cstheme="minorBidi"/>
                <w:noProof/>
                <w:sz w:val="22"/>
                <w:szCs w:val="22"/>
                <w:lang w:eastAsia="en-AU"/>
              </w:rPr>
              <w:tab/>
            </w:r>
            <w:r w:rsidR="00DD6D9E" w:rsidRPr="007D15C3">
              <w:rPr>
                <w:rStyle w:val="Hyperlink"/>
                <w:noProof/>
              </w:rPr>
              <w:t>Adjustments to the Date for Practical Completion</w:t>
            </w:r>
            <w:r w:rsidR="00DD6D9E">
              <w:rPr>
                <w:noProof/>
                <w:webHidden/>
              </w:rPr>
              <w:tab/>
            </w:r>
            <w:r w:rsidR="00DD6D9E">
              <w:rPr>
                <w:noProof/>
                <w:webHidden/>
              </w:rPr>
              <w:fldChar w:fldCharType="begin"/>
            </w:r>
            <w:r w:rsidR="00DD6D9E">
              <w:rPr>
                <w:noProof/>
                <w:webHidden/>
              </w:rPr>
              <w:instrText xml:space="preserve"> PAGEREF _Toc143716530 \h </w:instrText>
            </w:r>
            <w:r w:rsidR="00DD6D9E">
              <w:rPr>
                <w:noProof/>
                <w:webHidden/>
              </w:rPr>
            </w:r>
            <w:r w:rsidR="00DD6D9E">
              <w:rPr>
                <w:noProof/>
                <w:webHidden/>
              </w:rPr>
              <w:fldChar w:fldCharType="separate"/>
            </w:r>
            <w:r w:rsidR="00443C47">
              <w:rPr>
                <w:noProof/>
                <w:webHidden/>
              </w:rPr>
              <w:t>42</w:t>
            </w:r>
            <w:r w:rsidR="00DD6D9E">
              <w:rPr>
                <w:noProof/>
                <w:webHidden/>
              </w:rPr>
              <w:fldChar w:fldCharType="end"/>
            </w:r>
          </w:hyperlink>
        </w:p>
        <w:p w14:paraId="38C298BB" w14:textId="13BBC6DA" w:rsidR="00DD6D9E" w:rsidRDefault="0027740A">
          <w:pPr>
            <w:pStyle w:val="TOC2"/>
            <w:rPr>
              <w:rFonts w:asciiTheme="minorHAnsi" w:eastAsiaTheme="minorEastAsia" w:hAnsiTheme="minorHAnsi" w:cstheme="minorBidi"/>
              <w:noProof/>
              <w:sz w:val="22"/>
              <w:szCs w:val="22"/>
              <w:lang w:eastAsia="en-AU"/>
            </w:rPr>
          </w:pPr>
          <w:hyperlink w:anchor="_Toc143716531" w:history="1">
            <w:r w:rsidR="00DD6D9E" w:rsidRPr="007D15C3">
              <w:rPr>
                <w:rStyle w:val="Hyperlink"/>
                <w:noProof/>
              </w:rPr>
              <w:t>10.4</w:t>
            </w:r>
            <w:r w:rsidR="00DD6D9E">
              <w:rPr>
                <w:rFonts w:asciiTheme="minorHAnsi" w:eastAsiaTheme="minorEastAsia" w:hAnsiTheme="minorHAnsi" w:cstheme="minorBidi"/>
                <w:noProof/>
                <w:sz w:val="22"/>
                <w:szCs w:val="22"/>
                <w:lang w:eastAsia="en-AU"/>
              </w:rPr>
              <w:tab/>
            </w:r>
            <w:r w:rsidR="00DD6D9E" w:rsidRPr="007D15C3">
              <w:rPr>
                <w:rStyle w:val="Hyperlink"/>
                <w:noProof/>
              </w:rPr>
              <w:t>Adjustments to the Contract Sum for delay costs</w:t>
            </w:r>
            <w:r w:rsidR="00DD6D9E">
              <w:rPr>
                <w:noProof/>
                <w:webHidden/>
              </w:rPr>
              <w:tab/>
            </w:r>
            <w:r w:rsidR="00DD6D9E">
              <w:rPr>
                <w:noProof/>
                <w:webHidden/>
              </w:rPr>
              <w:fldChar w:fldCharType="begin"/>
            </w:r>
            <w:r w:rsidR="00DD6D9E">
              <w:rPr>
                <w:noProof/>
                <w:webHidden/>
              </w:rPr>
              <w:instrText xml:space="preserve"> PAGEREF _Toc143716531 \h </w:instrText>
            </w:r>
            <w:r w:rsidR="00DD6D9E">
              <w:rPr>
                <w:noProof/>
                <w:webHidden/>
              </w:rPr>
            </w:r>
            <w:r w:rsidR="00DD6D9E">
              <w:rPr>
                <w:noProof/>
                <w:webHidden/>
              </w:rPr>
              <w:fldChar w:fldCharType="separate"/>
            </w:r>
            <w:r w:rsidR="00443C47">
              <w:rPr>
                <w:noProof/>
                <w:webHidden/>
              </w:rPr>
              <w:t>42</w:t>
            </w:r>
            <w:r w:rsidR="00DD6D9E">
              <w:rPr>
                <w:noProof/>
                <w:webHidden/>
              </w:rPr>
              <w:fldChar w:fldCharType="end"/>
            </w:r>
          </w:hyperlink>
        </w:p>
        <w:p w14:paraId="1C6A044B" w14:textId="26E663CD" w:rsidR="00DD6D9E" w:rsidRDefault="0027740A">
          <w:pPr>
            <w:pStyle w:val="TOC1"/>
            <w:rPr>
              <w:rFonts w:asciiTheme="minorHAnsi" w:eastAsiaTheme="minorEastAsia" w:hAnsiTheme="minorHAnsi" w:cstheme="minorBidi"/>
              <w:b w:val="0"/>
              <w:noProof/>
              <w:sz w:val="22"/>
              <w:szCs w:val="22"/>
              <w:lang w:eastAsia="en-AU"/>
            </w:rPr>
          </w:pPr>
          <w:hyperlink w:anchor="_Toc143716532" w:history="1">
            <w:r w:rsidR="00DD6D9E" w:rsidRPr="007D15C3">
              <w:rPr>
                <w:rStyle w:val="Hyperlink"/>
                <w:caps/>
                <w:noProof/>
              </w:rPr>
              <w:t>11.</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Risk, indemnities and insurance</w:t>
            </w:r>
            <w:r w:rsidR="00DD6D9E">
              <w:rPr>
                <w:noProof/>
                <w:webHidden/>
              </w:rPr>
              <w:tab/>
            </w:r>
            <w:r w:rsidR="00DD6D9E">
              <w:rPr>
                <w:noProof/>
                <w:webHidden/>
              </w:rPr>
              <w:fldChar w:fldCharType="begin"/>
            </w:r>
            <w:r w:rsidR="00DD6D9E">
              <w:rPr>
                <w:noProof/>
                <w:webHidden/>
              </w:rPr>
              <w:instrText xml:space="preserve"> PAGEREF _Toc143716532 \h </w:instrText>
            </w:r>
            <w:r w:rsidR="00DD6D9E">
              <w:rPr>
                <w:noProof/>
                <w:webHidden/>
              </w:rPr>
            </w:r>
            <w:r w:rsidR="00DD6D9E">
              <w:rPr>
                <w:noProof/>
                <w:webHidden/>
              </w:rPr>
              <w:fldChar w:fldCharType="separate"/>
            </w:r>
            <w:r w:rsidR="00443C47">
              <w:rPr>
                <w:noProof/>
                <w:webHidden/>
              </w:rPr>
              <w:t>42</w:t>
            </w:r>
            <w:r w:rsidR="00DD6D9E">
              <w:rPr>
                <w:noProof/>
                <w:webHidden/>
              </w:rPr>
              <w:fldChar w:fldCharType="end"/>
            </w:r>
          </w:hyperlink>
        </w:p>
        <w:p w14:paraId="2A337A3A" w14:textId="6D57B8FA" w:rsidR="00DD6D9E" w:rsidRDefault="0027740A">
          <w:pPr>
            <w:pStyle w:val="TOC2"/>
            <w:rPr>
              <w:rFonts w:asciiTheme="minorHAnsi" w:eastAsiaTheme="minorEastAsia" w:hAnsiTheme="minorHAnsi" w:cstheme="minorBidi"/>
              <w:noProof/>
              <w:sz w:val="22"/>
              <w:szCs w:val="22"/>
              <w:lang w:eastAsia="en-AU"/>
            </w:rPr>
          </w:pPr>
          <w:hyperlink w:anchor="_Toc143716533" w:history="1">
            <w:r w:rsidR="00DD6D9E" w:rsidRPr="007D15C3">
              <w:rPr>
                <w:rStyle w:val="Hyperlink"/>
                <w:noProof/>
              </w:rPr>
              <w:t>11.1</w:t>
            </w:r>
            <w:r w:rsidR="00DD6D9E">
              <w:rPr>
                <w:rFonts w:asciiTheme="minorHAnsi" w:eastAsiaTheme="minorEastAsia" w:hAnsiTheme="minorHAnsi" w:cstheme="minorBidi"/>
                <w:noProof/>
                <w:sz w:val="22"/>
                <w:szCs w:val="22"/>
                <w:lang w:eastAsia="en-AU"/>
              </w:rPr>
              <w:tab/>
            </w:r>
            <w:r w:rsidR="00DD6D9E" w:rsidRPr="007D15C3">
              <w:rPr>
                <w:rStyle w:val="Hyperlink"/>
                <w:noProof/>
              </w:rPr>
              <w:t>Damage</w:t>
            </w:r>
            <w:r w:rsidR="00DD6D9E">
              <w:rPr>
                <w:noProof/>
                <w:webHidden/>
              </w:rPr>
              <w:tab/>
            </w:r>
            <w:r w:rsidR="00DD6D9E">
              <w:rPr>
                <w:noProof/>
                <w:webHidden/>
              </w:rPr>
              <w:fldChar w:fldCharType="begin"/>
            </w:r>
            <w:r w:rsidR="00DD6D9E">
              <w:rPr>
                <w:noProof/>
                <w:webHidden/>
              </w:rPr>
              <w:instrText xml:space="preserve"> PAGEREF _Toc143716533 \h </w:instrText>
            </w:r>
            <w:r w:rsidR="00DD6D9E">
              <w:rPr>
                <w:noProof/>
                <w:webHidden/>
              </w:rPr>
            </w:r>
            <w:r w:rsidR="00DD6D9E">
              <w:rPr>
                <w:noProof/>
                <w:webHidden/>
              </w:rPr>
              <w:fldChar w:fldCharType="separate"/>
            </w:r>
            <w:r w:rsidR="00443C47">
              <w:rPr>
                <w:noProof/>
                <w:webHidden/>
              </w:rPr>
              <w:t>42</w:t>
            </w:r>
            <w:r w:rsidR="00DD6D9E">
              <w:rPr>
                <w:noProof/>
                <w:webHidden/>
              </w:rPr>
              <w:fldChar w:fldCharType="end"/>
            </w:r>
          </w:hyperlink>
        </w:p>
        <w:p w14:paraId="13E4D9C4" w14:textId="25C86600" w:rsidR="00DD6D9E" w:rsidRDefault="0027740A">
          <w:pPr>
            <w:pStyle w:val="TOC2"/>
            <w:rPr>
              <w:rFonts w:asciiTheme="minorHAnsi" w:eastAsiaTheme="minorEastAsia" w:hAnsiTheme="minorHAnsi" w:cstheme="minorBidi"/>
              <w:noProof/>
              <w:sz w:val="22"/>
              <w:szCs w:val="22"/>
              <w:lang w:eastAsia="en-AU"/>
            </w:rPr>
          </w:pPr>
          <w:hyperlink w:anchor="_Toc143716534" w:history="1">
            <w:r w:rsidR="00DD6D9E" w:rsidRPr="007D15C3">
              <w:rPr>
                <w:rStyle w:val="Hyperlink"/>
                <w:noProof/>
              </w:rPr>
              <w:t>11.2</w:t>
            </w:r>
            <w:r w:rsidR="00DD6D9E">
              <w:rPr>
                <w:rFonts w:asciiTheme="minorHAnsi" w:eastAsiaTheme="minorEastAsia" w:hAnsiTheme="minorHAnsi" w:cstheme="minorBidi"/>
                <w:noProof/>
                <w:sz w:val="22"/>
                <w:szCs w:val="22"/>
                <w:lang w:eastAsia="en-AU"/>
              </w:rPr>
              <w:tab/>
            </w:r>
            <w:r w:rsidR="00DD6D9E" w:rsidRPr="007D15C3">
              <w:rPr>
                <w:rStyle w:val="Hyperlink"/>
                <w:noProof/>
              </w:rPr>
              <w:t>Indemnity</w:t>
            </w:r>
            <w:r w:rsidR="00DD6D9E">
              <w:rPr>
                <w:noProof/>
                <w:webHidden/>
              </w:rPr>
              <w:tab/>
            </w:r>
            <w:r w:rsidR="00DD6D9E">
              <w:rPr>
                <w:noProof/>
                <w:webHidden/>
              </w:rPr>
              <w:fldChar w:fldCharType="begin"/>
            </w:r>
            <w:r w:rsidR="00DD6D9E">
              <w:rPr>
                <w:noProof/>
                <w:webHidden/>
              </w:rPr>
              <w:instrText xml:space="preserve"> PAGEREF _Toc143716534 \h </w:instrText>
            </w:r>
            <w:r w:rsidR="00DD6D9E">
              <w:rPr>
                <w:noProof/>
                <w:webHidden/>
              </w:rPr>
            </w:r>
            <w:r w:rsidR="00DD6D9E">
              <w:rPr>
                <w:noProof/>
                <w:webHidden/>
              </w:rPr>
              <w:fldChar w:fldCharType="separate"/>
            </w:r>
            <w:r w:rsidR="00443C47">
              <w:rPr>
                <w:noProof/>
                <w:webHidden/>
              </w:rPr>
              <w:t>43</w:t>
            </w:r>
            <w:r w:rsidR="00DD6D9E">
              <w:rPr>
                <w:noProof/>
                <w:webHidden/>
              </w:rPr>
              <w:fldChar w:fldCharType="end"/>
            </w:r>
          </w:hyperlink>
        </w:p>
        <w:p w14:paraId="4D82EDBF" w14:textId="13FDC872" w:rsidR="00DD6D9E" w:rsidRDefault="0027740A">
          <w:pPr>
            <w:pStyle w:val="TOC2"/>
            <w:rPr>
              <w:rFonts w:asciiTheme="minorHAnsi" w:eastAsiaTheme="minorEastAsia" w:hAnsiTheme="minorHAnsi" w:cstheme="minorBidi"/>
              <w:noProof/>
              <w:sz w:val="22"/>
              <w:szCs w:val="22"/>
              <w:lang w:eastAsia="en-AU"/>
            </w:rPr>
          </w:pPr>
          <w:hyperlink w:anchor="_Toc143716535" w:history="1">
            <w:r w:rsidR="00DD6D9E" w:rsidRPr="007D15C3">
              <w:rPr>
                <w:rStyle w:val="Hyperlink"/>
                <w:noProof/>
              </w:rPr>
              <w:t>11.3</w:t>
            </w:r>
            <w:r w:rsidR="00DD6D9E">
              <w:rPr>
                <w:rFonts w:asciiTheme="minorHAnsi" w:eastAsiaTheme="minorEastAsia" w:hAnsiTheme="minorHAnsi" w:cstheme="minorBidi"/>
                <w:noProof/>
                <w:sz w:val="22"/>
                <w:szCs w:val="22"/>
                <w:lang w:eastAsia="en-AU"/>
              </w:rPr>
              <w:tab/>
            </w:r>
            <w:r w:rsidR="00DD6D9E" w:rsidRPr="007D15C3">
              <w:rPr>
                <w:rStyle w:val="Hyperlink"/>
                <w:noProof/>
              </w:rPr>
              <w:t>Insurance</w:t>
            </w:r>
            <w:r w:rsidR="00DD6D9E">
              <w:rPr>
                <w:noProof/>
                <w:webHidden/>
              </w:rPr>
              <w:tab/>
            </w:r>
            <w:r w:rsidR="00DD6D9E">
              <w:rPr>
                <w:noProof/>
                <w:webHidden/>
              </w:rPr>
              <w:fldChar w:fldCharType="begin"/>
            </w:r>
            <w:r w:rsidR="00DD6D9E">
              <w:rPr>
                <w:noProof/>
                <w:webHidden/>
              </w:rPr>
              <w:instrText xml:space="preserve"> PAGEREF _Toc143716535 \h </w:instrText>
            </w:r>
            <w:r w:rsidR="00DD6D9E">
              <w:rPr>
                <w:noProof/>
                <w:webHidden/>
              </w:rPr>
            </w:r>
            <w:r w:rsidR="00DD6D9E">
              <w:rPr>
                <w:noProof/>
                <w:webHidden/>
              </w:rPr>
              <w:fldChar w:fldCharType="separate"/>
            </w:r>
            <w:r w:rsidR="00443C47">
              <w:rPr>
                <w:noProof/>
                <w:webHidden/>
              </w:rPr>
              <w:t>44</w:t>
            </w:r>
            <w:r w:rsidR="00DD6D9E">
              <w:rPr>
                <w:noProof/>
                <w:webHidden/>
              </w:rPr>
              <w:fldChar w:fldCharType="end"/>
            </w:r>
          </w:hyperlink>
        </w:p>
        <w:p w14:paraId="32E7A569" w14:textId="69E0F44B" w:rsidR="00DD6D9E" w:rsidRDefault="0027740A">
          <w:pPr>
            <w:pStyle w:val="TOC1"/>
            <w:rPr>
              <w:rFonts w:asciiTheme="minorHAnsi" w:eastAsiaTheme="minorEastAsia" w:hAnsiTheme="minorHAnsi" w:cstheme="minorBidi"/>
              <w:b w:val="0"/>
              <w:noProof/>
              <w:sz w:val="22"/>
              <w:szCs w:val="22"/>
              <w:lang w:eastAsia="en-AU"/>
            </w:rPr>
          </w:pPr>
          <w:hyperlink w:anchor="_Toc143716536" w:history="1">
            <w:r w:rsidR="00DD6D9E" w:rsidRPr="007D15C3">
              <w:rPr>
                <w:rStyle w:val="Hyperlink"/>
                <w:caps/>
                <w:noProof/>
              </w:rPr>
              <w:t>12.</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Default and termination</w:t>
            </w:r>
            <w:r w:rsidR="00DD6D9E">
              <w:rPr>
                <w:noProof/>
                <w:webHidden/>
              </w:rPr>
              <w:tab/>
            </w:r>
            <w:r w:rsidR="00DD6D9E">
              <w:rPr>
                <w:noProof/>
                <w:webHidden/>
              </w:rPr>
              <w:fldChar w:fldCharType="begin"/>
            </w:r>
            <w:r w:rsidR="00DD6D9E">
              <w:rPr>
                <w:noProof/>
                <w:webHidden/>
              </w:rPr>
              <w:instrText xml:space="preserve"> PAGEREF _Toc143716536 \h </w:instrText>
            </w:r>
            <w:r w:rsidR="00DD6D9E">
              <w:rPr>
                <w:noProof/>
                <w:webHidden/>
              </w:rPr>
            </w:r>
            <w:r w:rsidR="00DD6D9E">
              <w:rPr>
                <w:noProof/>
                <w:webHidden/>
              </w:rPr>
              <w:fldChar w:fldCharType="separate"/>
            </w:r>
            <w:r w:rsidR="00443C47">
              <w:rPr>
                <w:noProof/>
                <w:webHidden/>
              </w:rPr>
              <w:t>45</w:t>
            </w:r>
            <w:r w:rsidR="00DD6D9E">
              <w:rPr>
                <w:noProof/>
                <w:webHidden/>
              </w:rPr>
              <w:fldChar w:fldCharType="end"/>
            </w:r>
          </w:hyperlink>
        </w:p>
        <w:p w14:paraId="7BC16BA2" w14:textId="4D19F1D2" w:rsidR="00DD6D9E" w:rsidRDefault="0027740A">
          <w:pPr>
            <w:pStyle w:val="TOC2"/>
            <w:rPr>
              <w:rFonts w:asciiTheme="minorHAnsi" w:eastAsiaTheme="minorEastAsia" w:hAnsiTheme="minorHAnsi" w:cstheme="minorBidi"/>
              <w:noProof/>
              <w:sz w:val="22"/>
              <w:szCs w:val="22"/>
              <w:lang w:eastAsia="en-AU"/>
            </w:rPr>
          </w:pPr>
          <w:hyperlink w:anchor="_Toc143716537" w:history="1">
            <w:r w:rsidR="00DD6D9E" w:rsidRPr="007D15C3">
              <w:rPr>
                <w:rStyle w:val="Hyperlink"/>
                <w:noProof/>
              </w:rPr>
              <w:t>12.1</w:t>
            </w:r>
            <w:r w:rsidR="00DD6D9E">
              <w:rPr>
                <w:rFonts w:asciiTheme="minorHAnsi" w:eastAsiaTheme="minorEastAsia" w:hAnsiTheme="minorHAnsi" w:cstheme="minorBidi"/>
                <w:noProof/>
                <w:sz w:val="22"/>
                <w:szCs w:val="22"/>
                <w:lang w:eastAsia="en-AU"/>
              </w:rPr>
              <w:tab/>
            </w:r>
            <w:r w:rsidR="00DD6D9E" w:rsidRPr="007D15C3">
              <w:rPr>
                <w:rStyle w:val="Hyperlink"/>
                <w:noProof/>
              </w:rPr>
              <w:t>Contractor default</w:t>
            </w:r>
            <w:r w:rsidR="00DD6D9E">
              <w:rPr>
                <w:noProof/>
                <w:webHidden/>
              </w:rPr>
              <w:tab/>
            </w:r>
            <w:r w:rsidR="00DD6D9E">
              <w:rPr>
                <w:noProof/>
                <w:webHidden/>
              </w:rPr>
              <w:fldChar w:fldCharType="begin"/>
            </w:r>
            <w:r w:rsidR="00DD6D9E">
              <w:rPr>
                <w:noProof/>
                <w:webHidden/>
              </w:rPr>
              <w:instrText xml:space="preserve"> PAGEREF _Toc143716537 \h </w:instrText>
            </w:r>
            <w:r w:rsidR="00DD6D9E">
              <w:rPr>
                <w:noProof/>
                <w:webHidden/>
              </w:rPr>
            </w:r>
            <w:r w:rsidR="00DD6D9E">
              <w:rPr>
                <w:noProof/>
                <w:webHidden/>
              </w:rPr>
              <w:fldChar w:fldCharType="separate"/>
            </w:r>
            <w:r w:rsidR="00443C47">
              <w:rPr>
                <w:noProof/>
                <w:webHidden/>
              </w:rPr>
              <w:t>45</w:t>
            </w:r>
            <w:r w:rsidR="00DD6D9E">
              <w:rPr>
                <w:noProof/>
                <w:webHidden/>
              </w:rPr>
              <w:fldChar w:fldCharType="end"/>
            </w:r>
          </w:hyperlink>
        </w:p>
        <w:p w14:paraId="464B126C" w14:textId="0E497F2A" w:rsidR="00DD6D9E" w:rsidRDefault="0027740A">
          <w:pPr>
            <w:pStyle w:val="TOC2"/>
            <w:rPr>
              <w:rFonts w:asciiTheme="minorHAnsi" w:eastAsiaTheme="minorEastAsia" w:hAnsiTheme="minorHAnsi" w:cstheme="minorBidi"/>
              <w:noProof/>
              <w:sz w:val="22"/>
              <w:szCs w:val="22"/>
              <w:lang w:eastAsia="en-AU"/>
            </w:rPr>
          </w:pPr>
          <w:hyperlink w:anchor="_Toc143716538" w:history="1">
            <w:r w:rsidR="00DD6D9E" w:rsidRPr="007D15C3">
              <w:rPr>
                <w:rStyle w:val="Hyperlink"/>
                <w:noProof/>
              </w:rPr>
              <w:t>12.2</w:t>
            </w:r>
            <w:r w:rsidR="00DD6D9E">
              <w:rPr>
                <w:rFonts w:asciiTheme="minorHAnsi" w:eastAsiaTheme="minorEastAsia" w:hAnsiTheme="minorHAnsi" w:cstheme="minorBidi"/>
                <w:noProof/>
                <w:sz w:val="22"/>
                <w:szCs w:val="22"/>
                <w:lang w:eastAsia="en-AU"/>
              </w:rPr>
              <w:tab/>
            </w:r>
            <w:r w:rsidR="00DD6D9E" w:rsidRPr="007D15C3">
              <w:rPr>
                <w:rStyle w:val="Hyperlink"/>
                <w:noProof/>
              </w:rPr>
              <w:t>Termination for Contractor default or insolvency</w:t>
            </w:r>
            <w:r w:rsidR="00DD6D9E">
              <w:rPr>
                <w:noProof/>
                <w:webHidden/>
              </w:rPr>
              <w:tab/>
            </w:r>
            <w:r w:rsidR="00DD6D9E">
              <w:rPr>
                <w:noProof/>
                <w:webHidden/>
              </w:rPr>
              <w:fldChar w:fldCharType="begin"/>
            </w:r>
            <w:r w:rsidR="00DD6D9E">
              <w:rPr>
                <w:noProof/>
                <w:webHidden/>
              </w:rPr>
              <w:instrText xml:space="preserve"> PAGEREF _Toc143716538 \h </w:instrText>
            </w:r>
            <w:r w:rsidR="00DD6D9E">
              <w:rPr>
                <w:noProof/>
                <w:webHidden/>
              </w:rPr>
            </w:r>
            <w:r w:rsidR="00DD6D9E">
              <w:rPr>
                <w:noProof/>
                <w:webHidden/>
              </w:rPr>
              <w:fldChar w:fldCharType="separate"/>
            </w:r>
            <w:r w:rsidR="00443C47">
              <w:rPr>
                <w:noProof/>
                <w:webHidden/>
              </w:rPr>
              <w:t>45</w:t>
            </w:r>
            <w:r w:rsidR="00DD6D9E">
              <w:rPr>
                <w:noProof/>
                <w:webHidden/>
              </w:rPr>
              <w:fldChar w:fldCharType="end"/>
            </w:r>
          </w:hyperlink>
        </w:p>
        <w:p w14:paraId="490E9AB7" w14:textId="09FF8AF8" w:rsidR="00DD6D9E" w:rsidRDefault="0027740A">
          <w:pPr>
            <w:pStyle w:val="TOC2"/>
            <w:rPr>
              <w:rFonts w:asciiTheme="minorHAnsi" w:eastAsiaTheme="minorEastAsia" w:hAnsiTheme="minorHAnsi" w:cstheme="minorBidi"/>
              <w:noProof/>
              <w:sz w:val="22"/>
              <w:szCs w:val="22"/>
              <w:lang w:eastAsia="en-AU"/>
            </w:rPr>
          </w:pPr>
          <w:hyperlink w:anchor="_Toc143716539" w:history="1">
            <w:r w:rsidR="00DD6D9E" w:rsidRPr="007D15C3">
              <w:rPr>
                <w:rStyle w:val="Hyperlink"/>
                <w:noProof/>
              </w:rPr>
              <w:t>12.3</w:t>
            </w:r>
            <w:r w:rsidR="00DD6D9E">
              <w:rPr>
                <w:rFonts w:asciiTheme="minorHAnsi" w:eastAsiaTheme="minorEastAsia" w:hAnsiTheme="minorHAnsi" w:cstheme="minorBidi"/>
                <w:noProof/>
                <w:sz w:val="22"/>
                <w:szCs w:val="22"/>
                <w:lang w:eastAsia="en-AU"/>
              </w:rPr>
              <w:tab/>
            </w:r>
            <w:r w:rsidR="00DD6D9E" w:rsidRPr="007D15C3">
              <w:rPr>
                <w:rStyle w:val="Hyperlink"/>
                <w:noProof/>
              </w:rPr>
              <w:t>Principal default</w:t>
            </w:r>
            <w:r w:rsidR="00DD6D9E">
              <w:rPr>
                <w:noProof/>
                <w:webHidden/>
              </w:rPr>
              <w:tab/>
            </w:r>
            <w:r w:rsidR="00DD6D9E">
              <w:rPr>
                <w:noProof/>
                <w:webHidden/>
              </w:rPr>
              <w:fldChar w:fldCharType="begin"/>
            </w:r>
            <w:r w:rsidR="00DD6D9E">
              <w:rPr>
                <w:noProof/>
                <w:webHidden/>
              </w:rPr>
              <w:instrText xml:space="preserve"> PAGEREF _Toc143716539 \h </w:instrText>
            </w:r>
            <w:r w:rsidR="00DD6D9E">
              <w:rPr>
                <w:noProof/>
                <w:webHidden/>
              </w:rPr>
            </w:r>
            <w:r w:rsidR="00DD6D9E">
              <w:rPr>
                <w:noProof/>
                <w:webHidden/>
              </w:rPr>
              <w:fldChar w:fldCharType="separate"/>
            </w:r>
            <w:r w:rsidR="00443C47">
              <w:rPr>
                <w:noProof/>
                <w:webHidden/>
              </w:rPr>
              <w:t>46</w:t>
            </w:r>
            <w:r w:rsidR="00DD6D9E">
              <w:rPr>
                <w:noProof/>
                <w:webHidden/>
              </w:rPr>
              <w:fldChar w:fldCharType="end"/>
            </w:r>
          </w:hyperlink>
        </w:p>
        <w:p w14:paraId="50524462" w14:textId="7CA5EB33" w:rsidR="00DD6D9E" w:rsidRDefault="0027740A">
          <w:pPr>
            <w:pStyle w:val="TOC2"/>
            <w:rPr>
              <w:rFonts w:asciiTheme="minorHAnsi" w:eastAsiaTheme="minorEastAsia" w:hAnsiTheme="minorHAnsi" w:cstheme="minorBidi"/>
              <w:noProof/>
              <w:sz w:val="22"/>
              <w:szCs w:val="22"/>
              <w:lang w:eastAsia="en-AU"/>
            </w:rPr>
          </w:pPr>
          <w:hyperlink w:anchor="_Toc143716540" w:history="1">
            <w:r w:rsidR="00DD6D9E" w:rsidRPr="007D15C3">
              <w:rPr>
                <w:rStyle w:val="Hyperlink"/>
                <w:noProof/>
              </w:rPr>
              <w:t>12.4</w:t>
            </w:r>
            <w:r w:rsidR="00DD6D9E">
              <w:rPr>
                <w:rFonts w:asciiTheme="minorHAnsi" w:eastAsiaTheme="minorEastAsia" w:hAnsiTheme="minorHAnsi" w:cstheme="minorBidi"/>
                <w:noProof/>
                <w:sz w:val="22"/>
                <w:szCs w:val="22"/>
                <w:lang w:eastAsia="en-AU"/>
              </w:rPr>
              <w:tab/>
            </w:r>
            <w:r w:rsidR="00DD6D9E" w:rsidRPr="007D15C3">
              <w:rPr>
                <w:rStyle w:val="Hyperlink"/>
                <w:noProof/>
              </w:rPr>
              <w:t>Termination for Principal default</w:t>
            </w:r>
            <w:r w:rsidR="00DD6D9E">
              <w:rPr>
                <w:noProof/>
                <w:webHidden/>
              </w:rPr>
              <w:tab/>
            </w:r>
            <w:r w:rsidR="00DD6D9E">
              <w:rPr>
                <w:noProof/>
                <w:webHidden/>
              </w:rPr>
              <w:fldChar w:fldCharType="begin"/>
            </w:r>
            <w:r w:rsidR="00DD6D9E">
              <w:rPr>
                <w:noProof/>
                <w:webHidden/>
              </w:rPr>
              <w:instrText xml:space="preserve"> PAGEREF _Toc143716540 \h </w:instrText>
            </w:r>
            <w:r w:rsidR="00DD6D9E">
              <w:rPr>
                <w:noProof/>
                <w:webHidden/>
              </w:rPr>
            </w:r>
            <w:r w:rsidR="00DD6D9E">
              <w:rPr>
                <w:noProof/>
                <w:webHidden/>
              </w:rPr>
              <w:fldChar w:fldCharType="separate"/>
            </w:r>
            <w:r w:rsidR="00443C47">
              <w:rPr>
                <w:noProof/>
                <w:webHidden/>
              </w:rPr>
              <w:t>46</w:t>
            </w:r>
            <w:r w:rsidR="00DD6D9E">
              <w:rPr>
                <w:noProof/>
                <w:webHidden/>
              </w:rPr>
              <w:fldChar w:fldCharType="end"/>
            </w:r>
          </w:hyperlink>
        </w:p>
        <w:p w14:paraId="7F163EA3" w14:textId="2B82FF7F" w:rsidR="00DD6D9E" w:rsidRDefault="0027740A">
          <w:pPr>
            <w:pStyle w:val="TOC2"/>
            <w:rPr>
              <w:rFonts w:asciiTheme="minorHAnsi" w:eastAsiaTheme="minorEastAsia" w:hAnsiTheme="minorHAnsi" w:cstheme="minorBidi"/>
              <w:noProof/>
              <w:sz w:val="22"/>
              <w:szCs w:val="22"/>
              <w:lang w:eastAsia="en-AU"/>
            </w:rPr>
          </w:pPr>
          <w:hyperlink w:anchor="_Toc143716541" w:history="1">
            <w:r w:rsidR="00DD6D9E" w:rsidRPr="007D15C3">
              <w:rPr>
                <w:rStyle w:val="Hyperlink"/>
                <w:noProof/>
              </w:rPr>
              <w:t>12.5</w:t>
            </w:r>
            <w:r w:rsidR="00DD6D9E">
              <w:rPr>
                <w:rFonts w:asciiTheme="minorHAnsi" w:eastAsiaTheme="minorEastAsia" w:hAnsiTheme="minorHAnsi" w:cstheme="minorBidi"/>
                <w:noProof/>
                <w:sz w:val="22"/>
                <w:szCs w:val="22"/>
                <w:lang w:eastAsia="en-AU"/>
              </w:rPr>
              <w:tab/>
            </w:r>
            <w:r w:rsidR="00DD6D9E" w:rsidRPr="007D15C3">
              <w:rPr>
                <w:rStyle w:val="Hyperlink"/>
                <w:noProof/>
              </w:rPr>
              <w:t>Termination for convenience</w:t>
            </w:r>
            <w:r w:rsidR="00DD6D9E">
              <w:rPr>
                <w:noProof/>
                <w:webHidden/>
              </w:rPr>
              <w:tab/>
            </w:r>
            <w:r w:rsidR="00DD6D9E">
              <w:rPr>
                <w:noProof/>
                <w:webHidden/>
              </w:rPr>
              <w:fldChar w:fldCharType="begin"/>
            </w:r>
            <w:r w:rsidR="00DD6D9E">
              <w:rPr>
                <w:noProof/>
                <w:webHidden/>
              </w:rPr>
              <w:instrText xml:space="preserve"> PAGEREF _Toc143716541 \h </w:instrText>
            </w:r>
            <w:r w:rsidR="00DD6D9E">
              <w:rPr>
                <w:noProof/>
                <w:webHidden/>
              </w:rPr>
            </w:r>
            <w:r w:rsidR="00DD6D9E">
              <w:rPr>
                <w:noProof/>
                <w:webHidden/>
              </w:rPr>
              <w:fldChar w:fldCharType="separate"/>
            </w:r>
            <w:r w:rsidR="00443C47">
              <w:rPr>
                <w:noProof/>
                <w:webHidden/>
              </w:rPr>
              <w:t>47</w:t>
            </w:r>
            <w:r w:rsidR="00DD6D9E">
              <w:rPr>
                <w:noProof/>
                <w:webHidden/>
              </w:rPr>
              <w:fldChar w:fldCharType="end"/>
            </w:r>
          </w:hyperlink>
        </w:p>
        <w:p w14:paraId="136DE7A8" w14:textId="5B9075D7" w:rsidR="00DD6D9E" w:rsidRDefault="0027740A">
          <w:pPr>
            <w:pStyle w:val="TOC2"/>
            <w:rPr>
              <w:rFonts w:asciiTheme="minorHAnsi" w:eastAsiaTheme="minorEastAsia" w:hAnsiTheme="minorHAnsi" w:cstheme="minorBidi"/>
              <w:noProof/>
              <w:sz w:val="22"/>
              <w:szCs w:val="22"/>
              <w:lang w:eastAsia="en-AU"/>
            </w:rPr>
          </w:pPr>
          <w:hyperlink w:anchor="_Toc143716542" w:history="1">
            <w:r w:rsidR="00DD6D9E" w:rsidRPr="007D15C3">
              <w:rPr>
                <w:rStyle w:val="Hyperlink"/>
                <w:noProof/>
              </w:rPr>
              <w:t>12.6</w:t>
            </w:r>
            <w:r w:rsidR="00DD6D9E">
              <w:rPr>
                <w:rFonts w:asciiTheme="minorHAnsi" w:eastAsiaTheme="minorEastAsia" w:hAnsiTheme="minorHAnsi" w:cstheme="minorBidi"/>
                <w:noProof/>
                <w:sz w:val="22"/>
                <w:szCs w:val="22"/>
                <w:lang w:eastAsia="en-AU"/>
              </w:rPr>
              <w:tab/>
            </w:r>
            <w:r w:rsidR="00DD6D9E" w:rsidRPr="007D15C3">
              <w:rPr>
                <w:rStyle w:val="Hyperlink"/>
                <w:noProof/>
              </w:rPr>
              <w:t>Procedure when the Principal takes over work</w:t>
            </w:r>
            <w:r w:rsidR="00DD6D9E">
              <w:rPr>
                <w:noProof/>
                <w:webHidden/>
              </w:rPr>
              <w:tab/>
            </w:r>
            <w:r w:rsidR="00DD6D9E">
              <w:rPr>
                <w:noProof/>
                <w:webHidden/>
              </w:rPr>
              <w:fldChar w:fldCharType="begin"/>
            </w:r>
            <w:r w:rsidR="00DD6D9E">
              <w:rPr>
                <w:noProof/>
                <w:webHidden/>
              </w:rPr>
              <w:instrText xml:space="preserve"> PAGEREF _Toc143716542 \h </w:instrText>
            </w:r>
            <w:r w:rsidR="00DD6D9E">
              <w:rPr>
                <w:noProof/>
                <w:webHidden/>
              </w:rPr>
            </w:r>
            <w:r w:rsidR="00DD6D9E">
              <w:rPr>
                <w:noProof/>
                <w:webHidden/>
              </w:rPr>
              <w:fldChar w:fldCharType="separate"/>
            </w:r>
            <w:r w:rsidR="00443C47">
              <w:rPr>
                <w:noProof/>
                <w:webHidden/>
              </w:rPr>
              <w:t>47</w:t>
            </w:r>
            <w:r w:rsidR="00DD6D9E">
              <w:rPr>
                <w:noProof/>
                <w:webHidden/>
              </w:rPr>
              <w:fldChar w:fldCharType="end"/>
            </w:r>
          </w:hyperlink>
        </w:p>
        <w:p w14:paraId="7A5CD5FE" w14:textId="5005969E" w:rsidR="00DD6D9E" w:rsidRDefault="0027740A">
          <w:pPr>
            <w:pStyle w:val="TOC2"/>
            <w:rPr>
              <w:rFonts w:asciiTheme="minorHAnsi" w:eastAsiaTheme="minorEastAsia" w:hAnsiTheme="minorHAnsi" w:cstheme="minorBidi"/>
              <w:noProof/>
              <w:sz w:val="22"/>
              <w:szCs w:val="22"/>
              <w:lang w:eastAsia="en-AU"/>
            </w:rPr>
          </w:pPr>
          <w:hyperlink w:anchor="_Toc143716543" w:history="1">
            <w:r w:rsidR="00DD6D9E" w:rsidRPr="007D15C3">
              <w:rPr>
                <w:rStyle w:val="Hyperlink"/>
                <w:noProof/>
              </w:rPr>
              <w:t>12.7</w:t>
            </w:r>
            <w:r w:rsidR="00DD6D9E">
              <w:rPr>
                <w:rFonts w:asciiTheme="minorHAnsi" w:eastAsiaTheme="minorEastAsia" w:hAnsiTheme="minorHAnsi" w:cstheme="minorBidi"/>
                <w:noProof/>
                <w:sz w:val="22"/>
                <w:szCs w:val="22"/>
                <w:lang w:eastAsia="en-AU"/>
              </w:rPr>
              <w:tab/>
            </w:r>
            <w:r w:rsidR="00DD6D9E" w:rsidRPr="007D15C3">
              <w:rPr>
                <w:rStyle w:val="Hyperlink"/>
                <w:noProof/>
              </w:rPr>
              <w:t>Entitlements on termination</w:t>
            </w:r>
            <w:r w:rsidR="00DD6D9E">
              <w:rPr>
                <w:noProof/>
                <w:webHidden/>
              </w:rPr>
              <w:tab/>
            </w:r>
            <w:r w:rsidR="00DD6D9E">
              <w:rPr>
                <w:noProof/>
                <w:webHidden/>
              </w:rPr>
              <w:fldChar w:fldCharType="begin"/>
            </w:r>
            <w:r w:rsidR="00DD6D9E">
              <w:rPr>
                <w:noProof/>
                <w:webHidden/>
              </w:rPr>
              <w:instrText xml:space="preserve"> PAGEREF _Toc143716543 \h </w:instrText>
            </w:r>
            <w:r w:rsidR="00DD6D9E">
              <w:rPr>
                <w:noProof/>
                <w:webHidden/>
              </w:rPr>
            </w:r>
            <w:r w:rsidR="00DD6D9E">
              <w:rPr>
                <w:noProof/>
                <w:webHidden/>
              </w:rPr>
              <w:fldChar w:fldCharType="separate"/>
            </w:r>
            <w:r w:rsidR="00443C47">
              <w:rPr>
                <w:noProof/>
                <w:webHidden/>
              </w:rPr>
              <w:t>48</w:t>
            </w:r>
            <w:r w:rsidR="00DD6D9E">
              <w:rPr>
                <w:noProof/>
                <w:webHidden/>
              </w:rPr>
              <w:fldChar w:fldCharType="end"/>
            </w:r>
          </w:hyperlink>
        </w:p>
        <w:p w14:paraId="568A79CB" w14:textId="016FF941" w:rsidR="00DD6D9E" w:rsidRDefault="0027740A">
          <w:pPr>
            <w:pStyle w:val="TOC2"/>
            <w:rPr>
              <w:rFonts w:asciiTheme="minorHAnsi" w:eastAsiaTheme="minorEastAsia" w:hAnsiTheme="minorHAnsi" w:cstheme="minorBidi"/>
              <w:noProof/>
              <w:sz w:val="22"/>
              <w:szCs w:val="22"/>
              <w:lang w:eastAsia="en-AU"/>
            </w:rPr>
          </w:pPr>
          <w:hyperlink w:anchor="_Toc143716544" w:history="1">
            <w:r w:rsidR="00DD6D9E" w:rsidRPr="007D15C3">
              <w:rPr>
                <w:rStyle w:val="Hyperlink"/>
                <w:noProof/>
              </w:rPr>
              <w:t>12.8</w:t>
            </w:r>
            <w:r w:rsidR="00DD6D9E">
              <w:rPr>
                <w:rFonts w:asciiTheme="minorHAnsi" w:eastAsiaTheme="minorEastAsia" w:hAnsiTheme="minorHAnsi" w:cstheme="minorBidi"/>
                <w:noProof/>
                <w:sz w:val="22"/>
                <w:szCs w:val="22"/>
                <w:lang w:eastAsia="en-AU"/>
              </w:rPr>
              <w:tab/>
            </w:r>
            <w:r w:rsidR="00DD6D9E" w:rsidRPr="007D15C3">
              <w:rPr>
                <w:rStyle w:val="Hyperlink"/>
                <w:noProof/>
              </w:rPr>
              <w:t>Survival</w:t>
            </w:r>
            <w:r w:rsidR="00DD6D9E">
              <w:rPr>
                <w:noProof/>
                <w:webHidden/>
              </w:rPr>
              <w:tab/>
            </w:r>
            <w:r w:rsidR="00DD6D9E">
              <w:rPr>
                <w:noProof/>
                <w:webHidden/>
              </w:rPr>
              <w:fldChar w:fldCharType="begin"/>
            </w:r>
            <w:r w:rsidR="00DD6D9E">
              <w:rPr>
                <w:noProof/>
                <w:webHidden/>
              </w:rPr>
              <w:instrText xml:space="preserve"> PAGEREF _Toc143716544 \h </w:instrText>
            </w:r>
            <w:r w:rsidR="00DD6D9E">
              <w:rPr>
                <w:noProof/>
                <w:webHidden/>
              </w:rPr>
            </w:r>
            <w:r w:rsidR="00DD6D9E">
              <w:rPr>
                <w:noProof/>
                <w:webHidden/>
              </w:rPr>
              <w:fldChar w:fldCharType="separate"/>
            </w:r>
            <w:r w:rsidR="00443C47">
              <w:rPr>
                <w:noProof/>
                <w:webHidden/>
              </w:rPr>
              <w:t>49</w:t>
            </w:r>
            <w:r w:rsidR="00DD6D9E">
              <w:rPr>
                <w:noProof/>
                <w:webHidden/>
              </w:rPr>
              <w:fldChar w:fldCharType="end"/>
            </w:r>
          </w:hyperlink>
        </w:p>
        <w:p w14:paraId="196F38CA" w14:textId="3FB9DB86" w:rsidR="00DD6D9E" w:rsidRDefault="0027740A">
          <w:pPr>
            <w:pStyle w:val="TOC1"/>
            <w:rPr>
              <w:rFonts w:asciiTheme="minorHAnsi" w:eastAsiaTheme="minorEastAsia" w:hAnsiTheme="minorHAnsi" w:cstheme="minorBidi"/>
              <w:b w:val="0"/>
              <w:noProof/>
              <w:sz w:val="22"/>
              <w:szCs w:val="22"/>
              <w:lang w:eastAsia="en-AU"/>
            </w:rPr>
          </w:pPr>
          <w:hyperlink w:anchor="_Toc143716545" w:history="1">
            <w:r w:rsidR="00DD6D9E" w:rsidRPr="007D15C3">
              <w:rPr>
                <w:rStyle w:val="Hyperlink"/>
                <w:caps/>
                <w:noProof/>
              </w:rPr>
              <w:t>13.</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Dispute Resolution</w:t>
            </w:r>
            <w:r w:rsidR="00DD6D9E">
              <w:rPr>
                <w:noProof/>
                <w:webHidden/>
              </w:rPr>
              <w:tab/>
            </w:r>
            <w:r w:rsidR="00DD6D9E">
              <w:rPr>
                <w:noProof/>
                <w:webHidden/>
              </w:rPr>
              <w:fldChar w:fldCharType="begin"/>
            </w:r>
            <w:r w:rsidR="00DD6D9E">
              <w:rPr>
                <w:noProof/>
                <w:webHidden/>
              </w:rPr>
              <w:instrText xml:space="preserve"> PAGEREF _Toc143716545 \h </w:instrText>
            </w:r>
            <w:r w:rsidR="00DD6D9E">
              <w:rPr>
                <w:noProof/>
                <w:webHidden/>
              </w:rPr>
            </w:r>
            <w:r w:rsidR="00DD6D9E">
              <w:rPr>
                <w:noProof/>
                <w:webHidden/>
              </w:rPr>
              <w:fldChar w:fldCharType="separate"/>
            </w:r>
            <w:r w:rsidR="00443C47">
              <w:rPr>
                <w:noProof/>
                <w:webHidden/>
              </w:rPr>
              <w:t>49</w:t>
            </w:r>
            <w:r w:rsidR="00DD6D9E">
              <w:rPr>
                <w:noProof/>
                <w:webHidden/>
              </w:rPr>
              <w:fldChar w:fldCharType="end"/>
            </w:r>
          </w:hyperlink>
        </w:p>
        <w:p w14:paraId="5AE26144" w14:textId="58278443" w:rsidR="00DD6D9E" w:rsidRDefault="0027740A">
          <w:pPr>
            <w:pStyle w:val="TOC2"/>
            <w:rPr>
              <w:rFonts w:asciiTheme="minorHAnsi" w:eastAsiaTheme="minorEastAsia" w:hAnsiTheme="minorHAnsi" w:cstheme="minorBidi"/>
              <w:noProof/>
              <w:sz w:val="22"/>
              <w:szCs w:val="22"/>
              <w:lang w:eastAsia="en-AU"/>
            </w:rPr>
          </w:pPr>
          <w:hyperlink w:anchor="_Toc143716546" w:history="1">
            <w:r w:rsidR="00DD6D9E" w:rsidRPr="007D15C3">
              <w:rPr>
                <w:rStyle w:val="Hyperlink"/>
                <w:noProof/>
              </w:rPr>
              <w:t>13.1</w:t>
            </w:r>
            <w:r w:rsidR="00DD6D9E">
              <w:rPr>
                <w:rFonts w:asciiTheme="minorHAnsi" w:eastAsiaTheme="minorEastAsia" w:hAnsiTheme="minorHAnsi" w:cstheme="minorBidi"/>
                <w:noProof/>
                <w:sz w:val="22"/>
                <w:szCs w:val="22"/>
                <w:lang w:eastAsia="en-AU"/>
              </w:rPr>
              <w:tab/>
            </w:r>
            <w:r w:rsidR="00DD6D9E" w:rsidRPr="007D15C3">
              <w:rPr>
                <w:rStyle w:val="Hyperlink"/>
                <w:noProof/>
              </w:rPr>
              <w:t>Dispute</w:t>
            </w:r>
            <w:r w:rsidR="00DD6D9E">
              <w:rPr>
                <w:noProof/>
                <w:webHidden/>
              </w:rPr>
              <w:tab/>
            </w:r>
            <w:r w:rsidR="00DD6D9E">
              <w:rPr>
                <w:noProof/>
                <w:webHidden/>
              </w:rPr>
              <w:fldChar w:fldCharType="begin"/>
            </w:r>
            <w:r w:rsidR="00DD6D9E">
              <w:rPr>
                <w:noProof/>
                <w:webHidden/>
              </w:rPr>
              <w:instrText xml:space="preserve"> PAGEREF _Toc143716546 \h </w:instrText>
            </w:r>
            <w:r w:rsidR="00DD6D9E">
              <w:rPr>
                <w:noProof/>
                <w:webHidden/>
              </w:rPr>
            </w:r>
            <w:r w:rsidR="00DD6D9E">
              <w:rPr>
                <w:noProof/>
                <w:webHidden/>
              </w:rPr>
              <w:fldChar w:fldCharType="separate"/>
            </w:r>
            <w:r w:rsidR="00443C47">
              <w:rPr>
                <w:noProof/>
                <w:webHidden/>
              </w:rPr>
              <w:t>49</w:t>
            </w:r>
            <w:r w:rsidR="00DD6D9E">
              <w:rPr>
                <w:noProof/>
                <w:webHidden/>
              </w:rPr>
              <w:fldChar w:fldCharType="end"/>
            </w:r>
          </w:hyperlink>
        </w:p>
        <w:p w14:paraId="39BA5D46" w14:textId="5F6C828B" w:rsidR="00DD6D9E" w:rsidRDefault="0027740A">
          <w:pPr>
            <w:pStyle w:val="TOC2"/>
            <w:rPr>
              <w:rFonts w:asciiTheme="minorHAnsi" w:eastAsiaTheme="minorEastAsia" w:hAnsiTheme="minorHAnsi" w:cstheme="minorBidi"/>
              <w:noProof/>
              <w:sz w:val="22"/>
              <w:szCs w:val="22"/>
              <w:lang w:eastAsia="en-AU"/>
            </w:rPr>
          </w:pPr>
          <w:hyperlink w:anchor="_Toc143716547" w:history="1">
            <w:r w:rsidR="00DD6D9E" w:rsidRPr="007D15C3">
              <w:rPr>
                <w:rStyle w:val="Hyperlink"/>
                <w:noProof/>
              </w:rPr>
              <w:t>13.2</w:t>
            </w:r>
            <w:r w:rsidR="00DD6D9E">
              <w:rPr>
                <w:rFonts w:asciiTheme="minorHAnsi" w:eastAsiaTheme="minorEastAsia" w:hAnsiTheme="minorHAnsi" w:cstheme="minorBidi"/>
                <w:noProof/>
                <w:sz w:val="22"/>
                <w:szCs w:val="22"/>
                <w:lang w:eastAsia="en-AU"/>
              </w:rPr>
              <w:tab/>
            </w:r>
            <w:r w:rsidR="00DD6D9E" w:rsidRPr="007D15C3">
              <w:rPr>
                <w:rStyle w:val="Hyperlink"/>
                <w:noProof/>
              </w:rPr>
              <w:t>Notice of Dispute</w:t>
            </w:r>
            <w:r w:rsidR="00DD6D9E">
              <w:rPr>
                <w:noProof/>
                <w:webHidden/>
              </w:rPr>
              <w:tab/>
            </w:r>
            <w:r w:rsidR="00DD6D9E">
              <w:rPr>
                <w:noProof/>
                <w:webHidden/>
              </w:rPr>
              <w:fldChar w:fldCharType="begin"/>
            </w:r>
            <w:r w:rsidR="00DD6D9E">
              <w:rPr>
                <w:noProof/>
                <w:webHidden/>
              </w:rPr>
              <w:instrText xml:space="preserve"> PAGEREF _Toc143716547 \h </w:instrText>
            </w:r>
            <w:r w:rsidR="00DD6D9E">
              <w:rPr>
                <w:noProof/>
                <w:webHidden/>
              </w:rPr>
            </w:r>
            <w:r w:rsidR="00DD6D9E">
              <w:rPr>
                <w:noProof/>
                <w:webHidden/>
              </w:rPr>
              <w:fldChar w:fldCharType="separate"/>
            </w:r>
            <w:r w:rsidR="00443C47">
              <w:rPr>
                <w:noProof/>
                <w:webHidden/>
              </w:rPr>
              <w:t>49</w:t>
            </w:r>
            <w:r w:rsidR="00DD6D9E">
              <w:rPr>
                <w:noProof/>
                <w:webHidden/>
              </w:rPr>
              <w:fldChar w:fldCharType="end"/>
            </w:r>
          </w:hyperlink>
        </w:p>
        <w:p w14:paraId="3D990BAA" w14:textId="00D3C930" w:rsidR="00DD6D9E" w:rsidRDefault="0027740A">
          <w:pPr>
            <w:pStyle w:val="TOC2"/>
            <w:rPr>
              <w:rFonts w:asciiTheme="minorHAnsi" w:eastAsiaTheme="minorEastAsia" w:hAnsiTheme="minorHAnsi" w:cstheme="minorBidi"/>
              <w:noProof/>
              <w:sz w:val="22"/>
              <w:szCs w:val="22"/>
              <w:lang w:eastAsia="en-AU"/>
            </w:rPr>
          </w:pPr>
          <w:hyperlink w:anchor="_Toc143716548" w:history="1">
            <w:r w:rsidR="00DD6D9E" w:rsidRPr="007D15C3">
              <w:rPr>
                <w:rStyle w:val="Hyperlink"/>
                <w:rFonts w:cs="Arial"/>
                <w:noProof/>
              </w:rPr>
              <w:t>13.3</w:t>
            </w:r>
            <w:r w:rsidR="00DD6D9E">
              <w:rPr>
                <w:rFonts w:asciiTheme="minorHAnsi" w:eastAsiaTheme="minorEastAsia" w:hAnsiTheme="minorHAnsi" w:cstheme="minorBidi"/>
                <w:noProof/>
                <w:sz w:val="22"/>
                <w:szCs w:val="22"/>
                <w:lang w:eastAsia="en-AU"/>
              </w:rPr>
              <w:tab/>
            </w:r>
            <w:r w:rsidR="00DD6D9E" w:rsidRPr="007D15C3">
              <w:rPr>
                <w:rStyle w:val="Hyperlink"/>
                <w:rFonts w:cs="Arial"/>
                <w:noProof/>
              </w:rPr>
              <w:t>Negotiation</w:t>
            </w:r>
            <w:r w:rsidR="00DD6D9E">
              <w:rPr>
                <w:noProof/>
                <w:webHidden/>
              </w:rPr>
              <w:tab/>
            </w:r>
            <w:r w:rsidR="00DD6D9E">
              <w:rPr>
                <w:noProof/>
                <w:webHidden/>
              </w:rPr>
              <w:fldChar w:fldCharType="begin"/>
            </w:r>
            <w:r w:rsidR="00DD6D9E">
              <w:rPr>
                <w:noProof/>
                <w:webHidden/>
              </w:rPr>
              <w:instrText xml:space="preserve"> PAGEREF _Toc143716548 \h </w:instrText>
            </w:r>
            <w:r w:rsidR="00DD6D9E">
              <w:rPr>
                <w:noProof/>
                <w:webHidden/>
              </w:rPr>
            </w:r>
            <w:r w:rsidR="00DD6D9E">
              <w:rPr>
                <w:noProof/>
                <w:webHidden/>
              </w:rPr>
              <w:fldChar w:fldCharType="separate"/>
            </w:r>
            <w:r w:rsidR="00443C47">
              <w:rPr>
                <w:noProof/>
                <w:webHidden/>
              </w:rPr>
              <w:t>49</w:t>
            </w:r>
            <w:r w:rsidR="00DD6D9E">
              <w:rPr>
                <w:noProof/>
                <w:webHidden/>
              </w:rPr>
              <w:fldChar w:fldCharType="end"/>
            </w:r>
          </w:hyperlink>
        </w:p>
        <w:p w14:paraId="33614C4E" w14:textId="7F09E8CF" w:rsidR="00DD6D9E" w:rsidRDefault="0027740A">
          <w:pPr>
            <w:pStyle w:val="TOC2"/>
            <w:rPr>
              <w:rFonts w:asciiTheme="minorHAnsi" w:eastAsiaTheme="minorEastAsia" w:hAnsiTheme="minorHAnsi" w:cstheme="minorBidi"/>
              <w:noProof/>
              <w:sz w:val="22"/>
              <w:szCs w:val="22"/>
              <w:lang w:eastAsia="en-AU"/>
            </w:rPr>
          </w:pPr>
          <w:hyperlink w:anchor="_Toc143716549" w:history="1">
            <w:r w:rsidR="00DD6D9E" w:rsidRPr="007D15C3">
              <w:rPr>
                <w:rStyle w:val="Hyperlink"/>
                <w:noProof/>
              </w:rPr>
              <w:t>13.4</w:t>
            </w:r>
            <w:r w:rsidR="00DD6D9E">
              <w:rPr>
                <w:rFonts w:asciiTheme="minorHAnsi" w:eastAsiaTheme="minorEastAsia" w:hAnsiTheme="minorHAnsi" w:cstheme="minorBidi"/>
                <w:noProof/>
                <w:sz w:val="22"/>
                <w:szCs w:val="22"/>
                <w:lang w:eastAsia="en-AU"/>
              </w:rPr>
              <w:tab/>
            </w:r>
            <w:r w:rsidR="00DD6D9E" w:rsidRPr="007D15C3">
              <w:rPr>
                <w:rStyle w:val="Hyperlink"/>
                <w:noProof/>
              </w:rPr>
              <w:t>Mediation</w:t>
            </w:r>
            <w:r w:rsidR="00DD6D9E">
              <w:rPr>
                <w:noProof/>
                <w:webHidden/>
              </w:rPr>
              <w:tab/>
            </w:r>
            <w:r w:rsidR="00DD6D9E">
              <w:rPr>
                <w:noProof/>
                <w:webHidden/>
              </w:rPr>
              <w:fldChar w:fldCharType="begin"/>
            </w:r>
            <w:r w:rsidR="00DD6D9E">
              <w:rPr>
                <w:noProof/>
                <w:webHidden/>
              </w:rPr>
              <w:instrText xml:space="preserve"> PAGEREF _Toc143716549 \h </w:instrText>
            </w:r>
            <w:r w:rsidR="00DD6D9E">
              <w:rPr>
                <w:noProof/>
                <w:webHidden/>
              </w:rPr>
            </w:r>
            <w:r w:rsidR="00DD6D9E">
              <w:rPr>
                <w:noProof/>
                <w:webHidden/>
              </w:rPr>
              <w:fldChar w:fldCharType="separate"/>
            </w:r>
            <w:r w:rsidR="00443C47">
              <w:rPr>
                <w:noProof/>
                <w:webHidden/>
              </w:rPr>
              <w:t>50</w:t>
            </w:r>
            <w:r w:rsidR="00DD6D9E">
              <w:rPr>
                <w:noProof/>
                <w:webHidden/>
              </w:rPr>
              <w:fldChar w:fldCharType="end"/>
            </w:r>
          </w:hyperlink>
        </w:p>
        <w:p w14:paraId="36B9141E" w14:textId="3A3551AC" w:rsidR="00DD6D9E" w:rsidRDefault="0027740A">
          <w:pPr>
            <w:pStyle w:val="TOC2"/>
            <w:rPr>
              <w:rFonts w:asciiTheme="minorHAnsi" w:eastAsiaTheme="minorEastAsia" w:hAnsiTheme="minorHAnsi" w:cstheme="minorBidi"/>
              <w:noProof/>
              <w:sz w:val="22"/>
              <w:szCs w:val="22"/>
              <w:lang w:eastAsia="en-AU"/>
            </w:rPr>
          </w:pPr>
          <w:hyperlink w:anchor="_Toc143716550" w:history="1">
            <w:r w:rsidR="00DD6D9E" w:rsidRPr="007D15C3">
              <w:rPr>
                <w:rStyle w:val="Hyperlink"/>
                <w:noProof/>
              </w:rPr>
              <w:t>13.5</w:t>
            </w:r>
            <w:r w:rsidR="00DD6D9E">
              <w:rPr>
                <w:rFonts w:asciiTheme="minorHAnsi" w:eastAsiaTheme="minorEastAsia" w:hAnsiTheme="minorHAnsi" w:cstheme="minorBidi"/>
                <w:noProof/>
                <w:sz w:val="22"/>
                <w:szCs w:val="22"/>
                <w:lang w:eastAsia="en-AU"/>
              </w:rPr>
              <w:tab/>
            </w:r>
            <w:r w:rsidR="00DD6D9E" w:rsidRPr="007D15C3">
              <w:rPr>
                <w:rStyle w:val="Hyperlink"/>
                <w:noProof/>
              </w:rPr>
              <w:t>Arbitration</w:t>
            </w:r>
            <w:r w:rsidR="00DD6D9E">
              <w:rPr>
                <w:noProof/>
                <w:webHidden/>
              </w:rPr>
              <w:tab/>
            </w:r>
            <w:r w:rsidR="00DD6D9E">
              <w:rPr>
                <w:noProof/>
                <w:webHidden/>
              </w:rPr>
              <w:fldChar w:fldCharType="begin"/>
            </w:r>
            <w:r w:rsidR="00DD6D9E">
              <w:rPr>
                <w:noProof/>
                <w:webHidden/>
              </w:rPr>
              <w:instrText xml:space="preserve"> PAGEREF _Toc143716550 \h </w:instrText>
            </w:r>
            <w:r w:rsidR="00DD6D9E">
              <w:rPr>
                <w:noProof/>
                <w:webHidden/>
              </w:rPr>
            </w:r>
            <w:r w:rsidR="00DD6D9E">
              <w:rPr>
                <w:noProof/>
                <w:webHidden/>
              </w:rPr>
              <w:fldChar w:fldCharType="separate"/>
            </w:r>
            <w:r w:rsidR="00443C47">
              <w:rPr>
                <w:noProof/>
                <w:webHidden/>
              </w:rPr>
              <w:t>51</w:t>
            </w:r>
            <w:r w:rsidR="00DD6D9E">
              <w:rPr>
                <w:noProof/>
                <w:webHidden/>
              </w:rPr>
              <w:fldChar w:fldCharType="end"/>
            </w:r>
          </w:hyperlink>
        </w:p>
        <w:p w14:paraId="75459D2F" w14:textId="2A8B12B8" w:rsidR="00DD6D9E" w:rsidRDefault="0027740A">
          <w:pPr>
            <w:pStyle w:val="TOC2"/>
            <w:rPr>
              <w:rFonts w:asciiTheme="minorHAnsi" w:eastAsiaTheme="minorEastAsia" w:hAnsiTheme="minorHAnsi" w:cstheme="minorBidi"/>
              <w:noProof/>
              <w:sz w:val="22"/>
              <w:szCs w:val="22"/>
              <w:lang w:eastAsia="en-AU"/>
            </w:rPr>
          </w:pPr>
          <w:hyperlink w:anchor="_Toc143716551" w:history="1">
            <w:r w:rsidR="00DD6D9E" w:rsidRPr="007D15C3">
              <w:rPr>
                <w:rStyle w:val="Hyperlink"/>
                <w:noProof/>
              </w:rPr>
              <w:t>13.6</w:t>
            </w:r>
            <w:r w:rsidR="00DD6D9E">
              <w:rPr>
                <w:rFonts w:asciiTheme="minorHAnsi" w:eastAsiaTheme="minorEastAsia" w:hAnsiTheme="minorHAnsi" w:cstheme="minorBidi"/>
                <w:noProof/>
                <w:sz w:val="22"/>
                <w:szCs w:val="22"/>
                <w:lang w:eastAsia="en-AU"/>
              </w:rPr>
              <w:tab/>
            </w:r>
            <w:r w:rsidR="00DD6D9E" w:rsidRPr="007D15C3">
              <w:rPr>
                <w:rStyle w:val="Hyperlink"/>
                <w:noProof/>
              </w:rPr>
              <w:t>General</w:t>
            </w:r>
            <w:r w:rsidR="00DD6D9E">
              <w:rPr>
                <w:noProof/>
                <w:webHidden/>
              </w:rPr>
              <w:tab/>
            </w:r>
            <w:r w:rsidR="00DD6D9E">
              <w:rPr>
                <w:noProof/>
                <w:webHidden/>
              </w:rPr>
              <w:fldChar w:fldCharType="begin"/>
            </w:r>
            <w:r w:rsidR="00DD6D9E">
              <w:rPr>
                <w:noProof/>
                <w:webHidden/>
              </w:rPr>
              <w:instrText xml:space="preserve"> PAGEREF _Toc143716551 \h </w:instrText>
            </w:r>
            <w:r w:rsidR="00DD6D9E">
              <w:rPr>
                <w:noProof/>
                <w:webHidden/>
              </w:rPr>
            </w:r>
            <w:r w:rsidR="00DD6D9E">
              <w:rPr>
                <w:noProof/>
                <w:webHidden/>
              </w:rPr>
              <w:fldChar w:fldCharType="separate"/>
            </w:r>
            <w:r w:rsidR="00443C47">
              <w:rPr>
                <w:noProof/>
                <w:webHidden/>
              </w:rPr>
              <w:t>51</w:t>
            </w:r>
            <w:r w:rsidR="00DD6D9E">
              <w:rPr>
                <w:noProof/>
                <w:webHidden/>
              </w:rPr>
              <w:fldChar w:fldCharType="end"/>
            </w:r>
          </w:hyperlink>
        </w:p>
        <w:p w14:paraId="0AAC0F8F" w14:textId="3459F184" w:rsidR="00DD6D9E" w:rsidRDefault="0027740A">
          <w:pPr>
            <w:pStyle w:val="TOC2"/>
            <w:rPr>
              <w:rFonts w:asciiTheme="minorHAnsi" w:eastAsiaTheme="minorEastAsia" w:hAnsiTheme="minorHAnsi" w:cstheme="minorBidi"/>
              <w:noProof/>
              <w:sz w:val="22"/>
              <w:szCs w:val="22"/>
              <w:lang w:eastAsia="en-AU"/>
            </w:rPr>
          </w:pPr>
          <w:hyperlink w:anchor="_Toc143716552" w:history="1">
            <w:r w:rsidR="00DD6D9E" w:rsidRPr="007D15C3">
              <w:rPr>
                <w:rStyle w:val="Hyperlink"/>
                <w:noProof/>
              </w:rPr>
              <w:t>13.7</w:t>
            </w:r>
            <w:r w:rsidR="00DD6D9E">
              <w:rPr>
                <w:rFonts w:asciiTheme="minorHAnsi" w:eastAsiaTheme="minorEastAsia" w:hAnsiTheme="minorHAnsi" w:cstheme="minorBidi"/>
                <w:noProof/>
                <w:sz w:val="22"/>
                <w:szCs w:val="22"/>
                <w:lang w:eastAsia="en-AU"/>
              </w:rPr>
              <w:tab/>
            </w:r>
            <w:r w:rsidR="00DD6D9E" w:rsidRPr="007D15C3">
              <w:rPr>
                <w:rStyle w:val="Hyperlink"/>
                <w:noProof/>
              </w:rPr>
              <w:t>Survival</w:t>
            </w:r>
            <w:r w:rsidR="00DD6D9E">
              <w:rPr>
                <w:noProof/>
                <w:webHidden/>
              </w:rPr>
              <w:tab/>
            </w:r>
            <w:r w:rsidR="00DD6D9E">
              <w:rPr>
                <w:noProof/>
                <w:webHidden/>
              </w:rPr>
              <w:fldChar w:fldCharType="begin"/>
            </w:r>
            <w:r w:rsidR="00DD6D9E">
              <w:rPr>
                <w:noProof/>
                <w:webHidden/>
              </w:rPr>
              <w:instrText xml:space="preserve"> PAGEREF _Toc143716552 \h </w:instrText>
            </w:r>
            <w:r w:rsidR="00DD6D9E">
              <w:rPr>
                <w:noProof/>
                <w:webHidden/>
              </w:rPr>
            </w:r>
            <w:r w:rsidR="00DD6D9E">
              <w:rPr>
                <w:noProof/>
                <w:webHidden/>
              </w:rPr>
              <w:fldChar w:fldCharType="separate"/>
            </w:r>
            <w:r w:rsidR="00443C47">
              <w:rPr>
                <w:noProof/>
                <w:webHidden/>
              </w:rPr>
              <w:t>51</w:t>
            </w:r>
            <w:r w:rsidR="00DD6D9E">
              <w:rPr>
                <w:noProof/>
                <w:webHidden/>
              </w:rPr>
              <w:fldChar w:fldCharType="end"/>
            </w:r>
          </w:hyperlink>
        </w:p>
        <w:p w14:paraId="05DDA19E" w14:textId="36D62233" w:rsidR="00DD6D9E" w:rsidRDefault="0027740A">
          <w:pPr>
            <w:pStyle w:val="TOC1"/>
            <w:rPr>
              <w:rFonts w:asciiTheme="minorHAnsi" w:eastAsiaTheme="minorEastAsia" w:hAnsiTheme="minorHAnsi" w:cstheme="minorBidi"/>
              <w:b w:val="0"/>
              <w:noProof/>
              <w:sz w:val="22"/>
              <w:szCs w:val="22"/>
              <w:lang w:eastAsia="en-AU"/>
            </w:rPr>
          </w:pPr>
          <w:hyperlink w:anchor="_Toc143716553" w:history="1">
            <w:r w:rsidR="00DD6D9E" w:rsidRPr="007D15C3">
              <w:rPr>
                <w:rStyle w:val="Hyperlink"/>
                <w:caps/>
                <w:noProof/>
              </w:rPr>
              <w:t>14.</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Confidentiality</w:t>
            </w:r>
            <w:r w:rsidR="00DD6D9E">
              <w:rPr>
                <w:noProof/>
                <w:webHidden/>
              </w:rPr>
              <w:tab/>
            </w:r>
            <w:r w:rsidR="00DD6D9E">
              <w:rPr>
                <w:noProof/>
                <w:webHidden/>
              </w:rPr>
              <w:fldChar w:fldCharType="begin"/>
            </w:r>
            <w:r w:rsidR="00DD6D9E">
              <w:rPr>
                <w:noProof/>
                <w:webHidden/>
              </w:rPr>
              <w:instrText xml:space="preserve"> PAGEREF _Toc143716553 \h </w:instrText>
            </w:r>
            <w:r w:rsidR="00DD6D9E">
              <w:rPr>
                <w:noProof/>
                <w:webHidden/>
              </w:rPr>
            </w:r>
            <w:r w:rsidR="00DD6D9E">
              <w:rPr>
                <w:noProof/>
                <w:webHidden/>
              </w:rPr>
              <w:fldChar w:fldCharType="separate"/>
            </w:r>
            <w:r w:rsidR="00443C47">
              <w:rPr>
                <w:noProof/>
                <w:webHidden/>
              </w:rPr>
              <w:t>51</w:t>
            </w:r>
            <w:r w:rsidR="00DD6D9E">
              <w:rPr>
                <w:noProof/>
                <w:webHidden/>
              </w:rPr>
              <w:fldChar w:fldCharType="end"/>
            </w:r>
          </w:hyperlink>
        </w:p>
        <w:p w14:paraId="228DD483" w14:textId="7993122B" w:rsidR="00DD6D9E" w:rsidRDefault="0027740A">
          <w:pPr>
            <w:pStyle w:val="TOC1"/>
            <w:rPr>
              <w:rFonts w:asciiTheme="minorHAnsi" w:eastAsiaTheme="minorEastAsia" w:hAnsiTheme="minorHAnsi" w:cstheme="minorBidi"/>
              <w:b w:val="0"/>
              <w:noProof/>
              <w:sz w:val="22"/>
              <w:szCs w:val="22"/>
              <w:lang w:eastAsia="en-AU"/>
            </w:rPr>
          </w:pPr>
          <w:hyperlink w:anchor="_Toc143716554" w:history="1">
            <w:r w:rsidR="00DD6D9E" w:rsidRPr="007D15C3">
              <w:rPr>
                <w:rStyle w:val="Hyperlink"/>
                <w:caps/>
                <w:noProof/>
              </w:rPr>
              <w:t>15.</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Intellectual Property</w:t>
            </w:r>
            <w:r w:rsidR="00DD6D9E">
              <w:rPr>
                <w:noProof/>
                <w:webHidden/>
              </w:rPr>
              <w:tab/>
            </w:r>
            <w:r w:rsidR="00DD6D9E">
              <w:rPr>
                <w:noProof/>
                <w:webHidden/>
              </w:rPr>
              <w:fldChar w:fldCharType="begin"/>
            </w:r>
            <w:r w:rsidR="00DD6D9E">
              <w:rPr>
                <w:noProof/>
                <w:webHidden/>
              </w:rPr>
              <w:instrText xml:space="preserve"> PAGEREF _Toc143716554 \h </w:instrText>
            </w:r>
            <w:r w:rsidR="00DD6D9E">
              <w:rPr>
                <w:noProof/>
                <w:webHidden/>
              </w:rPr>
            </w:r>
            <w:r w:rsidR="00DD6D9E">
              <w:rPr>
                <w:noProof/>
                <w:webHidden/>
              </w:rPr>
              <w:fldChar w:fldCharType="separate"/>
            </w:r>
            <w:r w:rsidR="00443C47">
              <w:rPr>
                <w:noProof/>
                <w:webHidden/>
              </w:rPr>
              <w:t>52</w:t>
            </w:r>
            <w:r w:rsidR="00DD6D9E">
              <w:rPr>
                <w:noProof/>
                <w:webHidden/>
              </w:rPr>
              <w:fldChar w:fldCharType="end"/>
            </w:r>
          </w:hyperlink>
        </w:p>
        <w:p w14:paraId="361E5C37" w14:textId="1A2CE4D3" w:rsidR="00DD6D9E" w:rsidRDefault="0027740A">
          <w:pPr>
            <w:pStyle w:val="TOC2"/>
            <w:rPr>
              <w:rFonts w:asciiTheme="minorHAnsi" w:eastAsiaTheme="minorEastAsia" w:hAnsiTheme="minorHAnsi" w:cstheme="minorBidi"/>
              <w:noProof/>
              <w:sz w:val="22"/>
              <w:szCs w:val="22"/>
              <w:lang w:eastAsia="en-AU"/>
            </w:rPr>
          </w:pPr>
          <w:hyperlink w:anchor="_Toc143716555" w:history="1">
            <w:r w:rsidR="00DD6D9E" w:rsidRPr="007D15C3">
              <w:rPr>
                <w:rStyle w:val="Hyperlink"/>
                <w:noProof/>
              </w:rPr>
              <w:t>15.1</w:t>
            </w:r>
            <w:r w:rsidR="00DD6D9E">
              <w:rPr>
                <w:rFonts w:asciiTheme="minorHAnsi" w:eastAsiaTheme="minorEastAsia" w:hAnsiTheme="minorHAnsi" w:cstheme="minorBidi"/>
                <w:noProof/>
                <w:sz w:val="22"/>
                <w:szCs w:val="22"/>
                <w:lang w:eastAsia="en-AU"/>
              </w:rPr>
              <w:tab/>
            </w:r>
            <w:r w:rsidR="00DD6D9E" w:rsidRPr="007D15C3">
              <w:rPr>
                <w:rStyle w:val="Hyperlink"/>
                <w:noProof/>
              </w:rPr>
              <w:t>Warranty and indemnity</w:t>
            </w:r>
            <w:r w:rsidR="00DD6D9E">
              <w:rPr>
                <w:noProof/>
                <w:webHidden/>
              </w:rPr>
              <w:tab/>
            </w:r>
            <w:r w:rsidR="00DD6D9E">
              <w:rPr>
                <w:noProof/>
                <w:webHidden/>
              </w:rPr>
              <w:fldChar w:fldCharType="begin"/>
            </w:r>
            <w:r w:rsidR="00DD6D9E">
              <w:rPr>
                <w:noProof/>
                <w:webHidden/>
              </w:rPr>
              <w:instrText xml:space="preserve"> PAGEREF _Toc143716555 \h </w:instrText>
            </w:r>
            <w:r w:rsidR="00DD6D9E">
              <w:rPr>
                <w:noProof/>
                <w:webHidden/>
              </w:rPr>
            </w:r>
            <w:r w:rsidR="00DD6D9E">
              <w:rPr>
                <w:noProof/>
                <w:webHidden/>
              </w:rPr>
              <w:fldChar w:fldCharType="separate"/>
            </w:r>
            <w:r w:rsidR="00443C47">
              <w:rPr>
                <w:noProof/>
                <w:webHidden/>
              </w:rPr>
              <w:t>52</w:t>
            </w:r>
            <w:r w:rsidR="00DD6D9E">
              <w:rPr>
                <w:noProof/>
                <w:webHidden/>
              </w:rPr>
              <w:fldChar w:fldCharType="end"/>
            </w:r>
          </w:hyperlink>
        </w:p>
        <w:p w14:paraId="45C46D6A" w14:textId="47532707" w:rsidR="00DD6D9E" w:rsidRDefault="0027740A">
          <w:pPr>
            <w:pStyle w:val="TOC2"/>
            <w:rPr>
              <w:rFonts w:asciiTheme="minorHAnsi" w:eastAsiaTheme="minorEastAsia" w:hAnsiTheme="minorHAnsi" w:cstheme="minorBidi"/>
              <w:noProof/>
              <w:sz w:val="22"/>
              <w:szCs w:val="22"/>
              <w:lang w:eastAsia="en-AU"/>
            </w:rPr>
          </w:pPr>
          <w:hyperlink w:anchor="_Toc143716556" w:history="1">
            <w:r w:rsidR="00DD6D9E" w:rsidRPr="007D15C3">
              <w:rPr>
                <w:rStyle w:val="Hyperlink"/>
                <w:noProof/>
              </w:rPr>
              <w:t>15.2</w:t>
            </w:r>
            <w:r w:rsidR="00DD6D9E">
              <w:rPr>
                <w:rFonts w:asciiTheme="minorHAnsi" w:eastAsiaTheme="minorEastAsia" w:hAnsiTheme="minorHAnsi" w:cstheme="minorBidi"/>
                <w:noProof/>
                <w:sz w:val="22"/>
                <w:szCs w:val="22"/>
                <w:lang w:eastAsia="en-AU"/>
              </w:rPr>
              <w:tab/>
            </w:r>
            <w:r w:rsidR="00DD6D9E" w:rsidRPr="007D15C3">
              <w:rPr>
                <w:rStyle w:val="Hyperlink"/>
                <w:noProof/>
              </w:rPr>
              <w:t>Licence</w:t>
            </w:r>
            <w:r w:rsidR="00DD6D9E">
              <w:rPr>
                <w:noProof/>
                <w:webHidden/>
              </w:rPr>
              <w:tab/>
            </w:r>
            <w:r w:rsidR="00DD6D9E">
              <w:rPr>
                <w:noProof/>
                <w:webHidden/>
              </w:rPr>
              <w:fldChar w:fldCharType="begin"/>
            </w:r>
            <w:r w:rsidR="00DD6D9E">
              <w:rPr>
                <w:noProof/>
                <w:webHidden/>
              </w:rPr>
              <w:instrText xml:space="preserve"> PAGEREF _Toc143716556 \h </w:instrText>
            </w:r>
            <w:r w:rsidR="00DD6D9E">
              <w:rPr>
                <w:noProof/>
                <w:webHidden/>
              </w:rPr>
            </w:r>
            <w:r w:rsidR="00DD6D9E">
              <w:rPr>
                <w:noProof/>
                <w:webHidden/>
              </w:rPr>
              <w:fldChar w:fldCharType="separate"/>
            </w:r>
            <w:r w:rsidR="00443C47">
              <w:rPr>
                <w:noProof/>
                <w:webHidden/>
              </w:rPr>
              <w:t>53</w:t>
            </w:r>
            <w:r w:rsidR="00DD6D9E">
              <w:rPr>
                <w:noProof/>
                <w:webHidden/>
              </w:rPr>
              <w:fldChar w:fldCharType="end"/>
            </w:r>
          </w:hyperlink>
        </w:p>
        <w:p w14:paraId="1BA667A2" w14:textId="5C0D101B" w:rsidR="00DD6D9E" w:rsidRDefault="0027740A">
          <w:pPr>
            <w:pStyle w:val="TOC2"/>
            <w:rPr>
              <w:rFonts w:asciiTheme="minorHAnsi" w:eastAsiaTheme="minorEastAsia" w:hAnsiTheme="minorHAnsi" w:cstheme="minorBidi"/>
              <w:noProof/>
              <w:sz w:val="22"/>
              <w:szCs w:val="22"/>
              <w:lang w:eastAsia="en-AU"/>
            </w:rPr>
          </w:pPr>
          <w:hyperlink w:anchor="_Toc143716557" w:history="1">
            <w:r w:rsidR="00DD6D9E" w:rsidRPr="007D15C3">
              <w:rPr>
                <w:rStyle w:val="Hyperlink"/>
                <w:noProof/>
              </w:rPr>
              <w:t>15.3</w:t>
            </w:r>
            <w:r w:rsidR="00DD6D9E">
              <w:rPr>
                <w:rFonts w:asciiTheme="minorHAnsi" w:eastAsiaTheme="minorEastAsia" w:hAnsiTheme="minorHAnsi" w:cstheme="minorBidi"/>
                <w:noProof/>
                <w:sz w:val="22"/>
                <w:szCs w:val="22"/>
                <w:lang w:eastAsia="en-AU"/>
              </w:rPr>
              <w:tab/>
            </w:r>
            <w:r w:rsidR="00DD6D9E" w:rsidRPr="007D15C3">
              <w:rPr>
                <w:rStyle w:val="Hyperlink"/>
                <w:noProof/>
              </w:rPr>
              <w:t>Moral Rights</w:t>
            </w:r>
            <w:r w:rsidR="00DD6D9E">
              <w:rPr>
                <w:noProof/>
                <w:webHidden/>
              </w:rPr>
              <w:tab/>
            </w:r>
            <w:r w:rsidR="00DD6D9E">
              <w:rPr>
                <w:noProof/>
                <w:webHidden/>
              </w:rPr>
              <w:fldChar w:fldCharType="begin"/>
            </w:r>
            <w:r w:rsidR="00DD6D9E">
              <w:rPr>
                <w:noProof/>
                <w:webHidden/>
              </w:rPr>
              <w:instrText xml:space="preserve"> PAGEREF _Toc143716557 \h </w:instrText>
            </w:r>
            <w:r w:rsidR="00DD6D9E">
              <w:rPr>
                <w:noProof/>
                <w:webHidden/>
              </w:rPr>
            </w:r>
            <w:r w:rsidR="00DD6D9E">
              <w:rPr>
                <w:noProof/>
                <w:webHidden/>
              </w:rPr>
              <w:fldChar w:fldCharType="separate"/>
            </w:r>
            <w:r w:rsidR="00443C47">
              <w:rPr>
                <w:noProof/>
                <w:webHidden/>
              </w:rPr>
              <w:t>54</w:t>
            </w:r>
            <w:r w:rsidR="00DD6D9E">
              <w:rPr>
                <w:noProof/>
                <w:webHidden/>
              </w:rPr>
              <w:fldChar w:fldCharType="end"/>
            </w:r>
          </w:hyperlink>
        </w:p>
        <w:p w14:paraId="59E26972" w14:textId="7C2FD078" w:rsidR="00DD6D9E" w:rsidRDefault="0027740A">
          <w:pPr>
            <w:pStyle w:val="TOC1"/>
            <w:rPr>
              <w:rFonts w:asciiTheme="minorHAnsi" w:eastAsiaTheme="minorEastAsia" w:hAnsiTheme="minorHAnsi" w:cstheme="minorBidi"/>
              <w:b w:val="0"/>
              <w:noProof/>
              <w:sz w:val="22"/>
              <w:szCs w:val="22"/>
              <w:lang w:eastAsia="en-AU"/>
            </w:rPr>
          </w:pPr>
          <w:hyperlink w:anchor="_Toc143716558" w:history="1">
            <w:r w:rsidR="00DD6D9E" w:rsidRPr="007D15C3">
              <w:rPr>
                <w:rStyle w:val="Hyperlink"/>
                <w:caps/>
                <w:noProof/>
              </w:rPr>
              <w:t>16.</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Government requirements and collateral documents</w:t>
            </w:r>
            <w:r w:rsidR="00DD6D9E">
              <w:rPr>
                <w:noProof/>
                <w:webHidden/>
              </w:rPr>
              <w:tab/>
            </w:r>
            <w:r w:rsidR="00DD6D9E">
              <w:rPr>
                <w:noProof/>
                <w:webHidden/>
              </w:rPr>
              <w:fldChar w:fldCharType="begin"/>
            </w:r>
            <w:r w:rsidR="00DD6D9E">
              <w:rPr>
                <w:noProof/>
                <w:webHidden/>
              </w:rPr>
              <w:instrText xml:space="preserve"> PAGEREF _Toc143716558 \h </w:instrText>
            </w:r>
            <w:r w:rsidR="00DD6D9E">
              <w:rPr>
                <w:noProof/>
                <w:webHidden/>
              </w:rPr>
            </w:r>
            <w:r w:rsidR="00DD6D9E">
              <w:rPr>
                <w:noProof/>
                <w:webHidden/>
              </w:rPr>
              <w:fldChar w:fldCharType="separate"/>
            </w:r>
            <w:r w:rsidR="00443C47">
              <w:rPr>
                <w:noProof/>
                <w:webHidden/>
              </w:rPr>
              <w:t>54</w:t>
            </w:r>
            <w:r w:rsidR="00DD6D9E">
              <w:rPr>
                <w:noProof/>
                <w:webHidden/>
              </w:rPr>
              <w:fldChar w:fldCharType="end"/>
            </w:r>
          </w:hyperlink>
        </w:p>
        <w:p w14:paraId="5DF43213" w14:textId="515D84AD" w:rsidR="00DD6D9E" w:rsidRDefault="0027740A">
          <w:pPr>
            <w:pStyle w:val="TOC2"/>
            <w:rPr>
              <w:rFonts w:asciiTheme="minorHAnsi" w:eastAsiaTheme="minorEastAsia" w:hAnsiTheme="minorHAnsi" w:cstheme="minorBidi"/>
              <w:noProof/>
              <w:sz w:val="22"/>
              <w:szCs w:val="22"/>
              <w:lang w:eastAsia="en-AU"/>
            </w:rPr>
          </w:pPr>
          <w:hyperlink w:anchor="_Toc143716559" w:history="1">
            <w:r w:rsidR="00DD6D9E" w:rsidRPr="007D15C3">
              <w:rPr>
                <w:rStyle w:val="Hyperlink"/>
                <w:noProof/>
              </w:rPr>
              <w:t>16.1</w:t>
            </w:r>
            <w:r w:rsidR="00DD6D9E">
              <w:rPr>
                <w:rFonts w:asciiTheme="minorHAnsi" w:eastAsiaTheme="minorEastAsia" w:hAnsiTheme="minorHAnsi" w:cstheme="minorBidi"/>
                <w:noProof/>
                <w:sz w:val="22"/>
                <w:szCs w:val="22"/>
                <w:lang w:eastAsia="en-AU"/>
              </w:rPr>
              <w:tab/>
            </w:r>
            <w:r w:rsidR="00DD6D9E" w:rsidRPr="007D15C3">
              <w:rPr>
                <w:rStyle w:val="Hyperlink"/>
                <w:noProof/>
              </w:rPr>
              <w:t>Mandatory Government Policy Requirements</w:t>
            </w:r>
            <w:r w:rsidR="00DD6D9E">
              <w:rPr>
                <w:noProof/>
                <w:webHidden/>
              </w:rPr>
              <w:tab/>
            </w:r>
            <w:r w:rsidR="00DD6D9E">
              <w:rPr>
                <w:noProof/>
                <w:webHidden/>
              </w:rPr>
              <w:fldChar w:fldCharType="begin"/>
            </w:r>
            <w:r w:rsidR="00DD6D9E">
              <w:rPr>
                <w:noProof/>
                <w:webHidden/>
              </w:rPr>
              <w:instrText xml:space="preserve"> PAGEREF _Toc143716559 \h </w:instrText>
            </w:r>
            <w:r w:rsidR="00DD6D9E">
              <w:rPr>
                <w:noProof/>
                <w:webHidden/>
              </w:rPr>
            </w:r>
            <w:r w:rsidR="00DD6D9E">
              <w:rPr>
                <w:noProof/>
                <w:webHidden/>
              </w:rPr>
              <w:fldChar w:fldCharType="separate"/>
            </w:r>
            <w:r w:rsidR="00443C47">
              <w:rPr>
                <w:noProof/>
                <w:webHidden/>
              </w:rPr>
              <w:t>54</w:t>
            </w:r>
            <w:r w:rsidR="00DD6D9E">
              <w:rPr>
                <w:noProof/>
                <w:webHidden/>
              </w:rPr>
              <w:fldChar w:fldCharType="end"/>
            </w:r>
          </w:hyperlink>
        </w:p>
        <w:p w14:paraId="7C31DFCF" w14:textId="1C916AE4" w:rsidR="00DD6D9E" w:rsidRDefault="0027740A">
          <w:pPr>
            <w:pStyle w:val="TOC2"/>
            <w:rPr>
              <w:rFonts w:asciiTheme="minorHAnsi" w:eastAsiaTheme="minorEastAsia" w:hAnsiTheme="minorHAnsi" w:cstheme="minorBidi"/>
              <w:noProof/>
              <w:sz w:val="22"/>
              <w:szCs w:val="22"/>
              <w:lang w:eastAsia="en-AU"/>
            </w:rPr>
          </w:pPr>
          <w:hyperlink w:anchor="_Toc143716560" w:history="1">
            <w:r w:rsidR="00DD6D9E" w:rsidRPr="007D15C3">
              <w:rPr>
                <w:rStyle w:val="Hyperlink"/>
                <w:noProof/>
              </w:rPr>
              <w:t>16.2</w:t>
            </w:r>
            <w:r w:rsidR="00DD6D9E">
              <w:rPr>
                <w:rFonts w:asciiTheme="minorHAnsi" w:eastAsiaTheme="minorEastAsia" w:hAnsiTheme="minorHAnsi" w:cstheme="minorBidi"/>
                <w:noProof/>
                <w:sz w:val="22"/>
                <w:szCs w:val="22"/>
                <w:lang w:eastAsia="en-AU"/>
              </w:rPr>
              <w:tab/>
            </w:r>
            <w:r w:rsidR="00DD6D9E" w:rsidRPr="007D15C3">
              <w:rPr>
                <w:rStyle w:val="Hyperlink"/>
                <w:noProof/>
              </w:rPr>
              <w:t>Project Specific Government Policy Requirements</w:t>
            </w:r>
            <w:r w:rsidR="00DD6D9E">
              <w:rPr>
                <w:noProof/>
                <w:webHidden/>
              </w:rPr>
              <w:tab/>
            </w:r>
            <w:r w:rsidR="00DD6D9E">
              <w:rPr>
                <w:noProof/>
                <w:webHidden/>
              </w:rPr>
              <w:fldChar w:fldCharType="begin"/>
            </w:r>
            <w:r w:rsidR="00DD6D9E">
              <w:rPr>
                <w:noProof/>
                <w:webHidden/>
              </w:rPr>
              <w:instrText xml:space="preserve"> PAGEREF _Toc143716560 \h </w:instrText>
            </w:r>
            <w:r w:rsidR="00DD6D9E">
              <w:rPr>
                <w:noProof/>
                <w:webHidden/>
              </w:rPr>
            </w:r>
            <w:r w:rsidR="00DD6D9E">
              <w:rPr>
                <w:noProof/>
                <w:webHidden/>
              </w:rPr>
              <w:fldChar w:fldCharType="separate"/>
            </w:r>
            <w:r w:rsidR="00443C47">
              <w:rPr>
                <w:noProof/>
                <w:webHidden/>
              </w:rPr>
              <w:t>54</w:t>
            </w:r>
            <w:r w:rsidR="00DD6D9E">
              <w:rPr>
                <w:noProof/>
                <w:webHidden/>
              </w:rPr>
              <w:fldChar w:fldCharType="end"/>
            </w:r>
          </w:hyperlink>
        </w:p>
        <w:p w14:paraId="20641165" w14:textId="0BB7CF12" w:rsidR="00DD6D9E" w:rsidRDefault="0027740A">
          <w:pPr>
            <w:pStyle w:val="TOC2"/>
            <w:rPr>
              <w:rFonts w:asciiTheme="minorHAnsi" w:eastAsiaTheme="minorEastAsia" w:hAnsiTheme="minorHAnsi" w:cstheme="minorBidi"/>
              <w:noProof/>
              <w:sz w:val="22"/>
              <w:szCs w:val="22"/>
              <w:lang w:eastAsia="en-AU"/>
            </w:rPr>
          </w:pPr>
          <w:hyperlink w:anchor="_Toc143716561" w:history="1">
            <w:r w:rsidR="00DD6D9E" w:rsidRPr="007D15C3">
              <w:rPr>
                <w:rStyle w:val="Hyperlink"/>
                <w:noProof/>
              </w:rPr>
              <w:t>16.3</w:t>
            </w:r>
            <w:r w:rsidR="00DD6D9E">
              <w:rPr>
                <w:rFonts w:asciiTheme="minorHAnsi" w:eastAsiaTheme="minorEastAsia" w:hAnsiTheme="minorHAnsi" w:cstheme="minorBidi"/>
                <w:noProof/>
                <w:sz w:val="22"/>
                <w:szCs w:val="22"/>
                <w:lang w:eastAsia="en-AU"/>
              </w:rPr>
              <w:tab/>
            </w:r>
            <w:r w:rsidR="00DD6D9E" w:rsidRPr="007D15C3">
              <w:rPr>
                <w:rStyle w:val="Hyperlink"/>
                <w:noProof/>
              </w:rPr>
              <w:t>Collateral documents</w:t>
            </w:r>
            <w:r w:rsidR="00DD6D9E">
              <w:rPr>
                <w:noProof/>
                <w:webHidden/>
              </w:rPr>
              <w:tab/>
            </w:r>
            <w:r w:rsidR="00DD6D9E">
              <w:rPr>
                <w:noProof/>
                <w:webHidden/>
              </w:rPr>
              <w:fldChar w:fldCharType="begin"/>
            </w:r>
            <w:r w:rsidR="00DD6D9E">
              <w:rPr>
                <w:noProof/>
                <w:webHidden/>
              </w:rPr>
              <w:instrText xml:space="preserve"> PAGEREF _Toc143716561 \h </w:instrText>
            </w:r>
            <w:r w:rsidR="00DD6D9E">
              <w:rPr>
                <w:noProof/>
                <w:webHidden/>
              </w:rPr>
            </w:r>
            <w:r w:rsidR="00DD6D9E">
              <w:rPr>
                <w:noProof/>
                <w:webHidden/>
              </w:rPr>
              <w:fldChar w:fldCharType="separate"/>
            </w:r>
            <w:r w:rsidR="00443C47">
              <w:rPr>
                <w:noProof/>
                <w:webHidden/>
              </w:rPr>
              <w:t>55</w:t>
            </w:r>
            <w:r w:rsidR="00DD6D9E">
              <w:rPr>
                <w:noProof/>
                <w:webHidden/>
              </w:rPr>
              <w:fldChar w:fldCharType="end"/>
            </w:r>
          </w:hyperlink>
        </w:p>
        <w:p w14:paraId="39FC19A5" w14:textId="258FA06F" w:rsidR="00DD6D9E" w:rsidRDefault="0027740A">
          <w:pPr>
            <w:pStyle w:val="TOC1"/>
            <w:rPr>
              <w:rFonts w:asciiTheme="minorHAnsi" w:eastAsiaTheme="minorEastAsia" w:hAnsiTheme="minorHAnsi" w:cstheme="minorBidi"/>
              <w:b w:val="0"/>
              <w:noProof/>
              <w:sz w:val="22"/>
              <w:szCs w:val="22"/>
              <w:lang w:eastAsia="en-AU"/>
            </w:rPr>
          </w:pPr>
          <w:hyperlink w:anchor="_Toc143716562" w:history="1">
            <w:r w:rsidR="00DD6D9E" w:rsidRPr="007D15C3">
              <w:rPr>
                <w:rStyle w:val="Hyperlink"/>
                <w:caps/>
                <w:noProof/>
              </w:rPr>
              <w:t>17.</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Notices</w:t>
            </w:r>
            <w:r w:rsidR="00DD6D9E">
              <w:rPr>
                <w:noProof/>
                <w:webHidden/>
              </w:rPr>
              <w:tab/>
            </w:r>
            <w:r w:rsidR="00DD6D9E">
              <w:rPr>
                <w:noProof/>
                <w:webHidden/>
              </w:rPr>
              <w:fldChar w:fldCharType="begin"/>
            </w:r>
            <w:r w:rsidR="00DD6D9E">
              <w:rPr>
                <w:noProof/>
                <w:webHidden/>
              </w:rPr>
              <w:instrText xml:space="preserve"> PAGEREF _Toc143716562 \h </w:instrText>
            </w:r>
            <w:r w:rsidR="00DD6D9E">
              <w:rPr>
                <w:noProof/>
                <w:webHidden/>
              </w:rPr>
            </w:r>
            <w:r w:rsidR="00DD6D9E">
              <w:rPr>
                <w:noProof/>
                <w:webHidden/>
              </w:rPr>
              <w:fldChar w:fldCharType="separate"/>
            </w:r>
            <w:r w:rsidR="00443C47">
              <w:rPr>
                <w:noProof/>
                <w:webHidden/>
              </w:rPr>
              <w:t>55</w:t>
            </w:r>
            <w:r w:rsidR="00DD6D9E">
              <w:rPr>
                <w:noProof/>
                <w:webHidden/>
              </w:rPr>
              <w:fldChar w:fldCharType="end"/>
            </w:r>
          </w:hyperlink>
        </w:p>
        <w:p w14:paraId="1770B37F" w14:textId="120A9353" w:rsidR="00DD6D9E" w:rsidRDefault="0027740A">
          <w:pPr>
            <w:pStyle w:val="TOC2"/>
            <w:rPr>
              <w:rFonts w:asciiTheme="minorHAnsi" w:eastAsiaTheme="minorEastAsia" w:hAnsiTheme="minorHAnsi" w:cstheme="minorBidi"/>
              <w:noProof/>
              <w:sz w:val="22"/>
              <w:szCs w:val="22"/>
              <w:lang w:eastAsia="en-AU"/>
            </w:rPr>
          </w:pPr>
          <w:hyperlink w:anchor="_Toc143716563" w:history="1">
            <w:r w:rsidR="00DD6D9E" w:rsidRPr="007D15C3">
              <w:rPr>
                <w:rStyle w:val="Hyperlink"/>
                <w:noProof/>
              </w:rPr>
              <w:t>17.1</w:t>
            </w:r>
            <w:r w:rsidR="00DD6D9E">
              <w:rPr>
                <w:rFonts w:asciiTheme="minorHAnsi" w:eastAsiaTheme="minorEastAsia" w:hAnsiTheme="minorHAnsi" w:cstheme="minorBidi"/>
                <w:noProof/>
                <w:sz w:val="22"/>
                <w:szCs w:val="22"/>
                <w:lang w:eastAsia="en-AU"/>
              </w:rPr>
              <w:tab/>
            </w:r>
            <w:r w:rsidR="00DD6D9E" w:rsidRPr="007D15C3">
              <w:rPr>
                <w:rStyle w:val="Hyperlink"/>
                <w:noProof/>
              </w:rPr>
              <w:t>Service of notices</w:t>
            </w:r>
            <w:r w:rsidR="00DD6D9E">
              <w:rPr>
                <w:noProof/>
                <w:webHidden/>
              </w:rPr>
              <w:tab/>
            </w:r>
            <w:r w:rsidR="00DD6D9E">
              <w:rPr>
                <w:noProof/>
                <w:webHidden/>
              </w:rPr>
              <w:fldChar w:fldCharType="begin"/>
            </w:r>
            <w:r w:rsidR="00DD6D9E">
              <w:rPr>
                <w:noProof/>
                <w:webHidden/>
              </w:rPr>
              <w:instrText xml:space="preserve"> PAGEREF _Toc143716563 \h </w:instrText>
            </w:r>
            <w:r w:rsidR="00DD6D9E">
              <w:rPr>
                <w:noProof/>
                <w:webHidden/>
              </w:rPr>
            </w:r>
            <w:r w:rsidR="00DD6D9E">
              <w:rPr>
                <w:noProof/>
                <w:webHidden/>
              </w:rPr>
              <w:fldChar w:fldCharType="separate"/>
            </w:r>
            <w:r w:rsidR="00443C47">
              <w:rPr>
                <w:noProof/>
                <w:webHidden/>
              </w:rPr>
              <w:t>55</w:t>
            </w:r>
            <w:r w:rsidR="00DD6D9E">
              <w:rPr>
                <w:noProof/>
                <w:webHidden/>
              </w:rPr>
              <w:fldChar w:fldCharType="end"/>
            </w:r>
          </w:hyperlink>
        </w:p>
        <w:p w14:paraId="59A2DFD5" w14:textId="15D93534" w:rsidR="00DD6D9E" w:rsidRDefault="0027740A">
          <w:pPr>
            <w:pStyle w:val="TOC2"/>
            <w:rPr>
              <w:rFonts w:asciiTheme="minorHAnsi" w:eastAsiaTheme="minorEastAsia" w:hAnsiTheme="minorHAnsi" w:cstheme="minorBidi"/>
              <w:noProof/>
              <w:sz w:val="22"/>
              <w:szCs w:val="22"/>
              <w:lang w:eastAsia="en-AU"/>
            </w:rPr>
          </w:pPr>
          <w:hyperlink w:anchor="_Toc143716564" w:history="1">
            <w:r w:rsidR="00DD6D9E" w:rsidRPr="007D15C3">
              <w:rPr>
                <w:rStyle w:val="Hyperlink"/>
                <w:noProof/>
              </w:rPr>
              <w:t>17.2</w:t>
            </w:r>
            <w:r w:rsidR="00DD6D9E">
              <w:rPr>
                <w:rFonts w:asciiTheme="minorHAnsi" w:eastAsiaTheme="minorEastAsia" w:hAnsiTheme="minorHAnsi" w:cstheme="minorBidi"/>
                <w:noProof/>
                <w:sz w:val="22"/>
                <w:szCs w:val="22"/>
                <w:lang w:eastAsia="en-AU"/>
              </w:rPr>
              <w:tab/>
            </w:r>
            <w:r w:rsidR="00DD6D9E" w:rsidRPr="007D15C3">
              <w:rPr>
                <w:rStyle w:val="Hyperlink"/>
                <w:noProof/>
              </w:rPr>
              <w:t>Receipt of notices</w:t>
            </w:r>
            <w:r w:rsidR="00DD6D9E">
              <w:rPr>
                <w:noProof/>
                <w:webHidden/>
              </w:rPr>
              <w:tab/>
            </w:r>
            <w:r w:rsidR="00DD6D9E">
              <w:rPr>
                <w:noProof/>
                <w:webHidden/>
              </w:rPr>
              <w:fldChar w:fldCharType="begin"/>
            </w:r>
            <w:r w:rsidR="00DD6D9E">
              <w:rPr>
                <w:noProof/>
                <w:webHidden/>
              </w:rPr>
              <w:instrText xml:space="preserve"> PAGEREF _Toc143716564 \h </w:instrText>
            </w:r>
            <w:r w:rsidR="00DD6D9E">
              <w:rPr>
                <w:noProof/>
                <w:webHidden/>
              </w:rPr>
            </w:r>
            <w:r w:rsidR="00DD6D9E">
              <w:rPr>
                <w:noProof/>
                <w:webHidden/>
              </w:rPr>
              <w:fldChar w:fldCharType="separate"/>
            </w:r>
            <w:r w:rsidR="00443C47">
              <w:rPr>
                <w:noProof/>
                <w:webHidden/>
              </w:rPr>
              <w:t>55</w:t>
            </w:r>
            <w:r w:rsidR="00DD6D9E">
              <w:rPr>
                <w:noProof/>
                <w:webHidden/>
              </w:rPr>
              <w:fldChar w:fldCharType="end"/>
            </w:r>
          </w:hyperlink>
        </w:p>
        <w:p w14:paraId="5871E045" w14:textId="3AC29831" w:rsidR="00DD6D9E" w:rsidRDefault="0027740A">
          <w:pPr>
            <w:pStyle w:val="TOC2"/>
            <w:rPr>
              <w:rFonts w:asciiTheme="minorHAnsi" w:eastAsiaTheme="minorEastAsia" w:hAnsiTheme="minorHAnsi" w:cstheme="minorBidi"/>
              <w:noProof/>
              <w:sz w:val="22"/>
              <w:szCs w:val="22"/>
              <w:lang w:eastAsia="en-AU"/>
            </w:rPr>
          </w:pPr>
          <w:hyperlink w:anchor="_Toc143716565" w:history="1">
            <w:r w:rsidR="00DD6D9E" w:rsidRPr="007D15C3">
              <w:rPr>
                <w:rStyle w:val="Hyperlink"/>
                <w:noProof/>
              </w:rPr>
              <w:t>17.3</w:t>
            </w:r>
            <w:r w:rsidR="00DD6D9E">
              <w:rPr>
                <w:rFonts w:asciiTheme="minorHAnsi" w:eastAsiaTheme="minorEastAsia" w:hAnsiTheme="minorHAnsi" w:cstheme="minorBidi"/>
                <w:noProof/>
                <w:sz w:val="22"/>
                <w:szCs w:val="22"/>
                <w:lang w:eastAsia="en-AU"/>
              </w:rPr>
              <w:tab/>
            </w:r>
            <w:r w:rsidR="00DD6D9E" w:rsidRPr="007D15C3">
              <w:rPr>
                <w:rStyle w:val="Hyperlink"/>
                <w:noProof/>
              </w:rPr>
              <w:t>Notices sent by more than one method of communication</w:t>
            </w:r>
            <w:r w:rsidR="00DD6D9E">
              <w:rPr>
                <w:noProof/>
                <w:webHidden/>
              </w:rPr>
              <w:tab/>
            </w:r>
            <w:r w:rsidR="00DD6D9E">
              <w:rPr>
                <w:noProof/>
                <w:webHidden/>
              </w:rPr>
              <w:fldChar w:fldCharType="begin"/>
            </w:r>
            <w:r w:rsidR="00DD6D9E">
              <w:rPr>
                <w:noProof/>
                <w:webHidden/>
              </w:rPr>
              <w:instrText xml:space="preserve"> PAGEREF _Toc143716565 \h </w:instrText>
            </w:r>
            <w:r w:rsidR="00DD6D9E">
              <w:rPr>
                <w:noProof/>
                <w:webHidden/>
              </w:rPr>
            </w:r>
            <w:r w:rsidR="00DD6D9E">
              <w:rPr>
                <w:noProof/>
                <w:webHidden/>
              </w:rPr>
              <w:fldChar w:fldCharType="separate"/>
            </w:r>
            <w:r w:rsidR="00443C47">
              <w:rPr>
                <w:noProof/>
                <w:webHidden/>
              </w:rPr>
              <w:t>56</w:t>
            </w:r>
            <w:r w:rsidR="00DD6D9E">
              <w:rPr>
                <w:noProof/>
                <w:webHidden/>
              </w:rPr>
              <w:fldChar w:fldCharType="end"/>
            </w:r>
          </w:hyperlink>
        </w:p>
        <w:p w14:paraId="23B59481" w14:textId="56555CC0" w:rsidR="00DD6D9E" w:rsidRDefault="0027740A">
          <w:pPr>
            <w:pStyle w:val="TOC1"/>
            <w:rPr>
              <w:rFonts w:asciiTheme="minorHAnsi" w:eastAsiaTheme="minorEastAsia" w:hAnsiTheme="minorHAnsi" w:cstheme="minorBidi"/>
              <w:b w:val="0"/>
              <w:noProof/>
              <w:sz w:val="22"/>
              <w:szCs w:val="22"/>
              <w:lang w:eastAsia="en-AU"/>
            </w:rPr>
          </w:pPr>
          <w:hyperlink w:anchor="_Toc143716566" w:history="1">
            <w:r w:rsidR="00DD6D9E" w:rsidRPr="007D15C3">
              <w:rPr>
                <w:rStyle w:val="Hyperlink"/>
                <w:caps/>
                <w:noProof/>
              </w:rPr>
              <w:t>18.</w:t>
            </w:r>
            <w:r w:rsidR="00DD6D9E">
              <w:rPr>
                <w:rFonts w:asciiTheme="minorHAnsi" w:eastAsiaTheme="minorEastAsia" w:hAnsiTheme="minorHAnsi" w:cstheme="minorBidi"/>
                <w:b w:val="0"/>
                <w:noProof/>
                <w:sz w:val="22"/>
                <w:szCs w:val="22"/>
                <w:lang w:eastAsia="en-AU"/>
              </w:rPr>
              <w:tab/>
            </w:r>
            <w:r w:rsidR="00DD6D9E" w:rsidRPr="007D15C3">
              <w:rPr>
                <w:rStyle w:val="Hyperlink"/>
                <w:noProof/>
              </w:rPr>
              <w:t>General</w:t>
            </w:r>
            <w:r w:rsidR="00DD6D9E">
              <w:rPr>
                <w:noProof/>
                <w:webHidden/>
              </w:rPr>
              <w:tab/>
            </w:r>
            <w:r w:rsidR="00DD6D9E">
              <w:rPr>
                <w:noProof/>
                <w:webHidden/>
              </w:rPr>
              <w:fldChar w:fldCharType="begin"/>
            </w:r>
            <w:r w:rsidR="00DD6D9E">
              <w:rPr>
                <w:noProof/>
                <w:webHidden/>
              </w:rPr>
              <w:instrText xml:space="preserve"> PAGEREF _Toc143716566 \h </w:instrText>
            </w:r>
            <w:r w:rsidR="00DD6D9E">
              <w:rPr>
                <w:noProof/>
                <w:webHidden/>
              </w:rPr>
            </w:r>
            <w:r w:rsidR="00DD6D9E">
              <w:rPr>
                <w:noProof/>
                <w:webHidden/>
              </w:rPr>
              <w:fldChar w:fldCharType="separate"/>
            </w:r>
            <w:r w:rsidR="00443C47">
              <w:rPr>
                <w:noProof/>
                <w:webHidden/>
              </w:rPr>
              <w:t>56</w:t>
            </w:r>
            <w:r w:rsidR="00DD6D9E">
              <w:rPr>
                <w:noProof/>
                <w:webHidden/>
              </w:rPr>
              <w:fldChar w:fldCharType="end"/>
            </w:r>
          </w:hyperlink>
        </w:p>
        <w:p w14:paraId="080EDFC0" w14:textId="23D4207F" w:rsidR="00DD6D9E" w:rsidRDefault="0027740A">
          <w:pPr>
            <w:pStyle w:val="TOC2"/>
            <w:rPr>
              <w:rFonts w:asciiTheme="minorHAnsi" w:eastAsiaTheme="minorEastAsia" w:hAnsiTheme="minorHAnsi" w:cstheme="minorBidi"/>
              <w:noProof/>
              <w:sz w:val="22"/>
              <w:szCs w:val="22"/>
              <w:lang w:eastAsia="en-AU"/>
            </w:rPr>
          </w:pPr>
          <w:hyperlink w:anchor="_Toc143716567" w:history="1">
            <w:r w:rsidR="00DD6D9E" w:rsidRPr="007D15C3">
              <w:rPr>
                <w:rStyle w:val="Hyperlink"/>
                <w:noProof/>
              </w:rPr>
              <w:t>18.1</w:t>
            </w:r>
            <w:r w:rsidR="00DD6D9E">
              <w:rPr>
                <w:rFonts w:asciiTheme="minorHAnsi" w:eastAsiaTheme="minorEastAsia" w:hAnsiTheme="minorHAnsi" w:cstheme="minorBidi"/>
                <w:noProof/>
                <w:sz w:val="22"/>
                <w:szCs w:val="22"/>
                <w:lang w:eastAsia="en-AU"/>
              </w:rPr>
              <w:tab/>
            </w:r>
            <w:r w:rsidR="00DD6D9E" w:rsidRPr="007D15C3">
              <w:rPr>
                <w:rStyle w:val="Hyperlink"/>
                <w:noProof/>
              </w:rPr>
              <w:t>Governing law</w:t>
            </w:r>
            <w:r w:rsidR="00DD6D9E">
              <w:rPr>
                <w:noProof/>
                <w:webHidden/>
              </w:rPr>
              <w:tab/>
            </w:r>
            <w:r w:rsidR="00DD6D9E">
              <w:rPr>
                <w:noProof/>
                <w:webHidden/>
              </w:rPr>
              <w:fldChar w:fldCharType="begin"/>
            </w:r>
            <w:r w:rsidR="00DD6D9E">
              <w:rPr>
                <w:noProof/>
                <w:webHidden/>
              </w:rPr>
              <w:instrText xml:space="preserve"> PAGEREF _Toc143716567 \h </w:instrText>
            </w:r>
            <w:r w:rsidR="00DD6D9E">
              <w:rPr>
                <w:noProof/>
                <w:webHidden/>
              </w:rPr>
            </w:r>
            <w:r w:rsidR="00DD6D9E">
              <w:rPr>
                <w:noProof/>
                <w:webHidden/>
              </w:rPr>
              <w:fldChar w:fldCharType="separate"/>
            </w:r>
            <w:r w:rsidR="00443C47">
              <w:rPr>
                <w:noProof/>
                <w:webHidden/>
              </w:rPr>
              <w:t>56</w:t>
            </w:r>
            <w:r w:rsidR="00DD6D9E">
              <w:rPr>
                <w:noProof/>
                <w:webHidden/>
              </w:rPr>
              <w:fldChar w:fldCharType="end"/>
            </w:r>
          </w:hyperlink>
        </w:p>
        <w:p w14:paraId="3DAA75C8" w14:textId="1BEF6D73" w:rsidR="00DD6D9E" w:rsidRDefault="0027740A">
          <w:pPr>
            <w:pStyle w:val="TOC2"/>
            <w:rPr>
              <w:rFonts w:asciiTheme="minorHAnsi" w:eastAsiaTheme="minorEastAsia" w:hAnsiTheme="minorHAnsi" w:cstheme="minorBidi"/>
              <w:noProof/>
              <w:sz w:val="22"/>
              <w:szCs w:val="22"/>
              <w:lang w:eastAsia="en-AU"/>
            </w:rPr>
          </w:pPr>
          <w:hyperlink w:anchor="_Toc143716568" w:history="1">
            <w:r w:rsidR="00DD6D9E" w:rsidRPr="007D15C3">
              <w:rPr>
                <w:rStyle w:val="Hyperlink"/>
                <w:noProof/>
              </w:rPr>
              <w:t>18.2</w:t>
            </w:r>
            <w:r w:rsidR="00DD6D9E">
              <w:rPr>
                <w:rFonts w:asciiTheme="minorHAnsi" w:eastAsiaTheme="minorEastAsia" w:hAnsiTheme="minorHAnsi" w:cstheme="minorBidi"/>
                <w:noProof/>
                <w:sz w:val="22"/>
                <w:szCs w:val="22"/>
                <w:lang w:eastAsia="en-AU"/>
              </w:rPr>
              <w:tab/>
            </w:r>
            <w:r w:rsidR="00DD6D9E" w:rsidRPr="007D15C3">
              <w:rPr>
                <w:rStyle w:val="Hyperlink"/>
                <w:noProof/>
              </w:rPr>
              <w:t>Jurisdiction</w:t>
            </w:r>
            <w:r w:rsidR="00DD6D9E">
              <w:rPr>
                <w:noProof/>
                <w:webHidden/>
              </w:rPr>
              <w:tab/>
            </w:r>
            <w:r w:rsidR="00DD6D9E">
              <w:rPr>
                <w:noProof/>
                <w:webHidden/>
              </w:rPr>
              <w:fldChar w:fldCharType="begin"/>
            </w:r>
            <w:r w:rsidR="00DD6D9E">
              <w:rPr>
                <w:noProof/>
                <w:webHidden/>
              </w:rPr>
              <w:instrText xml:space="preserve"> PAGEREF _Toc143716568 \h </w:instrText>
            </w:r>
            <w:r w:rsidR="00DD6D9E">
              <w:rPr>
                <w:noProof/>
                <w:webHidden/>
              </w:rPr>
            </w:r>
            <w:r w:rsidR="00DD6D9E">
              <w:rPr>
                <w:noProof/>
                <w:webHidden/>
              </w:rPr>
              <w:fldChar w:fldCharType="separate"/>
            </w:r>
            <w:r w:rsidR="00443C47">
              <w:rPr>
                <w:noProof/>
                <w:webHidden/>
              </w:rPr>
              <w:t>56</w:t>
            </w:r>
            <w:r w:rsidR="00DD6D9E">
              <w:rPr>
                <w:noProof/>
                <w:webHidden/>
              </w:rPr>
              <w:fldChar w:fldCharType="end"/>
            </w:r>
          </w:hyperlink>
        </w:p>
        <w:p w14:paraId="4F7559DD" w14:textId="1AA486D8" w:rsidR="00DD6D9E" w:rsidRDefault="0027740A">
          <w:pPr>
            <w:pStyle w:val="TOC2"/>
            <w:rPr>
              <w:rFonts w:asciiTheme="minorHAnsi" w:eastAsiaTheme="minorEastAsia" w:hAnsiTheme="minorHAnsi" w:cstheme="minorBidi"/>
              <w:noProof/>
              <w:sz w:val="22"/>
              <w:szCs w:val="22"/>
              <w:lang w:eastAsia="en-AU"/>
            </w:rPr>
          </w:pPr>
          <w:hyperlink w:anchor="_Toc143716569" w:history="1">
            <w:r w:rsidR="00DD6D9E" w:rsidRPr="007D15C3">
              <w:rPr>
                <w:rStyle w:val="Hyperlink"/>
                <w:noProof/>
              </w:rPr>
              <w:t>18.3</w:t>
            </w:r>
            <w:r w:rsidR="00DD6D9E">
              <w:rPr>
                <w:rFonts w:asciiTheme="minorHAnsi" w:eastAsiaTheme="minorEastAsia" w:hAnsiTheme="minorHAnsi" w:cstheme="minorBidi"/>
                <w:noProof/>
                <w:sz w:val="22"/>
                <w:szCs w:val="22"/>
                <w:lang w:eastAsia="en-AU"/>
              </w:rPr>
              <w:tab/>
            </w:r>
            <w:r w:rsidR="00DD6D9E" w:rsidRPr="007D15C3">
              <w:rPr>
                <w:rStyle w:val="Hyperlink"/>
                <w:noProof/>
              </w:rPr>
              <w:t>Amendments</w:t>
            </w:r>
            <w:r w:rsidR="00DD6D9E">
              <w:rPr>
                <w:noProof/>
                <w:webHidden/>
              </w:rPr>
              <w:tab/>
            </w:r>
            <w:r w:rsidR="00DD6D9E">
              <w:rPr>
                <w:noProof/>
                <w:webHidden/>
              </w:rPr>
              <w:fldChar w:fldCharType="begin"/>
            </w:r>
            <w:r w:rsidR="00DD6D9E">
              <w:rPr>
                <w:noProof/>
                <w:webHidden/>
              </w:rPr>
              <w:instrText xml:space="preserve"> PAGEREF _Toc143716569 \h </w:instrText>
            </w:r>
            <w:r w:rsidR="00DD6D9E">
              <w:rPr>
                <w:noProof/>
                <w:webHidden/>
              </w:rPr>
            </w:r>
            <w:r w:rsidR="00DD6D9E">
              <w:rPr>
                <w:noProof/>
                <w:webHidden/>
              </w:rPr>
              <w:fldChar w:fldCharType="separate"/>
            </w:r>
            <w:r w:rsidR="00443C47">
              <w:rPr>
                <w:noProof/>
                <w:webHidden/>
              </w:rPr>
              <w:t>56</w:t>
            </w:r>
            <w:r w:rsidR="00DD6D9E">
              <w:rPr>
                <w:noProof/>
                <w:webHidden/>
              </w:rPr>
              <w:fldChar w:fldCharType="end"/>
            </w:r>
          </w:hyperlink>
        </w:p>
        <w:p w14:paraId="640555D0" w14:textId="0B30CA8D" w:rsidR="00DD6D9E" w:rsidRDefault="0027740A">
          <w:pPr>
            <w:pStyle w:val="TOC2"/>
            <w:rPr>
              <w:rFonts w:asciiTheme="minorHAnsi" w:eastAsiaTheme="minorEastAsia" w:hAnsiTheme="minorHAnsi" w:cstheme="minorBidi"/>
              <w:noProof/>
              <w:sz w:val="22"/>
              <w:szCs w:val="22"/>
              <w:lang w:eastAsia="en-AU"/>
            </w:rPr>
          </w:pPr>
          <w:hyperlink w:anchor="_Toc143716570" w:history="1">
            <w:r w:rsidR="00DD6D9E" w:rsidRPr="007D15C3">
              <w:rPr>
                <w:rStyle w:val="Hyperlink"/>
                <w:noProof/>
              </w:rPr>
              <w:t>18.4</w:t>
            </w:r>
            <w:r w:rsidR="00DD6D9E">
              <w:rPr>
                <w:rFonts w:asciiTheme="minorHAnsi" w:eastAsiaTheme="minorEastAsia" w:hAnsiTheme="minorHAnsi" w:cstheme="minorBidi"/>
                <w:noProof/>
                <w:sz w:val="22"/>
                <w:szCs w:val="22"/>
                <w:lang w:eastAsia="en-AU"/>
              </w:rPr>
              <w:tab/>
            </w:r>
            <w:r w:rsidR="00DD6D9E" w:rsidRPr="007D15C3">
              <w:rPr>
                <w:rStyle w:val="Hyperlink"/>
                <w:noProof/>
              </w:rPr>
              <w:t>Waiver</w:t>
            </w:r>
            <w:r w:rsidR="00DD6D9E">
              <w:rPr>
                <w:noProof/>
                <w:webHidden/>
              </w:rPr>
              <w:tab/>
            </w:r>
            <w:r w:rsidR="00DD6D9E">
              <w:rPr>
                <w:noProof/>
                <w:webHidden/>
              </w:rPr>
              <w:fldChar w:fldCharType="begin"/>
            </w:r>
            <w:r w:rsidR="00DD6D9E">
              <w:rPr>
                <w:noProof/>
                <w:webHidden/>
              </w:rPr>
              <w:instrText xml:space="preserve"> PAGEREF _Toc143716570 \h </w:instrText>
            </w:r>
            <w:r w:rsidR="00DD6D9E">
              <w:rPr>
                <w:noProof/>
                <w:webHidden/>
              </w:rPr>
            </w:r>
            <w:r w:rsidR="00DD6D9E">
              <w:rPr>
                <w:noProof/>
                <w:webHidden/>
              </w:rPr>
              <w:fldChar w:fldCharType="separate"/>
            </w:r>
            <w:r w:rsidR="00443C47">
              <w:rPr>
                <w:noProof/>
                <w:webHidden/>
              </w:rPr>
              <w:t>56</w:t>
            </w:r>
            <w:r w:rsidR="00DD6D9E">
              <w:rPr>
                <w:noProof/>
                <w:webHidden/>
              </w:rPr>
              <w:fldChar w:fldCharType="end"/>
            </w:r>
          </w:hyperlink>
        </w:p>
        <w:p w14:paraId="3BBA074C" w14:textId="4B4688ED" w:rsidR="00DD6D9E" w:rsidRDefault="0027740A">
          <w:pPr>
            <w:pStyle w:val="TOC2"/>
            <w:rPr>
              <w:rFonts w:asciiTheme="minorHAnsi" w:eastAsiaTheme="minorEastAsia" w:hAnsiTheme="minorHAnsi" w:cstheme="minorBidi"/>
              <w:noProof/>
              <w:sz w:val="22"/>
              <w:szCs w:val="22"/>
              <w:lang w:eastAsia="en-AU"/>
            </w:rPr>
          </w:pPr>
          <w:hyperlink w:anchor="_Toc143716571" w:history="1">
            <w:r w:rsidR="00DD6D9E" w:rsidRPr="007D15C3">
              <w:rPr>
                <w:rStyle w:val="Hyperlink"/>
                <w:noProof/>
              </w:rPr>
              <w:t>18.5</w:t>
            </w:r>
            <w:r w:rsidR="00DD6D9E">
              <w:rPr>
                <w:rFonts w:asciiTheme="minorHAnsi" w:eastAsiaTheme="minorEastAsia" w:hAnsiTheme="minorHAnsi" w:cstheme="minorBidi"/>
                <w:noProof/>
                <w:sz w:val="22"/>
                <w:szCs w:val="22"/>
                <w:lang w:eastAsia="en-AU"/>
              </w:rPr>
              <w:tab/>
            </w:r>
            <w:r w:rsidR="00DD6D9E" w:rsidRPr="007D15C3">
              <w:rPr>
                <w:rStyle w:val="Hyperlink"/>
                <w:noProof/>
              </w:rPr>
              <w:t>Further acts and documents</w:t>
            </w:r>
            <w:r w:rsidR="00DD6D9E">
              <w:rPr>
                <w:noProof/>
                <w:webHidden/>
              </w:rPr>
              <w:tab/>
            </w:r>
            <w:r w:rsidR="00DD6D9E">
              <w:rPr>
                <w:noProof/>
                <w:webHidden/>
              </w:rPr>
              <w:fldChar w:fldCharType="begin"/>
            </w:r>
            <w:r w:rsidR="00DD6D9E">
              <w:rPr>
                <w:noProof/>
                <w:webHidden/>
              </w:rPr>
              <w:instrText xml:space="preserve"> PAGEREF _Toc143716571 \h </w:instrText>
            </w:r>
            <w:r w:rsidR="00DD6D9E">
              <w:rPr>
                <w:noProof/>
                <w:webHidden/>
              </w:rPr>
            </w:r>
            <w:r w:rsidR="00DD6D9E">
              <w:rPr>
                <w:noProof/>
                <w:webHidden/>
              </w:rPr>
              <w:fldChar w:fldCharType="separate"/>
            </w:r>
            <w:r w:rsidR="00443C47">
              <w:rPr>
                <w:noProof/>
                <w:webHidden/>
              </w:rPr>
              <w:t>57</w:t>
            </w:r>
            <w:r w:rsidR="00DD6D9E">
              <w:rPr>
                <w:noProof/>
                <w:webHidden/>
              </w:rPr>
              <w:fldChar w:fldCharType="end"/>
            </w:r>
          </w:hyperlink>
        </w:p>
        <w:p w14:paraId="6AB6B650" w14:textId="6BFFD61E" w:rsidR="00DD6D9E" w:rsidRDefault="0027740A">
          <w:pPr>
            <w:pStyle w:val="TOC2"/>
            <w:rPr>
              <w:rFonts w:asciiTheme="minorHAnsi" w:eastAsiaTheme="minorEastAsia" w:hAnsiTheme="minorHAnsi" w:cstheme="minorBidi"/>
              <w:noProof/>
              <w:sz w:val="22"/>
              <w:szCs w:val="22"/>
              <w:lang w:eastAsia="en-AU"/>
            </w:rPr>
          </w:pPr>
          <w:hyperlink w:anchor="_Toc143716572" w:history="1">
            <w:r w:rsidR="00DD6D9E" w:rsidRPr="007D15C3">
              <w:rPr>
                <w:rStyle w:val="Hyperlink"/>
                <w:noProof/>
              </w:rPr>
              <w:t>18.6</w:t>
            </w:r>
            <w:r w:rsidR="00DD6D9E">
              <w:rPr>
                <w:rFonts w:asciiTheme="minorHAnsi" w:eastAsiaTheme="minorEastAsia" w:hAnsiTheme="minorHAnsi" w:cstheme="minorBidi"/>
                <w:noProof/>
                <w:sz w:val="22"/>
                <w:szCs w:val="22"/>
                <w:lang w:eastAsia="en-AU"/>
              </w:rPr>
              <w:tab/>
            </w:r>
            <w:r w:rsidR="00DD6D9E" w:rsidRPr="007D15C3">
              <w:rPr>
                <w:rStyle w:val="Hyperlink"/>
                <w:noProof/>
              </w:rPr>
              <w:t>Assignment</w:t>
            </w:r>
            <w:r w:rsidR="00DD6D9E">
              <w:rPr>
                <w:noProof/>
                <w:webHidden/>
              </w:rPr>
              <w:tab/>
            </w:r>
            <w:r w:rsidR="00DD6D9E">
              <w:rPr>
                <w:noProof/>
                <w:webHidden/>
              </w:rPr>
              <w:fldChar w:fldCharType="begin"/>
            </w:r>
            <w:r w:rsidR="00DD6D9E">
              <w:rPr>
                <w:noProof/>
                <w:webHidden/>
              </w:rPr>
              <w:instrText xml:space="preserve"> PAGEREF _Toc143716572 \h </w:instrText>
            </w:r>
            <w:r w:rsidR="00DD6D9E">
              <w:rPr>
                <w:noProof/>
                <w:webHidden/>
              </w:rPr>
            </w:r>
            <w:r w:rsidR="00DD6D9E">
              <w:rPr>
                <w:noProof/>
                <w:webHidden/>
              </w:rPr>
              <w:fldChar w:fldCharType="separate"/>
            </w:r>
            <w:r w:rsidR="00443C47">
              <w:rPr>
                <w:noProof/>
                <w:webHidden/>
              </w:rPr>
              <w:t>57</w:t>
            </w:r>
            <w:r w:rsidR="00DD6D9E">
              <w:rPr>
                <w:noProof/>
                <w:webHidden/>
              </w:rPr>
              <w:fldChar w:fldCharType="end"/>
            </w:r>
          </w:hyperlink>
        </w:p>
        <w:p w14:paraId="7E7D14BE" w14:textId="50C63DED" w:rsidR="00DD6D9E" w:rsidRDefault="0027740A">
          <w:pPr>
            <w:pStyle w:val="TOC2"/>
            <w:rPr>
              <w:rFonts w:asciiTheme="minorHAnsi" w:eastAsiaTheme="minorEastAsia" w:hAnsiTheme="minorHAnsi" w:cstheme="minorBidi"/>
              <w:noProof/>
              <w:sz w:val="22"/>
              <w:szCs w:val="22"/>
              <w:lang w:eastAsia="en-AU"/>
            </w:rPr>
          </w:pPr>
          <w:hyperlink w:anchor="_Toc143716573" w:history="1">
            <w:r w:rsidR="00DD6D9E" w:rsidRPr="007D15C3">
              <w:rPr>
                <w:rStyle w:val="Hyperlink"/>
                <w:noProof/>
              </w:rPr>
              <w:t>18.7</w:t>
            </w:r>
            <w:r w:rsidR="00DD6D9E">
              <w:rPr>
                <w:rFonts w:asciiTheme="minorHAnsi" w:eastAsiaTheme="minorEastAsia" w:hAnsiTheme="minorHAnsi" w:cstheme="minorBidi"/>
                <w:noProof/>
                <w:sz w:val="22"/>
                <w:szCs w:val="22"/>
                <w:lang w:eastAsia="en-AU"/>
              </w:rPr>
              <w:tab/>
            </w:r>
            <w:r w:rsidR="00DD6D9E" w:rsidRPr="007D15C3">
              <w:rPr>
                <w:rStyle w:val="Hyperlink"/>
                <w:noProof/>
              </w:rPr>
              <w:t>No representation or reliance</w:t>
            </w:r>
            <w:r w:rsidR="00DD6D9E">
              <w:rPr>
                <w:noProof/>
                <w:webHidden/>
              </w:rPr>
              <w:tab/>
            </w:r>
            <w:r w:rsidR="00DD6D9E">
              <w:rPr>
                <w:noProof/>
                <w:webHidden/>
              </w:rPr>
              <w:fldChar w:fldCharType="begin"/>
            </w:r>
            <w:r w:rsidR="00DD6D9E">
              <w:rPr>
                <w:noProof/>
                <w:webHidden/>
              </w:rPr>
              <w:instrText xml:space="preserve"> PAGEREF _Toc143716573 \h </w:instrText>
            </w:r>
            <w:r w:rsidR="00DD6D9E">
              <w:rPr>
                <w:noProof/>
                <w:webHidden/>
              </w:rPr>
            </w:r>
            <w:r w:rsidR="00DD6D9E">
              <w:rPr>
                <w:noProof/>
                <w:webHidden/>
              </w:rPr>
              <w:fldChar w:fldCharType="separate"/>
            </w:r>
            <w:r w:rsidR="00443C47">
              <w:rPr>
                <w:noProof/>
                <w:webHidden/>
              </w:rPr>
              <w:t>57</w:t>
            </w:r>
            <w:r w:rsidR="00DD6D9E">
              <w:rPr>
                <w:noProof/>
                <w:webHidden/>
              </w:rPr>
              <w:fldChar w:fldCharType="end"/>
            </w:r>
          </w:hyperlink>
        </w:p>
        <w:p w14:paraId="1F91BCA1" w14:textId="60427ED8" w:rsidR="00DD6D9E" w:rsidRDefault="0027740A">
          <w:pPr>
            <w:pStyle w:val="TOC2"/>
            <w:rPr>
              <w:rFonts w:asciiTheme="minorHAnsi" w:eastAsiaTheme="minorEastAsia" w:hAnsiTheme="minorHAnsi" w:cstheme="minorBidi"/>
              <w:noProof/>
              <w:sz w:val="22"/>
              <w:szCs w:val="22"/>
              <w:lang w:eastAsia="en-AU"/>
            </w:rPr>
          </w:pPr>
          <w:hyperlink w:anchor="_Toc143716574" w:history="1">
            <w:r w:rsidR="00DD6D9E" w:rsidRPr="007D15C3">
              <w:rPr>
                <w:rStyle w:val="Hyperlink"/>
                <w:noProof/>
              </w:rPr>
              <w:t>18.8</w:t>
            </w:r>
            <w:r w:rsidR="00DD6D9E">
              <w:rPr>
                <w:rFonts w:asciiTheme="minorHAnsi" w:eastAsiaTheme="minorEastAsia" w:hAnsiTheme="minorHAnsi" w:cstheme="minorBidi"/>
                <w:noProof/>
                <w:sz w:val="22"/>
                <w:szCs w:val="22"/>
                <w:lang w:eastAsia="en-AU"/>
              </w:rPr>
              <w:tab/>
            </w:r>
            <w:r w:rsidR="00DD6D9E" w:rsidRPr="007D15C3">
              <w:rPr>
                <w:rStyle w:val="Hyperlink"/>
                <w:noProof/>
              </w:rPr>
              <w:t>Expenses</w:t>
            </w:r>
            <w:r w:rsidR="00DD6D9E">
              <w:rPr>
                <w:noProof/>
                <w:webHidden/>
              </w:rPr>
              <w:tab/>
            </w:r>
            <w:r w:rsidR="00DD6D9E">
              <w:rPr>
                <w:noProof/>
                <w:webHidden/>
              </w:rPr>
              <w:fldChar w:fldCharType="begin"/>
            </w:r>
            <w:r w:rsidR="00DD6D9E">
              <w:rPr>
                <w:noProof/>
                <w:webHidden/>
              </w:rPr>
              <w:instrText xml:space="preserve"> PAGEREF _Toc143716574 \h </w:instrText>
            </w:r>
            <w:r w:rsidR="00DD6D9E">
              <w:rPr>
                <w:noProof/>
                <w:webHidden/>
              </w:rPr>
            </w:r>
            <w:r w:rsidR="00DD6D9E">
              <w:rPr>
                <w:noProof/>
                <w:webHidden/>
              </w:rPr>
              <w:fldChar w:fldCharType="separate"/>
            </w:r>
            <w:r w:rsidR="00443C47">
              <w:rPr>
                <w:noProof/>
                <w:webHidden/>
              </w:rPr>
              <w:t>57</w:t>
            </w:r>
            <w:r w:rsidR="00DD6D9E">
              <w:rPr>
                <w:noProof/>
                <w:webHidden/>
              </w:rPr>
              <w:fldChar w:fldCharType="end"/>
            </w:r>
          </w:hyperlink>
        </w:p>
        <w:p w14:paraId="34FE2CDA" w14:textId="25191C4D" w:rsidR="00DD6D9E" w:rsidRDefault="0027740A">
          <w:pPr>
            <w:pStyle w:val="TOC2"/>
            <w:rPr>
              <w:rFonts w:asciiTheme="minorHAnsi" w:eastAsiaTheme="minorEastAsia" w:hAnsiTheme="minorHAnsi" w:cstheme="minorBidi"/>
              <w:noProof/>
              <w:sz w:val="22"/>
              <w:szCs w:val="22"/>
              <w:lang w:eastAsia="en-AU"/>
            </w:rPr>
          </w:pPr>
          <w:hyperlink w:anchor="_Toc143716575" w:history="1">
            <w:r w:rsidR="00DD6D9E" w:rsidRPr="007D15C3">
              <w:rPr>
                <w:rStyle w:val="Hyperlink"/>
                <w:noProof/>
              </w:rPr>
              <w:t>18.9</w:t>
            </w:r>
            <w:r w:rsidR="00DD6D9E">
              <w:rPr>
                <w:rFonts w:asciiTheme="minorHAnsi" w:eastAsiaTheme="minorEastAsia" w:hAnsiTheme="minorHAnsi" w:cstheme="minorBidi"/>
                <w:noProof/>
                <w:sz w:val="22"/>
                <w:szCs w:val="22"/>
                <w:lang w:eastAsia="en-AU"/>
              </w:rPr>
              <w:tab/>
            </w:r>
            <w:r w:rsidR="00DD6D9E" w:rsidRPr="007D15C3">
              <w:rPr>
                <w:rStyle w:val="Hyperlink"/>
                <w:noProof/>
              </w:rPr>
              <w:t>Entire agreement</w:t>
            </w:r>
            <w:r w:rsidR="00DD6D9E">
              <w:rPr>
                <w:noProof/>
                <w:webHidden/>
              </w:rPr>
              <w:tab/>
            </w:r>
            <w:r w:rsidR="00DD6D9E">
              <w:rPr>
                <w:noProof/>
                <w:webHidden/>
              </w:rPr>
              <w:fldChar w:fldCharType="begin"/>
            </w:r>
            <w:r w:rsidR="00DD6D9E">
              <w:rPr>
                <w:noProof/>
                <w:webHidden/>
              </w:rPr>
              <w:instrText xml:space="preserve"> PAGEREF _Toc143716575 \h </w:instrText>
            </w:r>
            <w:r w:rsidR="00DD6D9E">
              <w:rPr>
                <w:noProof/>
                <w:webHidden/>
              </w:rPr>
            </w:r>
            <w:r w:rsidR="00DD6D9E">
              <w:rPr>
                <w:noProof/>
                <w:webHidden/>
              </w:rPr>
              <w:fldChar w:fldCharType="separate"/>
            </w:r>
            <w:r w:rsidR="00443C47">
              <w:rPr>
                <w:noProof/>
                <w:webHidden/>
              </w:rPr>
              <w:t>57</w:t>
            </w:r>
            <w:r w:rsidR="00DD6D9E">
              <w:rPr>
                <w:noProof/>
                <w:webHidden/>
              </w:rPr>
              <w:fldChar w:fldCharType="end"/>
            </w:r>
          </w:hyperlink>
        </w:p>
        <w:p w14:paraId="160B8229" w14:textId="1ED53EFB" w:rsidR="00DD6D9E" w:rsidRDefault="0027740A">
          <w:pPr>
            <w:pStyle w:val="TOC2"/>
            <w:rPr>
              <w:rFonts w:asciiTheme="minorHAnsi" w:eastAsiaTheme="minorEastAsia" w:hAnsiTheme="minorHAnsi" w:cstheme="minorBidi"/>
              <w:noProof/>
              <w:sz w:val="22"/>
              <w:szCs w:val="22"/>
              <w:lang w:eastAsia="en-AU"/>
            </w:rPr>
          </w:pPr>
          <w:hyperlink w:anchor="_Toc143716576" w:history="1">
            <w:r w:rsidR="00DD6D9E" w:rsidRPr="007D15C3">
              <w:rPr>
                <w:rStyle w:val="Hyperlink"/>
                <w:noProof/>
              </w:rPr>
              <w:t>18.10</w:t>
            </w:r>
            <w:r w:rsidR="00DD6D9E">
              <w:rPr>
                <w:rFonts w:asciiTheme="minorHAnsi" w:eastAsiaTheme="minorEastAsia" w:hAnsiTheme="minorHAnsi" w:cstheme="minorBidi"/>
                <w:noProof/>
                <w:sz w:val="22"/>
                <w:szCs w:val="22"/>
                <w:lang w:eastAsia="en-AU"/>
              </w:rPr>
              <w:tab/>
            </w:r>
            <w:r w:rsidR="00DD6D9E" w:rsidRPr="007D15C3">
              <w:rPr>
                <w:rStyle w:val="Hyperlink"/>
                <w:noProof/>
              </w:rPr>
              <w:t>Survival</w:t>
            </w:r>
            <w:r w:rsidR="00DD6D9E">
              <w:rPr>
                <w:noProof/>
                <w:webHidden/>
              </w:rPr>
              <w:tab/>
            </w:r>
            <w:r w:rsidR="00DD6D9E">
              <w:rPr>
                <w:noProof/>
                <w:webHidden/>
              </w:rPr>
              <w:fldChar w:fldCharType="begin"/>
            </w:r>
            <w:r w:rsidR="00DD6D9E">
              <w:rPr>
                <w:noProof/>
                <w:webHidden/>
              </w:rPr>
              <w:instrText xml:space="preserve"> PAGEREF _Toc143716576 \h </w:instrText>
            </w:r>
            <w:r w:rsidR="00DD6D9E">
              <w:rPr>
                <w:noProof/>
                <w:webHidden/>
              </w:rPr>
            </w:r>
            <w:r w:rsidR="00DD6D9E">
              <w:rPr>
                <w:noProof/>
                <w:webHidden/>
              </w:rPr>
              <w:fldChar w:fldCharType="separate"/>
            </w:r>
            <w:r w:rsidR="00443C47">
              <w:rPr>
                <w:noProof/>
                <w:webHidden/>
              </w:rPr>
              <w:t>57</w:t>
            </w:r>
            <w:r w:rsidR="00DD6D9E">
              <w:rPr>
                <w:noProof/>
                <w:webHidden/>
              </w:rPr>
              <w:fldChar w:fldCharType="end"/>
            </w:r>
          </w:hyperlink>
        </w:p>
        <w:p w14:paraId="528D2600" w14:textId="720904D3" w:rsidR="00DD6D9E" w:rsidRDefault="0027740A">
          <w:pPr>
            <w:pStyle w:val="TOC2"/>
            <w:rPr>
              <w:rFonts w:asciiTheme="minorHAnsi" w:eastAsiaTheme="minorEastAsia" w:hAnsiTheme="minorHAnsi" w:cstheme="minorBidi"/>
              <w:noProof/>
              <w:sz w:val="22"/>
              <w:szCs w:val="22"/>
              <w:lang w:eastAsia="en-AU"/>
            </w:rPr>
          </w:pPr>
          <w:hyperlink w:anchor="_Toc143716577" w:history="1">
            <w:r w:rsidR="00DD6D9E" w:rsidRPr="007D15C3">
              <w:rPr>
                <w:rStyle w:val="Hyperlink"/>
                <w:noProof/>
              </w:rPr>
              <w:t>18.11</w:t>
            </w:r>
            <w:r w:rsidR="00DD6D9E">
              <w:rPr>
                <w:rFonts w:asciiTheme="minorHAnsi" w:eastAsiaTheme="minorEastAsia" w:hAnsiTheme="minorHAnsi" w:cstheme="minorBidi"/>
                <w:noProof/>
                <w:sz w:val="22"/>
                <w:szCs w:val="22"/>
                <w:lang w:eastAsia="en-AU"/>
              </w:rPr>
              <w:tab/>
            </w:r>
            <w:r w:rsidR="00DD6D9E" w:rsidRPr="007D15C3">
              <w:rPr>
                <w:rStyle w:val="Hyperlink"/>
                <w:noProof/>
              </w:rPr>
              <w:t>Severance</w:t>
            </w:r>
            <w:r w:rsidR="00DD6D9E">
              <w:rPr>
                <w:noProof/>
                <w:webHidden/>
              </w:rPr>
              <w:tab/>
            </w:r>
            <w:r w:rsidR="00DD6D9E">
              <w:rPr>
                <w:noProof/>
                <w:webHidden/>
              </w:rPr>
              <w:fldChar w:fldCharType="begin"/>
            </w:r>
            <w:r w:rsidR="00DD6D9E">
              <w:rPr>
                <w:noProof/>
                <w:webHidden/>
              </w:rPr>
              <w:instrText xml:space="preserve"> PAGEREF _Toc143716577 \h </w:instrText>
            </w:r>
            <w:r w:rsidR="00DD6D9E">
              <w:rPr>
                <w:noProof/>
                <w:webHidden/>
              </w:rPr>
            </w:r>
            <w:r w:rsidR="00DD6D9E">
              <w:rPr>
                <w:noProof/>
                <w:webHidden/>
              </w:rPr>
              <w:fldChar w:fldCharType="separate"/>
            </w:r>
            <w:r w:rsidR="00443C47">
              <w:rPr>
                <w:noProof/>
                <w:webHidden/>
              </w:rPr>
              <w:t>58</w:t>
            </w:r>
            <w:r w:rsidR="00DD6D9E">
              <w:rPr>
                <w:noProof/>
                <w:webHidden/>
              </w:rPr>
              <w:fldChar w:fldCharType="end"/>
            </w:r>
          </w:hyperlink>
        </w:p>
        <w:p w14:paraId="0BF7B64E" w14:textId="5F0B031E" w:rsidR="00DD6D9E" w:rsidRDefault="0027740A">
          <w:pPr>
            <w:pStyle w:val="TOC2"/>
            <w:rPr>
              <w:rFonts w:asciiTheme="minorHAnsi" w:eastAsiaTheme="minorEastAsia" w:hAnsiTheme="minorHAnsi" w:cstheme="minorBidi"/>
              <w:noProof/>
              <w:sz w:val="22"/>
              <w:szCs w:val="22"/>
              <w:lang w:eastAsia="en-AU"/>
            </w:rPr>
          </w:pPr>
          <w:hyperlink w:anchor="_Toc143716578" w:history="1">
            <w:r w:rsidR="00DD6D9E" w:rsidRPr="007D15C3">
              <w:rPr>
                <w:rStyle w:val="Hyperlink"/>
                <w:noProof/>
              </w:rPr>
              <w:t>18.12</w:t>
            </w:r>
            <w:r w:rsidR="00DD6D9E">
              <w:rPr>
                <w:rFonts w:asciiTheme="minorHAnsi" w:eastAsiaTheme="minorEastAsia" w:hAnsiTheme="minorHAnsi" w:cstheme="minorBidi"/>
                <w:noProof/>
                <w:sz w:val="22"/>
                <w:szCs w:val="22"/>
                <w:lang w:eastAsia="en-AU"/>
              </w:rPr>
              <w:tab/>
            </w:r>
            <w:r w:rsidR="00DD6D9E" w:rsidRPr="007D15C3">
              <w:rPr>
                <w:rStyle w:val="Hyperlink"/>
                <w:noProof/>
              </w:rPr>
              <w:t>Electronic signature</w:t>
            </w:r>
            <w:r w:rsidR="00DD6D9E">
              <w:rPr>
                <w:noProof/>
                <w:webHidden/>
              </w:rPr>
              <w:tab/>
            </w:r>
            <w:r w:rsidR="00DD6D9E">
              <w:rPr>
                <w:noProof/>
                <w:webHidden/>
              </w:rPr>
              <w:fldChar w:fldCharType="begin"/>
            </w:r>
            <w:r w:rsidR="00DD6D9E">
              <w:rPr>
                <w:noProof/>
                <w:webHidden/>
              </w:rPr>
              <w:instrText xml:space="preserve"> PAGEREF _Toc143716578 \h </w:instrText>
            </w:r>
            <w:r w:rsidR="00DD6D9E">
              <w:rPr>
                <w:noProof/>
                <w:webHidden/>
              </w:rPr>
            </w:r>
            <w:r w:rsidR="00DD6D9E">
              <w:rPr>
                <w:noProof/>
                <w:webHidden/>
              </w:rPr>
              <w:fldChar w:fldCharType="separate"/>
            </w:r>
            <w:r w:rsidR="00443C47">
              <w:rPr>
                <w:noProof/>
                <w:webHidden/>
              </w:rPr>
              <w:t>58</w:t>
            </w:r>
            <w:r w:rsidR="00DD6D9E">
              <w:rPr>
                <w:noProof/>
                <w:webHidden/>
              </w:rPr>
              <w:fldChar w:fldCharType="end"/>
            </w:r>
          </w:hyperlink>
        </w:p>
        <w:p w14:paraId="39197BD1" w14:textId="44838877" w:rsidR="00DD6D9E" w:rsidRDefault="0027740A">
          <w:pPr>
            <w:pStyle w:val="TOC2"/>
            <w:rPr>
              <w:rFonts w:asciiTheme="minorHAnsi" w:eastAsiaTheme="minorEastAsia" w:hAnsiTheme="minorHAnsi" w:cstheme="minorBidi"/>
              <w:noProof/>
              <w:sz w:val="22"/>
              <w:szCs w:val="22"/>
              <w:lang w:eastAsia="en-AU"/>
            </w:rPr>
          </w:pPr>
          <w:hyperlink w:anchor="_Toc143716579" w:history="1">
            <w:r w:rsidR="00DD6D9E" w:rsidRPr="007D15C3">
              <w:rPr>
                <w:rStyle w:val="Hyperlink"/>
                <w:noProof/>
              </w:rPr>
              <w:t>18.13</w:t>
            </w:r>
            <w:r w:rsidR="00DD6D9E">
              <w:rPr>
                <w:rFonts w:asciiTheme="minorHAnsi" w:eastAsiaTheme="minorEastAsia" w:hAnsiTheme="minorHAnsi" w:cstheme="minorBidi"/>
                <w:noProof/>
                <w:sz w:val="22"/>
                <w:szCs w:val="22"/>
                <w:lang w:eastAsia="en-AU"/>
              </w:rPr>
              <w:tab/>
            </w:r>
            <w:r w:rsidR="00DD6D9E" w:rsidRPr="007D15C3">
              <w:rPr>
                <w:rStyle w:val="Hyperlink"/>
                <w:noProof/>
              </w:rPr>
              <w:t>Electronic exchange</w:t>
            </w:r>
            <w:r w:rsidR="00DD6D9E">
              <w:rPr>
                <w:noProof/>
                <w:webHidden/>
              </w:rPr>
              <w:tab/>
            </w:r>
            <w:r w:rsidR="00DD6D9E">
              <w:rPr>
                <w:noProof/>
                <w:webHidden/>
              </w:rPr>
              <w:fldChar w:fldCharType="begin"/>
            </w:r>
            <w:r w:rsidR="00DD6D9E">
              <w:rPr>
                <w:noProof/>
                <w:webHidden/>
              </w:rPr>
              <w:instrText xml:space="preserve"> PAGEREF _Toc143716579 \h </w:instrText>
            </w:r>
            <w:r w:rsidR="00DD6D9E">
              <w:rPr>
                <w:noProof/>
                <w:webHidden/>
              </w:rPr>
            </w:r>
            <w:r w:rsidR="00DD6D9E">
              <w:rPr>
                <w:noProof/>
                <w:webHidden/>
              </w:rPr>
              <w:fldChar w:fldCharType="separate"/>
            </w:r>
            <w:r w:rsidR="00443C47">
              <w:rPr>
                <w:noProof/>
                <w:webHidden/>
              </w:rPr>
              <w:t>58</w:t>
            </w:r>
            <w:r w:rsidR="00DD6D9E">
              <w:rPr>
                <w:noProof/>
                <w:webHidden/>
              </w:rPr>
              <w:fldChar w:fldCharType="end"/>
            </w:r>
          </w:hyperlink>
        </w:p>
        <w:p w14:paraId="21AFE495" w14:textId="05170CA9" w:rsidR="00DD6D9E" w:rsidRDefault="0027740A">
          <w:pPr>
            <w:pStyle w:val="TOC2"/>
            <w:rPr>
              <w:rFonts w:asciiTheme="minorHAnsi" w:eastAsiaTheme="minorEastAsia" w:hAnsiTheme="minorHAnsi" w:cstheme="minorBidi"/>
              <w:noProof/>
              <w:sz w:val="22"/>
              <w:szCs w:val="22"/>
              <w:lang w:eastAsia="en-AU"/>
            </w:rPr>
          </w:pPr>
          <w:hyperlink w:anchor="_Toc143716580" w:history="1">
            <w:r w:rsidR="00DD6D9E" w:rsidRPr="007D15C3">
              <w:rPr>
                <w:rStyle w:val="Hyperlink"/>
                <w:noProof/>
              </w:rPr>
              <w:t>18.14</w:t>
            </w:r>
            <w:r w:rsidR="00DD6D9E">
              <w:rPr>
                <w:rFonts w:asciiTheme="minorHAnsi" w:eastAsiaTheme="minorEastAsia" w:hAnsiTheme="minorHAnsi" w:cstheme="minorBidi"/>
                <w:noProof/>
                <w:sz w:val="22"/>
                <w:szCs w:val="22"/>
                <w:lang w:eastAsia="en-AU"/>
              </w:rPr>
              <w:tab/>
            </w:r>
            <w:r w:rsidR="00DD6D9E" w:rsidRPr="007D15C3">
              <w:rPr>
                <w:rStyle w:val="Hyperlink"/>
                <w:noProof/>
              </w:rPr>
              <w:t>Counterparts</w:t>
            </w:r>
            <w:r w:rsidR="00DD6D9E">
              <w:rPr>
                <w:noProof/>
                <w:webHidden/>
              </w:rPr>
              <w:tab/>
            </w:r>
            <w:r w:rsidR="00DD6D9E">
              <w:rPr>
                <w:noProof/>
                <w:webHidden/>
              </w:rPr>
              <w:fldChar w:fldCharType="begin"/>
            </w:r>
            <w:r w:rsidR="00DD6D9E">
              <w:rPr>
                <w:noProof/>
                <w:webHidden/>
              </w:rPr>
              <w:instrText xml:space="preserve"> PAGEREF _Toc143716580 \h </w:instrText>
            </w:r>
            <w:r w:rsidR="00DD6D9E">
              <w:rPr>
                <w:noProof/>
                <w:webHidden/>
              </w:rPr>
            </w:r>
            <w:r w:rsidR="00DD6D9E">
              <w:rPr>
                <w:noProof/>
                <w:webHidden/>
              </w:rPr>
              <w:fldChar w:fldCharType="separate"/>
            </w:r>
            <w:r w:rsidR="00443C47">
              <w:rPr>
                <w:noProof/>
                <w:webHidden/>
              </w:rPr>
              <w:t>58</w:t>
            </w:r>
            <w:r w:rsidR="00DD6D9E">
              <w:rPr>
                <w:noProof/>
                <w:webHidden/>
              </w:rPr>
              <w:fldChar w:fldCharType="end"/>
            </w:r>
          </w:hyperlink>
        </w:p>
        <w:p w14:paraId="73E0F1EE" w14:textId="604D5130" w:rsidR="00DD6D9E" w:rsidRDefault="0027740A">
          <w:pPr>
            <w:pStyle w:val="TOC1"/>
            <w:rPr>
              <w:rFonts w:asciiTheme="minorHAnsi" w:eastAsiaTheme="minorEastAsia" w:hAnsiTheme="minorHAnsi" w:cstheme="minorBidi"/>
              <w:b w:val="0"/>
              <w:noProof/>
              <w:sz w:val="22"/>
              <w:szCs w:val="22"/>
              <w:lang w:eastAsia="en-AU"/>
            </w:rPr>
          </w:pPr>
          <w:hyperlink w:anchor="_Toc143716581" w:history="1">
            <w:r w:rsidR="00DD6D9E" w:rsidRPr="007D15C3">
              <w:rPr>
                <w:rStyle w:val="Hyperlink"/>
                <w:noProof/>
              </w:rPr>
              <w:t>Schedule 1 - Contract Particulars</w:t>
            </w:r>
            <w:r w:rsidR="00DD6D9E">
              <w:rPr>
                <w:noProof/>
                <w:webHidden/>
              </w:rPr>
              <w:tab/>
            </w:r>
            <w:r w:rsidR="00DD6D9E">
              <w:rPr>
                <w:noProof/>
                <w:webHidden/>
              </w:rPr>
              <w:fldChar w:fldCharType="begin"/>
            </w:r>
            <w:r w:rsidR="00DD6D9E">
              <w:rPr>
                <w:noProof/>
                <w:webHidden/>
              </w:rPr>
              <w:instrText xml:space="preserve"> PAGEREF _Toc143716581 \h </w:instrText>
            </w:r>
            <w:r w:rsidR="00DD6D9E">
              <w:rPr>
                <w:noProof/>
                <w:webHidden/>
              </w:rPr>
            </w:r>
            <w:r w:rsidR="00DD6D9E">
              <w:rPr>
                <w:noProof/>
                <w:webHidden/>
              </w:rPr>
              <w:fldChar w:fldCharType="separate"/>
            </w:r>
            <w:r w:rsidR="00443C47">
              <w:rPr>
                <w:noProof/>
                <w:webHidden/>
              </w:rPr>
              <w:t>59</w:t>
            </w:r>
            <w:r w:rsidR="00DD6D9E">
              <w:rPr>
                <w:noProof/>
                <w:webHidden/>
              </w:rPr>
              <w:fldChar w:fldCharType="end"/>
            </w:r>
          </w:hyperlink>
        </w:p>
        <w:p w14:paraId="17AE3472" w14:textId="11307535" w:rsidR="00DD6D9E" w:rsidRDefault="0027740A">
          <w:pPr>
            <w:pStyle w:val="TOC1"/>
            <w:rPr>
              <w:rFonts w:asciiTheme="minorHAnsi" w:eastAsiaTheme="minorEastAsia" w:hAnsiTheme="minorHAnsi" w:cstheme="minorBidi"/>
              <w:b w:val="0"/>
              <w:noProof/>
              <w:sz w:val="22"/>
              <w:szCs w:val="22"/>
              <w:lang w:eastAsia="en-AU"/>
            </w:rPr>
          </w:pPr>
          <w:hyperlink w:anchor="_Toc143716582" w:history="1">
            <w:r w:rsidR="00DD6D9E" w:rsidRPr="007D15C3">
              <w:rPr>
                <w:rStyle w:val="Hyperlink"/>
                <w:noProof/>
              </w:rPr>
              <w:t>Attachment 1 - Separable Portion Particulars</w:t>
            </w:r>
            <w:r w:rsidR="00DD6D9E">
              <w:rPr>
                <w:noProof/>
                <w:webHidden/>
              </w:rPr>
              <w:tab/>
            </w:r>
            <w:r w:rsidR="00DD6D9E">
              <w:rPr>
                <w:noProof/>
                <w:webHidden/>
              </w:rPr>
              <w:fldChar w:fldCharType="begin"/>
            </w:r>
            <w:r w:rsidR="00DD6D9E">
              <w:rPr>
                <w:noProof/>
                <w:webHidden/>
              </w:rPr>
              <w:instrText xml:space="preserve"> PAGEREF _Toc143716582 \h </w:instrText>
            </w:r>
            <w:r w:rsidR="00DD6D9E">
              <w:rPr>
                <w:noProof/>
                <w:webHidden/>
              </w:rPr>
            </w:r>
            <w:r w:rsidR="00DD6D9E">
              <w:rPr>
                <w:noProof/>
                <w:webHidden/>
              </w:rPr>
              <w:fldChar w:fldCharType="separate"/>
            </w:r>
            <w:r w:rsidR="00443C47">
              <w:rPr>
                <w:noProof/>
                <w:webHidden/>
              </w:rPr>
              <w:t>67</w:t>
            </w:r>
            <w:r w:rsidR="00DD6D9E">
              <w:rPr>
                <w:noProof/>
                <w:webHidden/>
              </w:rPr>
              <w:fldChar w:fldCharType="end"/>
            </w:r>
          </w:hyperlink>
        </w:p>
        <w:p w14:paraId="111EABFE" w14:textId="0B0D32C5" w:rsidR="00DD6D9E" w:rsidRDefault="0027740A">
          <w:pPr>
            <w:pStyle w:val="TOC1"/>
            <w:rPr>
              <w:rFonts w:asciiTheme="minorHAnsi" w:eastAsiaTheme="minorEastAsia" w:hAnsiTheme="minorHAnsi" w:cstheme="minorBidi"/>
              <w:b w:val="0"/>
              <w:noProof/>
              <w:sz w:val="22"/>
              <w:szCs w:val="22"/>
              <w:lang w:eastAsia="en-AU"/>
            </w:rPr>
          </w:pPr>
          <w:hyperlink w:anchor="_Toc143716583" w:history="1">
            <w:r w:rsidR="00DD6D9E" w:rsidRPr="007D15C3">
              <w:rPr>
                <w:rStyle w:val="Hyperlink"/>
                <w:noProof/>
              </w:rPr>
              <w:t>Schedule 2 - Pricing Schedule</w:t>
            </w:r>
            <w:r w:rsidR="00DD6D9E">
              <w:rPr>
                <w:noProof/>
                <w:webHidden/>
              </w:rPr>
              <w:tab/>
            </w:r>
            <w:r w:rsidR="00DD6D9E">
              <w:rPr>
                <w:noProof/>
                <w:webHidden/>
              </w:rPr>
              <w:fldChar w:fldCharType="begin"/>
            </w:r>
            <w:r w:rsidR="00DD6D9E">
              <w:rPr>
                <w:noProof/>
                <w:webHidden/>
              </w:rPr>
              <w:instrText xml:space="preserve"> PAGEREF _Toc143716583 \h </w:instrText>
            </w:r>
            <w:r w:rsidR="00DD6D9E">
              <w:rPr>
                <w:noProof/>
                <w:webHidden/>
              </w:rPr>
            </w:r>
            <w:r w:rsidR="00DD6D9E">
              <w:rPr>
                <w:noProof/>
                <w:webHidden/>
              </w:rPr>
              <w:fldChar w:fldCharType="separate"/>
            </w:r>
            <w:r w:rsidR="00443C47">
              <w:rPr>
                <w:noProof/>
                <w:webHidden/>
              </w:rPr>
              <w:t>68</w:t>
            </w:r>
            <w:r w:rsidR="00DD6D9E">
              <w:rPr>
                <w:noProof/>
                <w:webHidden/>
              </w:rPr>
              <w:fldChar w:fldCharType="end"/>
            </w:r>
          </w:hyperlink>
        </w:p>
        <w:p w14:paraId="60B8FA0D" w14:textId="1461721B" w:rsidR="00DD6D9E" w:rsidRDefault="0027740A">
          <w:pPr>
            <w:pStyle w:val="TOC1"/>
            <w:rPr>
              <w:rFonts w:asciiTheme="minorHAnsi" w:eastAsiaTheme="minorEastAsia" w:hAnsiTheme="minorHAnsi" w:cstheme="minorBidi"/>
              <w:b w:val="0"/>
              <w:noProof/>
              <w:sz w:val="22"/>
              <w:szCs w:val="22"/>
              <w:lang w:eastAsia="en-AU"/>
            </w:rPr>
          </w:pPr>
          <w:hyperlink w:anchor="_Toc143716584" w:history="1">
            <w:r w:rsidR="00DD6D9E" w:rsidRPr="007D15C3">
              <w:rPr>
                <w:rStyle w:val="Hyperlink"/>
                <w:noProof/>
              </w:rPr>
              <w:t>Schedule 3 - Provisional Sums</w:t>
            </w:r>
            <w:r w:rsidR="00DD6D9E">
              <w:rPr>
                <w:noProof/>
                <w:webHidden/>
              </w:rPr>
              <w:tab/>
            </w:r>
            <w:r w:rsidR="00DD6D9E">
              <w:rPr>
                <w:noProof/>
                <w:webHidden/>
              </w:rPr>
              <w:fldChar w:fldCharType="begin"/>
            </w:r>
            <w:r w:rsidR="00DD6D9E">
              <w:rPr>
                <w:noProof/>
                <w:webHidden/>
              </w:rPr>
              <w:instrText xml:space="preserve"> PAGEREF _Toc143716584 \h </w:instrText>
            </w:r>
            <w:r w:rsidR="00DD6D9E">
              <w:rPr>
                <w:noProof/>
                <w:webHidden/>
              </w:rPr>
            </w:r>
            <w:r w:rsidR="00DD6D9E">
              <w:rPr>
                <w:noProof/>
                <w:webHidden/>
              </w:rPr>
              <w:fldChar w:fldCharType="separate"/>
            </w:r>
            <w:r w:rsidR="00443C47">
              <w:rPr>
                <w:noProof/>
                <w:webHidden/>
              </w:rPr>
              <w:t>70</w:t>
            </w:r>
            <w:r w:rsidR="00DD6D9E">
              <w:rPr>
                <w:noProof/>
                <w:webHidden/>
              </w:rPr>
              <w:fldChar w:fldCharType="end"/>
            </w:r>
          </w:hyperlink>
        </w:p>
        <w:p w14:paraId="335DA934" w14:textId="796334AC" w:rsidR="00DD6D9E" w:rsidRDefault="0027740A">
          <w:pPr>
            <w:pStyle w:val="TOC1"/>
            <w:rPr>
              <w:rFonts w:asciiTheme="minorHAnsi" w:eastAsiaTheme="minorEastAsia" w:hAnsiTheme="minorHAnsi" w:cstheme="minorBidi"/>
              <w:b w:val="0"/>
              <w:noProof/>
              <w:sz w:val="22"/>
              <w:szCs w:val="22"/>
              <w:lang w:eastAsia="en-AU"/>
            </w:rPr>
          </w:pPr>
          <w:hyperlink w:anchor="_Toc143716585" w:history="1">
            <w:r w:rsidR="00DD6D9E" w:rsidRPr="007D15C3">
              <w:rPr>
                <w:rStyle w:val="Hyperlink"/>
                <w:noProof/>
              </w:rPr>
              <w:t>Schedule 4 - Insurance Schedule</w:t>
            </w:r>
            <w:r w:rsidR="00DD6D9E">
              <w:rPr>
                <w:noProof/>
                <w:webHidden/>
              </w:rPr>
              <w:tab/>
            </w:r>
            <w:r w:rsidR="00DD6D9E">
              <w:rPr>
                <w:noProof/>
                <w:webHidden/>
              </w:rPr>
              <w:fldChar w:fldCharType="begin"/>
            </w:r>
            <w:r w:rsidR="00DD6D9E">
              <w:rPr>
                <w:noProof/>
                <w:webHidden/>
              </w:rPr>
              <w:instrText xml:space="preserve"> PAGEREF _Toc143716585 \h </w:instrText>
            </w:r>
            <w:r w:rsidR="00DD6D9E">
              <w:rPr>
                <w:noProof/>
                <w:webHidden/>
              </w:rPr>
            </w:r>
            <w:r w:rsidR="00DD6D9E">
              <w:rPr>
                <w:noProof/>
                <w:webHidden/>
              </w:rPr>
              <w:fldChar w:fldCharType="separate"/>
            </w:r>
            <w:r w:rsidR="00443C47">
              <w:rPr>
                <w:noProof/>
                <w:webHidden/>
              </w:rPr>
              <w:t>71</w:t>
            </w:r>
            <w:r w:rsidR="00DD6D9E">
              <w:rPr>
                <w:noProof/>
                <w:webHidden/>
              </w:rPr>
              <w:fldChar w:fldCharType="end"/>
            </w:r>
          </w:hyperlink>
        </w:p>
        <w:p w14:paraId="2B30F99F" w14:textId="6DE89388" w:rsidR="00DD6D9E" w:rsidRDefault="0027740A">
          <w:pPr>
            <w:pStyle w:val="TOC1"/>
            <w:rPr>
              <w:rFonts w:asciiTheme="minorHAnsi" w:eastAsiaTheme="minorEastAsia" w:hAnsiTheme="minorHAnsi" w:cstheme="minorBidi"/>
              <w:b w:val="0"/>
              <w:noProof/>
              <w:sz w:val="22"/>
              <w:szCs w:val="22"/>
              <w:lang w:eastAsia="en-AU"/>
            </w:rPr>
          </w:pPr>
          <w:hyperlink w:anchor="_Toc143716586" w:history="1">
            <w:r w:rsidR="00DD6D9E" w:rsidRPr="007D15C3">
              <w:rPr>
                <w:rStyle w:val="Hyperlink"/>
                <w:noProof/>
              </w:rPr>
              <w:t>Schedule 5 - Design Schedule</w:t>
            </w:r>
            <w:r w:rsidR="00DD6D9E">
              <w:rPr>
                <w:noProof/>
                <w:webHidden/>
              </w:rPr>
              <w:tab/>
            </w:r>
            <w:r w:rsidR="00DD6D9E">
              <w:rPr>
                <w:noProof/>
                <w:webHidden/>
              </w:rPr>
              <w:fldChar w:fldCharType="begin"/>
            </w:r>
            <w:r w:rsidR="00DD6D9E">
              <w:rPr>
                <w:noProof/>
                <w:webHidden/>
              </w:rPr>
              <w:instrText xml:space="preserve"> PAGEREF _Toc143716586 \h </w:instrText>
            </w:r>
            <w:r w:rsidR="00DD6D9E">
              <w:rPr>
                <w:noProof/>
                <w:webHidden/>
              </w:rPr>
            </w:r>
            <w:r w:rsidR="00DD6D9E">
              <w:rPr>
                <w:noProof/>
                <w:webHidden/>
              </w:rPr>
              <w:fldChar w:fldCharType="separate"/>
            </w:r>
            <w:r w:rsidR="00443C47">
              <w:rPr>
                <w:noProof/>
                <w:webHidden/>
              </w:rPr>
              <w:t>73</w:t>
            </w:r>
            <w:r w:rsidR="00DD6D9E">
              <w:rPr>
                <w:noProof/>
                <w:webHidden/>
              </w:rPr>
              <w:fldChar w:fldCharType="end"/>
            </w:r>
          </w:hyperlink>
        </w:p>
        <w:p w14:paraId="10E5186A" w14:textId="0E70BBB9" w:rsidR="00DD6D9E" w:rsidRDefault="0027740A">
          <w:pPr>
            <w:pStyle w:val="TOC1"/>
            <w:rPr>
              <w:rFonts w:asciiTheme="minorHAnsi" w:eastAsiaTheme="minorEastAsia" w:hAnsiTheme="minorHAnsi" w:cstheme="minorBidi"/>
              <w:b w:val="0"/>
              <w:noProof/>
              <w:sz w:val="22"/>
              <w:szCs w:val="22"/>
              <w:lang w:eastAsia="en-AU"/>
            </w:rPr>
          </w:pPr>
          <w:hyperlink w:anchor="_Toc143716587" w:history="1">
            <w:r w:rsidR="00DD6D9E" w:rsidRPr="007D15C3">
              <w:rPr>
                <w:rStyle w:val="Hyperlink"/>
                <w:noProof/>
              </w:rPr>
              <w:t xml:space="preserve">Schedule 6 - </w:t>
            </w:r>
            <w:r w:rsidR="00DD6D9E" w:rsidRPr="007D15C3">
              <w:rPr>
                <w:rStyle w:val="Hyperlink"/>
                <w:bCs/>
                <w:noProof/>
              </w:rPr>
              <w:t>Project Specific</w:t>
            </w:r>
            <w:r w:rsidR="00DD6D9E" w:rsidRPr="007D15C3">
              <w:rPr>
                <w:rStyle w:val="Hyperlink"/>
                <w:noProof/>
              </w:rPr>
              <w:t xml:space="preserve"> Additional Conditions</w:t>
            </w:r>
            <w:r w:rsidR="00DD6D9E">
              <w:rPr>
                <w:noProof/>
                <w:webHidden/>
              </w:rPr>
              <w:tab/>
            </w:r>
            <w:r w:rsidR="00DD6D9E">
              <w:rPr>
                <w:noProof/>
                <w:webHidden/>
              </w:rPr>
              <w:fldChar w:fldCharType="begin"/>
            </w:r>
            <w:r w:rsidR="00DD6D9E">
              <w:rPr>
                <w:noProof/>
                <w:webHidden/>
              </w:rPr>
              <w:instrText xml:space="preserve"> PAGEREF _Toc143716587 \h </w:instrText>
            </w:r>
            <w:r w:rsidR="00DD6D9E">
              <w:rPr>
                <w:noProof/>
                <w:webHidden/>
              </w:rPr>
            </w:r>
            <w:r w:rsidR="00DD6D9E">
              <w:rPr>
                <w:noProof/>
                <w:webHidden/>
              </w:rPr>
              <w:fldChar w:fldCharType="separate"/>
            </w:r>
            <w:r w:rsidR="00443C47">
              <w:rPr>
                <w:noProof/>
                <w:webHidden/>
              </w:rPr>
              <w:t>76</w:t>
            </w:r>
            <w:r w:rsidR="00DD6D9E">
              <w:rPr>
                <w:noProof/>
                <w:webHidden/>
              </w:rPr>
              <w:fldChar w:fldCharType="end"/>
            </w:r>
          </w:hyperlink>
        </w:p>
        <w:p w14:paraId="3FE65135" w14:textId="15DE70AA" w:rsidR="00DD6D9E" w:rsidRDefault="0027740A">
          <w:pPr>
            <w:pStyle w:val="TOC1"/>
            <w:rPr>
              <w:rFonts w:asciiTheme="minorHAnsi" w:eastAsiaTheme="minorEastAsia" w:hAnsiTheme="minorHAnsi" w:cstheme="minorBidi"/>
              <w:b w:val="0"/>
              <w:noProof/>
              <w:sz w:val="22"/>
              <w:szCs w:val="22"/>
              <w:lang w:eastAsia="en-AU"/>
            </w:rPr>
          </w:pPr>
          <w:hyperlink w:anchor="_Toc143716588" w:history="1">
            <w:r w:rsidR="00DD6D9E" w:rsidRPr="007D15C3">
              <w:rPr>
                <w:rStyle w:val="Hyperlink"/>
                <w:noProof/>
              </w:rPr>
              <w:t>Schedule 7 - Delivery Requirements</w:t>
            </w:r>
            <w:r w:rsidR="00DD6D9E">
              <w:rPr>
                <w:noProof/>
                <w:webHidden/>
              </w:rPr>
              <w:tab/>
            </w:r>
            <w:r w:rsidR="00DD6D9E">
              <w:rPr>
                <w:noProof/>
                <w:webHidden/>
              </w:rPr>
              <w:fldChar w:fldCharType="begin"/>
            </w:r>
            <w:r w:rsidR="00DD6D9E">
              <w:rPr>
                <w:noProof/>
                <w:webHidden/>
              </w:rPr>
              <w:instrText xml:space="preserve"> PAGEREF _Toc143716588 \h </w:instrText>
            </w:r>
            <w:r w:rsidR="00DD6D9E">
              <w:rPr>
                <w:noProof/>
                <w:webHidden/>
              </w:rPr>
            </w:r>
            <w:r w:rsidR="00DD6D9E">
              <w:rPr>
                <w:noProof/>
                <w:webHidden/>
              </w:rPr>
              <w:fldChar w:fldCharType="separate"/>
            </w:r>
            <w:r w:rsidR="00443C47">
              <w:rPr>
                <w:noProof/>
                <w:webHidden/>
              </w:rPr>
              <w:t>77</w:t>
            </w:r>
            <w:r w:rsidR="00DD6D9E">
              <w:rPr>
                <w:noProof/>
                <w:webHidden/>
              </w:rPr>
              <w:fldChar w:fldCharType="end"/>
            </w:r>
          </w:hyperlink>
        </w:p>
        <w:p w14:paraId="01C628A9" w14:textId="1194F60A" w:rsidR="00DD6D9E" w:rsidRDefault="0027740A">
          <w:pPr>
            <w:pStyle w:val="TOC1"/>
            <w:rPr>
              <w:rFonts w:asciiTheme="minorHAnsi" w:eastAsiaTheme="minorEastAsia" w:hAnsiTheme="minorHAnsi" w:cstheme="minorBidi"/>
              <w:b w:val="0"/>
              <w:noProof/>
              <w:sz w:val="22"/>
              <w:szCs w:val="22"/>
              <w:lang w:eastAsia="en-AU"/>
            </w:rPr>
          </w:pPr>
          <w:hyperlink w:anchor="_Toc143716589" w:history="1">
            <w:r w:rsidR="00DD6D9E" w:rsidRPr="007D15C3">
              <w:rPr>
                <w:rStyle w:val="Hyperlink"/>
                <w:noProof/>
              </w:rPr>
              <w:t>Schedule 8 - Adjustment Notice</w:t>
            </w:r>
            <w:r w:rsidR="00DD6D9E">
              <w:rPr>
                <w:noProof/>
                <w:webHidden/>
              </w:rPr>
              <w:tab/>
            </w:r>
            <w:r w:rsidR="00DD6D9E">
              <w:rPr>
                <w:noProof/>
                <w:webHidden/>
              </w:rPr>
              <w:fldChar w:fldCharType="begin"/>
            </w:r>
            <w:r w:rsidR="00DD6D9E">
              <w:rPr>
                <w:noProof/>
                <w:webHidden/>
              </w:rPr>
              <w:instrText xml:space="preserve"> PAGEREF _Toc143716589 \h </w:instrText>
            </w:r>
            <w:r w:rsidR="00DD6D9E">
              <w:rPr>
                <w:noProof/>
                <w:webHidden/>
              </w:rPr>
            </w:r>
            <w:r w:rsidR="00DD6D9E">
              <w:rPr>
                <w:noProof/>
                <w:webHidden/>
              </w:rPr>
              <w:fldChar w:fldCharType="separate"/>
            </w:r>
            <w:r w:rsidR="00443C47">
              <w:rPr>
                <w:noProof/>
                <w:webHidden/>
              </w:rPr>
              <w:t>78</w:t>
            </w:r>
            <w:r w:rsidR="00DD6D9E">
              <w:rPr>
                <w:noProof/>
                <w:webHidden/>
              </w:rPr>
              <w:fldChar w:fldCharType="end"/>
            </w:r>
          </w:hyperlink>
        </w:p>
        <w:p w14:paraId="2A129D09" w14:textId="1AAF8DAA" w:rsidR="00DD6D9E" w:rsidRDefault="0027740A">
          <w:pPr>
            <w:pStyle w:val="TOC1"/>
            <w:rPr>
              <w:rFonts w:asciiTheme="minorHAnsi" w:eastAsiaTheme="minorEastAsia" w:hAnsiTheme="minorHAnsi" w:cstheme="minorBidi"/>
              <w:b w:val="0"/>
              <w:noProof/>
              <w:sz w:val="22"/>
              <w:szCs w:val="22"/>
              <w:lang w:eastAsia="en-AU"/>
            </w:rPr>
          </w:pPr>
          <w:hyperlink w:anchor="_Toc143716590" w:history="1">
            <w:r w:rsidR="00DD6D9E" w:rsidRPr="007D15C3">
              <w:rPr>
                <w:rStyle w:val="Hyperlink"/>
                <w:noProof/>
              </w:rPr>
              <w:t>Schedule 9 - Local Industry Development Plan</w:t>
            </w:r>
            <w:r w:rsidR="00DD6D9E">
              <w:rPr>
                <w:noProof/>
                <w:webHidden/>
              </w:rPr>
              <w:tab/>
            </w:r>
            <w:r w:rsidR="00DD6D9E">
              <w:rPr>
                <w:noProof/>
                <w:webHidden/>
              </w:rPr>
              <w:fldChar w:fldCharType="begin"/>
            </w:r>
            <w:r w:rsidR="00DD6D9E">
              <w:rPr>
                <w:noProof/>
                <w:webHidden/>
              </w:rPr>
              <w:instrText xml:space="preserve"> PAGEREF _Toc143716590 \h </w:instrText>
            </w:r>
            <w:r w:rsidR="00DD6D9E">
              <w:rPr>
                <w:noProof/>
                <w:webHidden/>
              </w:rPr>
            </w:r>
            <w:r w:rsidR="00DD6D9E">
              <w:rPr>
                <w:noProof/>
                <w:webHidden/>
              </w:rPr>
              <w:fldChar w:fldCharType="separate"/>
            </w:r>
            <w:r w:rsidR="00443C47">
              <w:rPr>
                <w:noProof/>
                <w:webHidden/>
              </w:rPr>
              <w:t>81</w:t>
            </w:r>
            <w:r w:rsidR="00DD6D9E">
              <w:rPr>
                <w:noProof/>
                <w:webHidden/>
              </w:rPr>
              <w:fldChar w:fldCharType="end"/>
            </w:r>
          </w:hyperlink>
        </w:p>
        <w:p w14:paraId="271F1A3F" w14:textId="5BDA76CB" w:rsidR="00DD6D9E" w:rsidRDefault="0027740A">
          <w:pPr>
            <w:pStyle w:val="TOC1"/>
            <w:rPr>
              <w:rFonts w:asciiTheme="minorHAnsi" w:eastAsiaTheme="minorEastAsia" w:hAnsiTheme="minorHAnsi" w:cstheme="minorBidi"/>
              <w:b w:val="0"/>
              <w:noProof/>
              <w:sz w:val="22"/>
              <w:szCs w:val="22"/>
              <w:lang w:eastAsia="en-AU"/>
            </w:rPr>
          </w:pPr>
          <w:hyperlink w:anchor="_Toc143716591" w:history="1">
            <w:r w:rsidR="00DD6D9E" w:rsidRPr="007D15C3">
              <w:rPr>
                <w:rStyle w:val="Hyperlink"/>
                <w:noProof/>
              </w:rPr>
              <w:t>Schedule 10 - Social Procurement Commitment Schedule</w:t>
            </w:r>
            <w:r w:rsidR="00DD6D9E">
              <w:rPr>
                <w:noProof/>
                <w:webHidden/>
              </w:rPr>
              <w:tab/>
            </w:r>
            <w:r w:rsidR="00DD6D9E">
              <w:rPr>
                <w:noProof/>
                <w:webHidden/>
              </w:rPr>
              <w:fldChar w:fldCharType="begin"/>
            </w:r>
            <w:r w:rsidR="00DD6D9E">
              <w:rPr>
                <w:noProof/>
                <w:webHidden/>
              </w:rPr>
              <w:instrText xml:space="preserve"> PAGEREF _Toc143716591 \h </w:instrText>
            </w:r>
            <w:r w:rsidR="00DD6D9E">
              <w:rPr>
                <w:noProof/>
                <w:webHidden/>
              </w:rPr>
            </w:r>
            <w:r w:rsidR="00DD6D9E">
              <w:rPr>
                <w:noProof/>
                <w:webHidden/>
              </w:rPr>
              <w:fldChar w:fldCharType="separate"/>
            </w:r>
            <w:r w:rsidR="00443C47">
              <w:rPr>
                <w:noProof/>
                <w:webHidden/>
              </w:rPr>
              <w:t>82</w:t>
            </w:r>
            <w:r w:rsidR="00DD6D9E">
              <w:rPr>
                <w:noProof/>
                <w:webHidden/>
              </w:rPr>
              <w:fldChar w:fldCharType="end"/>
            </w:r>
          </w:hyperlink>
        </w:p>
        <w:p w14:paraId="6F3EA14D" w14:textId="670C20E3" w:rsidR="00DD6D9E" w:rsidRDefault="0027740A">
          <w:pPr>
            <w:pStyle w:val="TOC1"/>
            <w:rPr>
              <w:rFonts w:asciiTheme="minorHAnsi" w:eastAsiaTheme="minorEastAsia" w:hAnsiTheme="minorHAnsi" w:cstheme="minorBidi"/>
              <w:b w:val="0"/>
              <w:noProof/>
              <w:sz w:val="22"/>
              <w:szCs w:val="22"/>
              <w:lang w:eastAsia="en-AU"/>
            </w:rPr>
          </w:pPr>
          <w:hyperlink w:anchor="_Toc143716592" w:history="1">
            <w:r w:rsidR="00DD6D9E" w:rsidRPr="007D15C3">
              <w:rPr>
                <w:rStyle w:val="Hyperlink"/>
                <w:noProof/>
              </w:rPr>
              <w:t xml:space="preserve">Schedule 11 - </w:t>
            </w:r>
            <w:r w:rsidR="00DD6D9E" w:rsidRPr="007D15C3">
              <w:rPr>
                <w:rStyle w:val="Hyperlink"/>
                <w:rFonts w:cs="Calibri"/>
                <w:noProof/>
              </w:rPr>
              <w:t>FJC Plan Addendum</w:t>
            </w:r>
            <w:r w:rsidR="00DD6D9E">
              <w:rPr>
                <w:noProof/>
                <w:webHidden/>
              </w:rPr>
              <w:tab/>
            </w:r>
            <w:r w:rsidR="00DD6D9E">
              <w:rPr>
                <w:noProof/>
                <w:webHidden/>
              </w:rPr>
              <w:fldChar w:fldCharType="begin"/>
            </w:r>
            <w:r w:rsidR="00DD6D9E">
              <w:rPr>
                <w:noProof/>
                <w:webHidden/>
              </w:rPr>
              <w:instrText xml:space="preserve"> PAGEREF _Toc143716592 \h </w:instrText>
            </w:r>
            <w:r w:rsidR="00DD6D9E">
              <w:rPr>
                <w:noProof/>
                <w:webHidden/>
              </w:rPr>
            </w:r>
            <w:r w:rsidR="00DD6D9E">
              <w:rPr>
                <w:noProof/>
                <w:webHidden/>
              </w:rPr>
              <w:fldChar w:fldCharType="separate"/>
            </w:r>
            <w:r w:rsidR="00443C47">
              <w:rPr>
                <w:noProof/>
                <w:webHidden/>
              </w:rPr>
              <w:t>83</w:t>
            </w:r>
            <w:r w:rsidR="00DD6D9E">
              <w:rPr>
                <w:noProof/>
                <w:webHidden/>
              </w:rPr>
              <w:fldChar w:fldCharType="end"/>
            </w:r>
          </w:hyperlink>
        </w:p>
        <w:p w14:paraId="4F7A5F22" w14:textId="50BEEC93" w:rsidR="000D5A59" w:rsidRPr="00331B4E" w:rsidRDefault="000D5A59" w:rsidP="000D5A59">
          <w:pPr>
            <w:pStyle w:val="TOCHeader"/>
          </w:pPr>
          <w:r>
            <w:fldChar w:fldCharType="end"/>
          </w:r>
        </w:p>
      </w:sdtContent>
    </w:sdt>
    <w:p w14:paraId="24A0751E" w14:textId="77777777" w:rsidR="000D5A59" w:rsidRDefault="000D5A59" w:rsidP="000D5A59">
      <w:pPr>
        <w:pStyle w:val="TOCHeader"/>
        <w:rPr>
          <w:color w:val="000000"/>
        </w:rPr>
      </w:pPr>
    </w:p>
    <w:p w14:paraId="3AB9CA9A" w14:textId="77777777" w:rsidR="000D5A59" w:rsidRDefault="000D5A59" w:rsidP="000D5A59">
      <w:pPr>
        <w:rPr>
          <w:color w:val="000000"/>
        </w:rPr>
        <w:sectPr w:rsidR="000D5A59">
          <w:headerReference w:type="default" r:id="rId17"/>
          <w:footerReference w:type="even" r:id="rId18"/>
          <w:footerReference w:type="default" r:id="rId19"/>
          <w:footerReference w:type="first" r:id="rId20"/>
          <w:endnotePr>
            <w:numFmt w:val="decimal"/>
          </w:endnotePr>
          <w:pgSz w:w="11905" w:h="16837" w:code="9"/>
          <w:pgMar w:top="1134" w:right="1134" w:bottom="1134" w:left="1417" w:header="1077" w:footer="567" w:gutter="0"/>
          <w:paperSrc w:first="21680" w:other="21680"/>
          <w:pgNumType w:fmt="lowerRoman" w:start="1"/>
          <w:cols w:space="720"/>
          <w:noEndnote/>
          <w:docGrid w:linePitch="71"/>
        </w:sectPr>
      </w:pPr>
    </w:p>
    <w:p w14:paraId="049E5376" w14:textId="77777777" w:rsidR="000D5A59" w:rsidRPr="00FE4FD6" w:rsidRDefault="000D5A59" w:rsidP="000D5A59">
      <w:pPr>
        <w:pBdr>
          <w:bottom w:val="single" w:sz="12" w:space="1" w:color="auto"/>
        </w:pBdr>
        <w:rPr>
          <w:b/>
          <w:bCs/>
          <w:sz w:val="32"/>
          <w:szCs w:val="32"/>
        </w:rPr>
      </w:pPr>
      <w:r w:rsidRPr="00FE4FD6">
        <w:rPr>
          <w:b/>
          <w:bCs/>
          <w:sz w:val="32"/>
          <w:szCs w:val="32"/>
        </w:rPr>
        <w:lastRenderedPageBreak/>
        <w:t xml:space="preserve">Medium Works Contract </w:t>
      </w:r>
      <w:r w:rsidR="00C57C9A">
        <w:rPr>
          <w:b/>
          <w:bCs/>
          <w:sz w:val="32"/>
          <w:szCs w:val="32"/>
        </w:rPr>
        <w:t>(with option for Design)</w:t>
      </w:r>
    </w:p>
    <w:p w14:paraId="48F47D5B" w14:textId="77777777" w:rsidR="000D5A59" w:rsidRPr="006E1F75" w:rsidRDefault="000D5A59" w:rsidP="000D5A59">
      <w:pPr>
        <w:spacing w:after="360"/>
        <w:ind w:left="1837" w:hanging="1837"/>
      </w:pPr>
      <w:r>
        <w:rPr>
          <w:b/>
          <w:sz w:val="24"/>
        </w:rPr>
        <w:t xml:space="preserve">Contract </w:t>
      </w:r>
      <w:r w:rsidRPr="009C4206">
        <w:rPr>
          <w:b/>
          <w:sz w:val="24"/>
        </w:rPr>
        <w:t>Date</w:t>
      </w:r>
      <w:r w:rsidRPr="006E1F75">
        <w:rPr>
          <w:b/>
        </w:rPr>
        <w:tab/>
      </w:r>
    </w:p>
    <w:p w14:paraId="6679DB55" w14:textId="77777777" w:rsidR="000D5A59" w:rsidRPr="000410C2" w:rsidRDefault="000D5A59" w:rsidP="000D5A59">
      <w:pPr>
        <w:ind w:left="1837" w:hanging="1837"/>
        <w:rPr>
          <w:rFonts w:cs="Arial"/>
        </w:rPr>
      </w:pPr>
      <w:r w:rsidRPr="000410C2">
        <w:rPr>
          <w:rFonts w:cs="Arial"/>
          <w:b/>
          <w:bCs/>
          <w:color w:val="000000"/>
          <w:sz w:val="24"/>
        </w:rPr>
        <w:t>Parties</w:t>
      </w:r>
      <w:r w:rsidRPr="006E1F75">
        <w:rPr>
          <w:rFonts w:cs="Arial"/>
          <w:bCs/>
          <w:color w:val="000000"/>
        </w:rPr>
        <w:tab/>
      </w:r>
      <w:r w:rsidRPr="004C0939">
        <w:rPr>
          <w:color w:val="000000"/>
          <w:lang w:val="en-US"/>
        </w:rPr>
        <w:t>[</w:t>
      </w:r>
      <w:r w:rsidRPr="008D492A">
        <w:rPr>
          <w:color w:val="000000"/>
          <w:highlight w:val="green"/>
          <w:lang w:val="en-US"/>
        </w:rPr>
        <w:t>##</w:t>
      </w:r>
      <w:r w:rsidRPr="004C0939">
        <w:rPr>
          <w:color w:val="000000"/>
          <w:lang w:val="en-US"/>
        </w:rPr>
        <w:t>] (</w:t>
      </w:r>
      <w:r>
        <w:rPr>
          <w:b/>
          <w:color w:val="000000"/>
          <w:lang w:val="en-US"/>
        </w:rPr>
        <w:t>Principal</w:t>
      </w:r>
      <w:r w:rsidRPr="004C0939">
        <w:rPr>
          <w:color w:val="000000"/>
          <w:lang w:val="en-US"/>
        </w:rPr>
        <w:t>)</w:t>
      </w:r>
      <w:r w:rsidR="00BE6E97">
        <w:rPr>
          <w:color w:val="000000"/>
          <w:lang w:val="en-US"/>
        </w:rPr>
        <w:t xml:space="preserve"> of [</w:t>
      </w:r>
      <w:r w:rsidR="00BE6E97">
        <w:rPr>
          <w:color w:val="000000"/>
          <w:highlight w:val="green"/>
          <w:lang w:val="en-US"/>
        </w:rPr>
        <w:t>##</w:t>
      </w:r>
      <w:r w:rsidR="00BE6E97">
        <w:rPr>
          <w:color w:val="000000"/>
          <w:lang w:val="en-US"/>
        </w:rPr>
        <w:t>]</w:t>
      </w:r>
    </w:p>
    <w:p w14:paraId="6BE02C76" w14:textId="77777777" w:rsidR="000D5A59" w:rsidRPr="004C0939" w:rsidRDefault="000D5A59" w:rsidP="000D5A59">
      <w:pPr>
        <w:ind w:left="1837" w:hanging="1837"/>
        <w:rPr>
          <w:color w:val="000000"/>
        </w:rPr>
      </w:pPr>
      <w:r>
        <w:rPr>
          <w:color w:val="000000"/>
          <w:lang w:val="en-US"/>
        </w:rPr>
        <w:tab/>
      </w:r>
      <w:r w:rsidRPr="004C0939">
        <w:rPr>
          <w:color w:val="000000"/>
          <w:lang w:val="en-US"/>
        </w:rPr>
        <w:t>[</w:t>
      </w:r>
      <w:r w:rsidRPr="008D492A">
        <w:rPr>
          <w:color w:val="000000"/>
          <w:highlight w:val="yellow"/>
          <w:lang w:val="en-US"/>
        </w:rPr>
        <w:t>##</w:t>
      </w:r>
      <w:r w:rsidRPr="004C0939">
        <w:rPr>
          <w:color w:val="000000"/>
          <w:lang w:val="en-US"/>
        </w:rPr>
        <w:t xml:space="preserve">] </w:t>
      </w:r>
      <w:r w:rsidRPr="004C0939">
        <w:rPr>
          <w:color w:val="000000"/>
        </w:rPr>
        <w:t>(</w:t>
      </w:r>
      <w:r w:rsidRPr="008D492A">
        <w:rPr>
          <w:b/>
          <w:color w:val="000000"/>
        </w:rPr>
        <w:t>Contractor</w:t>
      </w:r>
      <w:r w:rsidRPr="004C0939">
        <w:rPr>
          <w:color w:val="000000"/>
        </w:rPr>
        <w:t>)</w:t>
      </w:r>
      <w:r w:rsidR="00BE6E97">
        <w:rPr>
          <w:color w:val="000000"/>
        </w:rPr>
        <w:t xml:space="preserve"> </w:t>
      </w:r>
      <w:r w:rsidR="00BE6E97">
        <w:rPr>
          <w:color w:val="000000"/>
          <w:lang w:val="en-US"/>
        </w:rPr>
        <w:t>of [</w:t>
      </w:r>
      <w:r w:rsidR="00BE6E97">
        <w:rPr>
          <w:color w:val="000000"/>
          <w:highlight w:val="yellow"/>
          <w:lang w:val="en-US"/>
        </w:rPr>
        <w:t>##</w:t>
      </w:r>
      <w:r w:rsidR="00BE6E97">
        <w:rPr>
          <w:color w:val="000000"/>
          <w:lang w:val="en-US"/>
        </w:rPr>
        <w:t>]</w:t>
      </w:r>
    </w:p>
    <w:p w14:paraId="121689E1" w14:textId="77777777" w:rsidR="000D5A59" w:rsidRDefault="000D5A59" w:rsidP="000D5A59">
      <w:pPr>
        <w:pStyle w:val="Subtitle"/>
        <w:spacing w:before="480"/>
      </w:pPr>
      <w:r w:rsidRPr="009E0643">
        <w:t>Background</w:t>
      </w:r>
    </w:p>
    <w:p w14:paraId="05B43C82" w14:textId="77777777" w:rsidR="000D5A59" w:rsidRPr="00B67009" w:rsidRDefault="000D5A59">
      <w:pPr>
        <w:pStyle w:val="Background"/>
        <w:numPr>
          <w:ilvl w:val="0"/>
          <w:numId w:val="2"/>
        </w:numPr>
      </w:pPr>
      <w:bookmarkStart w:id="2" w:name="_Ref243873438"/>
      <w:r w:rsidRPr="00B67009">
        <w:t xml:space="preserve">The </w:t>
      </w:r>
      <w:r>
        <w:t>Principal</w:t>
      </w:r>
      <w:r w:rsidRPr="00B67009">
        <w:t xml:space="preserve"> </w:t>
      </w:r>
      <w:r>
        <w:t>proposes</w:t>
      </w:r>
      <w:r w:rsidRPr="00B67009">
        <w:t xml:space="preserve"> to engage a contractor to perform </w:t>
      </w:r>
      <w:r>
        <w:rPr>
          <w:szCs w:val="20"/>
        </w:rPr>
        <w:t>the Contractor’s Activities and deliver the Works</w:t>
      </w:r>
      <w:r w:rsidRPr="00B67009">
        <w:t>.</w:t>
      </w:r>
      <w:bookmarkEnd w:id="2"/>
    </w:p>
    <w:p w14:paraId="6E81EA71" w14:textId="36735153" w:rsidR="000D5A59" w:rsidRDefault="000D5A59">
      <w:pPr>
        <w:pStyle w:val="Background"/>
        <w:numPr>
          <w:ilvl w:val="0"/>
          <w:numId w:val="2"/>
        </w:numPr>
      </w:pPr>
      <w:r>
        <w:t>The Contractor has represented to the Principal that it has</w:t>
      </w:r>
      <w:r w:rsidRPr="00877AEA">
        <w:rPr>
          <w:szCs w:val="20"/>
        </w:rPr>
        <w:t xml:space="preserve"> the experience and expertise necessary to </w:t>
      </w:r>
      <w:r>
        <w:rPr>
          <w:szCs w:val="20"/>
        </w:rPr>
        <w:t xml:space="preserve">perform the Contractor’s Activities and </w:t>
      </w:r>
      <w:r w:rsidR="00DD775B">
        <w:rPr>
          <w:szCs w:val="20"/>
        </w:rPr>
        <w:t>deliver</w:t>
      </w:r>
      <w:r w:rsidR="00CD48D1">
        <w:rPr>
          <w:szCs w:val="20"/>
        </w:rPr>
        <w:t xml:space="preserve"> </w:t>
      </w:r>
      <w:r>
        <w:rPr>
          <w:szCs w:val="20"/>
        </w:rPr>
        <w:t>the Works.</w:t>
      </w:r>
    </w:p>
    <w:p w14:paraId="090BD921" w14:textId="77777777" w:rsidR="000D5A59" w:rsidRDefault="000D5A59">
      <w:pPr>
        <w:pStyle w:val="Background"/>
        <w:numPr>
          <w:ilvl w:val="0"/>
          <w:numId w:val="2"/>
        </w:numPr>
      </w:pPr>
      <w:r>
        <w:t xml:space="preserve">The Principal and the Contractor promise to perform and complete their respective obligations </w:t>
      </w:r>
      <w:r w:rsidRPr="00EC314F">
        <w:t xml:space="preserve">in accordance with </w:t>
      </w:r>
      <w:r>
        <w:t>the Contract.</w:t>
      </w:r>
    </w:p>
    <w:p w14:paraId="26958601" w14:textId="77777777" w:rsidR="000D5A59" w:rsidRDefault="000D5A59" w:rsidP="000D5A59">
      <w:pPr>
        <w:pStyle w:val="Subtitle"/>
      </w:pPr>
      <w:r>
        <w:t>Operative provisions</w:t>
      </w:r>
    </w:p>
    <w:p w14:paraId="5142A4FC" w14:textId="77777777" w:rsidR="000D5A59" w:rsidRDefault="000D5A59">
      <w:pPr>
        <w:pStyle w:val="Heading1"/>
        <w:numPr>
          <w:ilvl w:val="0"/>
          <w:numId w:val="8"/>
        </w:numPr>
      </w:pPr>
      <w:bookmarkStart w:id="3" w:name="_Ref73811642"/>
      <w:bookmarkStart w:id="4" w:name="_Toc105070812"/>
      <w:bookmarkStart w:id="5" w:name="_Toc143716463"/>
      <w:bookmarkStart w:id="6" w:name="_Toc191278502"/>
      <w:bookmarkStart w:id="7" w:name="_Toc191798904"/>
      <w:r w:rsidRPr="00E11627">
        <w:t>Definitions and interpretation</w:t>
      </w:r>
      <w:bookmarkEnd w:id="3"/>
      <w:bookmarkEnd w:id="4"/>
      <w:bookmarkEnd w:id="5"/>
    </w:p>
    <w:p w14:paraId="04C04279" w14:textId="77777777" w:rsidR="000D5A59" w:rsidRDefault="000D5A59">
      <w:pPr>
        <w:pStyle w:val="Heading2"/>
        <w:numPr>
          <w:ilvl w:val="1"/>
          <w:numId w:val="8"/>
        </w:numPr>
      </w:pPr>
      <w:bookmarkStart w:id="8" w:name="_Ref73454603"/>
      <w:bookmarkStart w:id="9" w:name="_Toc105070813"/>
      <w:bookmarkStart w:id="10" w:name="_Toc143716464"/>
      <w:bookmarkStart w:id="11" w:name="_Hlk123362904"/>
      <w:r w:rsidRPr="00E11627">
        <w:t>Definitions</w:t>
      </w:r>
      <w:bookmarkEnd w:id="8"/>
      <w:bookmarkEnd w:id="9"/>
      <w:bookmarkEnd w:id="10"/>
    </w:p>
    <w:p w14:paraId="5EC2D726" w14:textId="77777777" w:rsidR="000D5A59" w:rsidRPr="00DD775B" w:rsidRDefault="000D5A59">
      <w:pPr>
        <w:pStyle w:val="IndentParaLevel1"/>
        <w:numPr>
          <w:ilvl w:val="0"/>
          <w:numId w:val="15"/>
        </w:numPr>
      </w:pPr>
      <w:r w:rsidRPr="00DD775B">
        <w:t>In the Contract:</w:t>
      </w:r>
    </w:p>
    <w:bookmarkEnd w:id="11"/>
    <w:p w14:paraId="73C4B9AC" w14:textId="73F856B0" w:rsidR="000D5A59" w:rsidRPr="00DD775B" w:rsidRDefault="000D5A59">
      <w:pPr>
        <w:pStyle w:val="Definition"/>
        <w:numPr>
          <w:ilvl w:val="0"/>
          <w:numId w:val="7"/>
        </w:numPr>
        <w:rPr>
          <w:szCs w:val="20"/>
        </w:rPr>
      </w:pPr>
      <w:r w:rsidRPr="00DD775B">
        <w:rPr>
          <w:rFonts w:cs="Arial"/>
          <w:b/>
          <w:bCs/>
          <w:szCs w:val="20"/>
        </w:rPr>
        <w:t>Access Date</w:t>
      </w:r>
      <w:r w:rsidRPr="00DD775B">
        <w:rPr>
          <w:szCs w:val="20"/>
        </w:rPr>
        <w:t xml:space="preserve"> has the meaning given in clause </w:t>
      </w:r>
      <w:r w:rsidRPr="00DD775B">
        <w:rPr>
          <w:szCs w:val="20"/>
        </w:rPr>
        <w:fldChar w:fldCharType="begin"/>
      </w:r>
      <w:r w:rsidRPr="00DD775B">
        <w:rPr>
          <w:szCs w:val="20"/>
        </w:rPr>
        <w:instrText xml:space="preserve"> REF _Ref73369482 \r \h </w:instrText>
      </w:r>
      <w:r w:rsidR="00DD775B">
        <w:rPr>
          <w:szCs w:val="20"/>
        </w:rPr>
        <w:instrText xml:space="preserve"> \* MERGEFORMAT </w:instrText>
      </w:r>
      <w:r w:rsidRPr="00DD775B">
        <w:rPr>
          <w:szCs w:val="20"/>
        </w:rPr>
      </w:r>
      <w:r w:rsidRPr="00DD775B">
        <w:rPr>
          <w:szCs w:val="20"/>
        </w:rPr>
        <w:fldChar w:fldCharType="separate"/>
      </w:r>
      <w:r w:rsidR="00094B7E">
        <w:rPr>
          <w:szCs w:val="20"/>
        </w:rPr>
        <w:t>5.1(a)</w:t>
      </w:r>
      <w:r w:rsidRPr="00DD775B">
        <w:rPr>
          <w:szCs w:val="20"/>
        </w:rPr>
        <w:fldChar w:fldCharType="end"/>
      </w:r>
      <w:r w:rsidRPr="00DD775B">
        <w:rPr>
          <w:szCs w:val="20"/>
        </w:rPr>
        <w:t>.</w:t>
      </w:r>
    </w:p>
    <w:p w14:paraId="5D13F8C3" w14:textId="77777777" w:rsidR="000D5A59" w:rsidRPr="00DD775B" w:rsidRDefault="000D5A59">
      <w:pPr>
        <w:pStyle w:val="Definition"/>
        <w:numPr>
          <w:ilvl w:val="0"/>
          <w:numId w:val="7"/>
        </w:numPr>
        <w:rPr>
          <w:szCs w:val="20"/>
        </w:rPr>
      </w:pPr>
      <w:r w:rsidRPr="00DD775B">
        <w:rPr>
          <w:b/>
          <w:szCs w:val="20"/>
        </w:rPr>
        <w:t xml:space="preserve">ACICA </w:t>
      </w:r>
      <w:r w:rsidRPr="00DD775B">
        <w:rPr>
          <w:szCs w:val="20"/>
        </w:rPr>
        <w:t>means the Australian Centre for International Commercial Arbitration.</w:t>
      </w:r>
      <w:r w:rsidRPr="00DD775B">
        <w:rPr>
          <w:b/>
          <w:szCs w:val="20"/>
        </w:rPr>
        <w:t xml:space="preserve"> </w:t>
      </w:r>
    </w:p>
    <w:p w14:paraId="623B45A7" w14:textId="5EDA8B1B" w:rsidR="000D5A59" w:rsidRPr="00DD775B" w:rsidRDefault="000D5A59">
      <w:pPr>
        <w:pStyle w:val="Definition"/>
        <w:numPr>
          <w:ilvl w:val="0"/>
          <w:numId w:val="7"/>
        </w:numPr>
        <w:rPr>
          <w:szCs w:val="20"/>
        </w:rPr>
      </w:pPr>
      <w:r w:rsidRPr="00DD775B">
        <w:rPr>
          <w:b/>
          <w:szCs w:val="20"/>
        </w:rPr>
        <w:t>ACICA Mediation Rules</w:t>
      </w:r>
      <w:r w:rsidRPr="00DD775B">
        <w:rPr>
          <w:szCs w:val="20"/>
        </w:rPr>
        <w:t xml:space="preserve"> has the meaning given in clause </w:t>
      </w:r>
      <w:r w:rsidRPr="00DD775B">
        <w:rPr>
          <w:szCs w:val="20"/>
        </w:rPr>
        <w:fldChar w:fldCharType="begin"/>
      </w:r>
      <w:r w:rsidRPr="00DD775B">
        <w:rPr>
          <w:szCs w:val="20"/>
        </w:rPr>
        <w:instrText xml:space="preserve"> REF _Ref39422035 \w \h </w:instrText>
      </w:r>
      <w:r w:rsidR="00DD775B">
        <w:rPr>
          <w:szCs w:val="20"/>
        </w:rPr>
        <w:instrText xml:space="preserve"> \* MERGEFORMAT </w:instrText>
      </w:r>
      <w:r w:rsidRPr="00DD775B">
        <w:rPr>
          <w:szCs w:val="20"/>
        </w:rPr>
      </w:r>
      <w:r w:rsidRPr="00DD775B">
        <w:rPr>
          <w:szCs w:val="20"/>
        </w:rPr>
        <w:fldChar w:fldCharType="separate"/>
      </w:r>
      <w:r w:rsidR="00094B7E">
        <w:rPr>
          <w:szCs w:val="20"/>
        </w:rPr>
        <w:t>13.4(b)(i)</w:t>
      </w:r>
      <w:r w:rsidRPr="00DD775B">
        <w:rPr>
          <w:szCs w:val="20"/>
        </w:rPr>
        <w:fldChar w:fldCharType="end"/>
      </w:r>
      <w:r w:rsidRPr="00DD775B">
        <w:rPr>
          <w:szCs w:val="20"/>
        </w:rPr>
        <w:t>.</w:t>
      </w:r>
    </w:p>
    <w:p w14:paraId="16EBF854" w14:textId="77777777" w:rsidR="000D5A59" w:rsidRPr="00DD775B" w:rsidRDefault="000D5A59">
      <w:pPr>
        <w:pStyle w:val="Definition"/>
        <w:numPr>
          <w:ilvl w:val="0"/>
          <w:numId w:val="7"/>
        </w:numPr>
        <w:rPr>
          <w:szCs w:val="20"/>
        </w:rPr>
      </w:pPr>
      <w:r w:rsidRPr="00DD775B">
        <w:rPr>
          <w:b/>
          <w:color w:val="000000"/>
          <w:szCs w:val="20"/>
        </w:rPr>
        <w:t>Act of Prevention</w:t>
      </w:r>
      <w:r w:rsidRPr="00DD775B">
        <w:rPr>
          <w:b/>
          <w:szCs w:val="20"/>
        </w:rPr>
        <w:t xml:space="preserve"> </w:t>
      </w:r>
      <w:r w:rsidRPr="00DD775B">
        <w:rPr>
          <w:szCs w:val="20"/>
        </w:rPr>
        <w:t>means any one or more of:</w:t>
      </w:r>
    </w:p>
    <w:p w14:paraId="75A26E20" w14:textId="77777777" w:rsidR="000D5A59" w:rsidRPr="00DD775B" w:rsidRDefault="000D5A59">
      <w:pPr>
        <w:pStyle w:val="DefinitionNum2"/>
        <w:numPr>
          <w:ilvl w:val="1"/>
          <w:numId w:val="7"/>
        </w:numPr>
      </w:pPr>
      <w:bookmarkStart w:id="12" w:name="_Ref101301750"/>
      <w:r w:rsidRPr="00DD775B">
        <w:t>a breach of the Contract by the Principal;</w:t>
      </w:r>
      <w:bookmarkEnd w:id="12"/>
    </w:p>
    <w:p w14:paraId="7367C9FE" w14:textId="2CBD8D51" w:rsidR="000D5A59" w:rsidRPr="00DD775B" w:rsidRDefault="000D5A59">
      <w:pPr>
        <w:pStyle w:val="DefinitionNum2"/>
        <w:numPr>
          <w:ilvl w:val="1"/>
          <w:numId w:val="7"/>
        </w:numPr>
      </w:pPr>
      <w:bookmarkStart w:id="13" w:name="_Ref101301754"/>
      <w:bookmarkStart w:id="14" w:name="_Hlk105058132"/>
      <w:r w:rsidRPr="00DD775B">
        <w:t>an act or omission of the Principal</w:t>
      </w:r>
      <w:r w:rsidR="00852F22">
        <w:t>,</w:t>
      </w:r>
      <w:r w:rsidRPr="00DD775B">
        <w:t xml:space="preserve"> a Principal Associate</w:t>
      </w:r>
      <w:r w:rsidR="00852F22">
        <w:t xml:space="preserve"> or an Other Contractor</w:t>
      </w:r>
      <w:r w:rsidR="00FE3110" w:rsidRPr="00DD775B">
        <w:t>,</w:t>
      </w:r>
      <w:r w:rsidRPr="00DD775B">
        <w:t xml:space="preserve"> except for acts or omissions that are:</w:t>
      </w:r>
      <w:bookmarkEnd w:id="13"/>
    </w:p>
    <w:p w14:paraId="6FBD0597" w14:textId="77777777" w:rsidR="000D5A59" w:rsidRPr="00DD775B" w:rsidRDefault="000D5A59">
      <w:pPr>
        <w:pStyle w:val="DefinitionNum3"/>
        <w:numPr>
          <w:ilvl w:val="2"/>
          <w:numId w:val="7"/>
        </w:numPr>
        <w:rPr>
          <w:szCs w:val="20"/>
        </w:rPr>
      </w:pPr>
      <w:bookmarkStart w:id="15" w:name="_Hlk123593056"/>
      <w:bookmarkEnd w:id="14"/>
      <w:r w:rsidRPr="00DD775B">
        <w:rPr>
          <w:szCs w:val="20"/>
        </w:rPr>
        <w:t>permitted, authorised or required under the Contract</w:t>
      </w:r>
      <w:bookmarkEnd w:id="15"/>
      <w:r w:rsidRPr="00DD775B">
        <w:rPr>
          <w:szCs w:val="20"/>
        </w:rPr>
        <w:t xml:space="preserve">; </w:t>
      </w:r>
      <w:r w:rsidR="00E31362" w:rsidRPr="00DD775B">
        <w:rPr>
          <w:szCs w:val="20"/>
        </w:rPr>
        <w:t>or</w:t>
      </w:r>
    </w:p>
    <w:p w14:paraId="418C567C" w14:textId="77777777" w:rsidR="000D5A59" w:rsidRPr="00DD775B" w:rsidRDefault="000D5A59">
      <w:pPr>
        <w:pStyle w:val="DefinitionNum3"/>
        <w:numPr>
          <w:ilvl w:val="2"/>
          <w:numId w:val="7"/>
        </w:numPr>
        <w:rPr>
          <w:szCs w:val="20"/>
        </w:rPr>
      </w:pPr>
      <w:r w:rsidRPr="00DD775B">
        <w:rPr>
          <w:szCs w:val="20"/>
        </w:rPr>
        <w:t>in response to or due to a breach of the Contract by the Contractor; or</w:t>
      </w:r>
    </w:p>
    <w:p w14:paraId="3FDEAACA" w14:textId="77777777" w:rsidR="000D5A59" w:rsidRPr="00DD775B" w:rsidRDefault="000D5A59">
      <w:pPr>
        <w:pStyle w:val="DefinitionNum2"/>
        <w:numPr>
          <w:ilvl w:val="1"/>
          <w:numId w:val="7"/>
        </w:numPr>
      </w:pPr>
      <w:r w:rsidRPr="00DD775B">
        <w:t>a Variation Order.</w:t>
      </w:r>
    </w:p>
    <w:p w14:paraId="5C4AD5C2" w14:textId="77777777" w:rsidR="000D5A59" w:rsidRPr="00DD775B" w:rsidRDefault="000D5A59">
      <w:pPr>
        <w:pStyle w:val="Definition"/>
        <w:numPr>
          <w:ilvl w:val="0"/>
          <w:numId w:val="7"/>
        </w:numPr>
        <w:rPr>
          <w:szCs w:val="20"/>
        </w:rPr>
      </w:pPr>
      <w:r w:rsidRPr="00DD775B">
        <w:rPr>
          <w:b/>
          <w:szCs w:val="20"/>
        </w:rPr>
        <w:t xml:space="preserve">Adjustment Entitlement </w:t>
      </w:r>
      <w:r w:rsidRPr="00DD775B">
        <w:rPr>
          <w:szCs w:val="20"/>
        </w:rPr>
        <w:t>means</w:t>
      </w:r>
      <w:r w:rsidR="00E17032" w:rsidRPr="00DD775B">
        <w:rPr>
          <w:szCs w:val="20"/>
        </w:rPr>
        <w:t xml:space="preserve">, in respect of an </w:t>
      </w:r>
      <w:r w:rsidR="00E17032" w:rsidRPr="00DD775B">
        <w:rPr>
          <w:bCs/>
          <w:szCs w:val="20"/>
        </w:rPr>
        <w:t>Adjustment Event,</w:t>
      </w:r>
      <w:r w:rsidRPr="00DD775B">
        <w:rPr>
          <w:szCs w:val="20"/>
        </w:rPr>
        <w:t xml:space="preserve"> any entitlement that the Contractor has to be granted</w:t>
      </w:r>
      <w:r w:rsidR="00E5442F" w:rsidRPr="00DD775B">
        <w:rPr>
          <w:szCs w:val="20"/>
        </w:rPr>
        <w:t xml:space="preserve"> an</w:t>
      </w:r>
      <w:r w:rsidRPr="00DD775B">
        <w:rPr>
          <w:szCs w:val="20"/>
        </w:rPr>
        <w:t>:</w:t>
      </w:r>
    </w:p>
    <w:p w14:paraId="3DF74D2B" w14:textId="78FBABCB" w:rsidR="000D5A59" w:rsidRPr="005367DE" w:rsidRDefault="000D5A59">
      <w:pPr>
        <w:pStyle w:val="DefinitionNum2"/>
        <w:numPr>
          <w:ilvl w:val="1"/>
          <w:numId w:val="7"/>
        </w:numPr>
      </w:pPr>
      <w:r w:rsidRPr="005367DE">
        <w:t xml:space="preserve">increase to the Contract Sum under clause </w:t>
      </w:r>
      <w:r w:rsidRPr="005367DE">
        <w:fldChar w:fldCharType="begin"/>
      </w:r>
      <w:r w:rsidRPr="005367DE">
        <w:instrText xml:space="preserve"> REF _Ref73523445 \r \h </w:instrText>
      </w:r>
      <w:r w:rsidR="005367DE">
        <w:instrText xml:space="preserve"> \* MERGEFORMAT </w:instrText>
      </w:r>
      <w:r w:rsidRPr="005367DE">
        <w:fldChar w:fldCharType="separate"/>
      </w:r>
      <w:r w:rsidR="00094B7E">
        <w:t>10.2</w:t>
      </w:r>
      <w:r w:rsidRPr="005367DE">
        <w:fldChar w:fldCharType="end"/>
      </w:r>
      <w:r w:rsidRPr="005367DE">
        <w:t xml:space="preserve">; </w:t>
      </w:r>
    </w:p>
    <w:p w14:paraId="53582E5B" w14:textId="4AABD542" w:rsidR="000D5A59" w:rsidRPr="005367DE" w:rsidRDefault="000D5A59">
      <w:pPr>
        <w:pStyle w:val="DefinitionNum2"/>
        <w:numPr>
          <w:ilvl w:val="1"/>
          <w:numId w:val="7"/>
        </w:numPr>
      </w:pPr>
      <w:r w:rsidRPr="005367DE">
        <w:t xml:space="preserve">extension to the Date for Practical Completion under clause </w:t>
      </w:r>
      <w:r w:rsidRPr="005367DE">
        <w:fldChar w:fldCharType="begin"/>
      </w:r>
      <w:r w:rsidRPr="005367DE">
        <w:instrText xml:space="preserve"> REF _Ref73577217 \r \h </w:instrText>
      </w:r>
      <w:r w:rsidR="005367DE">
        <w:instrText xml:space="preserve"> \* MERGEFORMAT </w:instrText>
      </w:r>
      <w:r w:rsidRPr="005367DE">
        <w:fldChar w:fldCharType="separate"/>
      </w:r>
      <w:r w:rsidR="00094B7E">
        <w:t>10.3</w:t>
      </w:r>
      <w:r w:rsidRPr="005367DE">
        <w:fldChar w:fldCharType="end"/>
      </w:r>
      <w:r w:rsidRPr="005367DE">
        <w:t>; or</w:t>
      </w:r>
    </w:p>
    <w:p w14:paraId="78F73AB0" w14:textId="3923FB0F" w:rsidR="000D5A59" w:rsidRPr="005367DE" w:rsidRDefault="000D5A59">
      <w:pPr>
        <w:pStyle w:val="DefinitionNum2"/>
        <w:numPr>
          <w:ilvl w:val="1"/>
          <w:numId w:val="7"/>
        </w:numPr>
      </w:pPr>
      <w:r w:rsidRPr="005367DE">
        <w:t xml:space="preserve">increase to the Contract Sum under clause </w:t>
      </w:r>
      <w:r w:rsidRPr="005367DE">
        <w:fldChar w:fldCharType="begin"/>
      </w:r>
      <w:r w:rsidRPr="005367DE">
        <w:instrText xml:space="preserve"> REF _Ref101856416 \r \h </w:instrText>
      </w:r>
      <w:r w:rsidRPr="005367DE">
        <w:fldChar w:fldCharType="separate"/>
      </w:r>
      <w:r w:rsidR="00094B7E">
        <w:t>10.4</w:t>
      </w:r>
      <w:r w:rsidRPr="005367DE">
        <w:fldChar w:fldCharType="end"/>
      </w:r>
      <w:r w:rsidRPr="005367DE">
        <w:t>.</w:t>
      </w:r>
    </w:p>
    <w:p w14:paraId="3F9365C7" w14:textId="77777777" w:rsidR="000D5A59" w:rsidRPr="005367DE" w:rsidRDefault="000D5A59">
      <w:pPr>
        <w:pStyle w:val="Definition"/>
        <w:numPr>
          <w:ilvl w:val="0"/>
          <w:numId w:val="7"/>
        </w:numPr>
      </w:pPr>
      <w:r w:rsidRPr="005367DE">
        <w:rPr>
          <w:b/>
        </w:rPr>
        <w:t xml:space="preserve">Adjustment Event </w:t>
      </w:r>
      <w:r w:rsidRPr="005367DE">
        <w:t>means an event or circumstance identified in the Adjustment Event Table.</w:t>
      </w:r>
    </w:p>
    <w:p w14:paraId="14B4563E" w14:textId="5CEAD24F" w:rsidR="000D5A59" w:rsidRPr="00FE3110" w:rsidRDefault="000D5A59">
      <w:pPr>
        <w:pStyle w:val="Definition"/>
        <w:numPr>
          <w:ilvl w:val="0"/>
          <w:numId w:val="7"/>
        </w:numPr>
      </w:pPr>
      <w:r w:rsidRPr="005367DE">
        <w:rPr>
          <w:b/>
        </w:rPr>
        <w:t>Adjustment Event</w:t>
      </w:r>
      <w:r w:rsidRPr="005367DE">
        <w:t xml:space="preserve"> </w:t>
      </w:r>
      <w:r w:rsidRPr="005367DE">
        <w:rPr>
          <w:b/>
        </w:rPr>
        <w:t xml:space="preserve">Table </w:t>
      </w:r>
      <w:r w:rsidRPr="00FE3110">
        <w:t>mean</w:t>
      </w:r>
      <w:r w:rsidR="00FE3A28" w:rsidRPr="00FE3110">
        <w:t>s</w:t>
      </w:r>
      <w:r w:rsidRPr="00FE3110">
        <w:t xml:space="preserve"> </w:t>
      </w:r>
      <w:r w:rsidR="00FE3A28" w:rsidRPr="00FE3110">
        <w:t xml:space="preserve">the table </w:t>
      </w:r>
      <w:r w:rsidR="00F313EB" w:rsidRPr="00FE3110">
        <w:t xml:space="preserve">set out </w:t>
      </w:r>
      <w:r w:rsidRPr="00FE3110">
        <w:t xml:space="preserve">in clause </w:t>
      </w:r>
      <w:r w:rsidR="00F313EB" w:rsidRPr="00FE3110">
        <w:fldChar w:fldCharType="begin"/>
      </w:r>
      <w:r w:rsidR="00F313EB" w:rsidRPr="00FE3110">
        <w:instrText xml:space="preserve"> REF _Ref73617052 \w \h </w:instrText>
      </w:r>
      <w:r w:rsidR="00F313EB" w:rsidRPr="00A32388">
        <w:instrText xml:space="preserve"> \* MERGEFORMAT </w:instrText>
      </w:r>
      <w:r w:rsidR="00F313EB" w:rsidRPr="00FE3110">
        <w:fldChar w:fldCharType="separate"/>
      </w:r>
      <w:r w:rsidR="00094B7E">
        <w:t>10.1(f)</w:t>
      </w:r>
      <w:r w:rsidR="00F313EB" w:rsidRPr="00FE3110">
        <w:fldChar w:fldCharType="end"/>
      </w:r>
      <w:r w:rsidRPr="00FE3110">
        <w:t>.</w:t>
      </w:r>
    </w:p>
    <w:p w14:paraId="655D3EEB" w14:textId="1CC7B020" w:rsidR="000D5A59" w:rsidRPr="00FE3110" w:rsidRDefault="000D5A59">
      <w:pPr>
        <w:pStyle w:val="Definition"/>
        <w:numPr>
          <w:ilvl w:val="0"/>
          <w:numId w:val="7"/>
        </w:numPr>
      </w:pPr>
      <w:r w:rsidRPr="00FE3110">
        <w:rPr>
          <w:b/>
        </w:rPr>
        <w:t xml:space="preserve">Adjustment Notice </w:t>
      </w:r>
      <w:r w:rsidRPr="00FE3110">
        <w:t xml:space="preserve">means </w:t>
      </w:r>
      <w:r w:rsidR="004F51C0" w:rsidRPr="00FE3110">
        <w:t xml:space="preserve">a </w:t>
      </w:r>
      <w:r w:rsidRPr="00FE3110">
        <w:t>notice described in</w:t>
      </w:r>
      <w:r w:rsidR="00FE3A28" w:rsidRPr="00FE3110">
        <w:t>, and which complies with the requirements set out in,</w:t>
      </w:r>
      <w:r w:rsidRPr="00FE3110">
        <w:t xml:space="preserve"> clause </w:t>
      </w:r>
      <w:r w:rsidR="009B188B" w:rsidRPr="00FE3110">
        <w:fldChar w:fldCharType="begin"/>
      </w:r>
      <w:r w:rsidR="009B188B" w:rsidRPr="00FE3110">
        <w:instrText xml:space="preserve"> REF _Ref133828709 \w \h </w:instrText>
      </w:r>
      <w:r w:rsidR="009B188B" w:rsidRPr="00A32388">
        <w:instrText xml:space="preserve"> \* MERGEFORMAT </w:instrText>
      </w:r>
      <w:r w:rsidR="009B188B" w:rsidRPr="00FE3110">
        <w:fldChar w:fldCharType="separate"/>
      </w:r>
      <w:r w:rsidR="00094B7E">
        <w:t>10.1(a)(ii)</w:t>
      </w:r>
      <w:r w:rsidR="009B188B" w:rsidRPr="00FE3110">
        <w:fldChar w:fldCharType="end"/>
      </w:r>
      <w:r w:rsidRPr="00FE3110">
        <w:t xml:space="preserve">. </w:t>
      </w:r>
    </w:p>
    <w:p w14:paraId="520ECA9C" w14:textId="77777777" w:rsidR="000D5A59" w:rsidRDefault="000D5A59">
      <w:pPr>
        <w:pStyle w:val="Definition"/>
        <w:numPr>
          <w:ilvl w:val="0"/>
          <w:numId w:val="7"/>
        </w:numPr>
      </w:pPr>
      <w:bookmarkStart w:id="16" w:name="_Hlk123595658"/>
      <w:r w:rsidRPr="00FE3110">
        <w:rPr>
          <w:b/>
        </w:rPr>
        <w:t>Approval</w:t>
      </w:r>
      <w:r w:rsidRPr="00FE3110">
        <w:t xml:space="preserve"> means any licence, permit, registration</w:t>
      </w:r>
      <w:r w:rsidRPr="00FE23D1">
        <w:t xml:space="preserve">, consent, </w:t>
      </w:r>
      <w:r>
        <w:t xml:space="preserve">assessment, </w:t>
      </w:r>
      <w:r w:rsidRPr="00FE23D1">
        <w:t xml:space="preserve">approval, authorisation, determination, certificate, </w:t>
      </w:r>
      <w:r>
        <w:t xml:space="preserve">accreditation, clearance, </w:t>
      </w:r>
      <w:r w:rsidRPr="00FE23D1">
        <w:t xml:space="preserve">permission or the like which is </w:t>
      </w:r>
      <w:r w:rsidRPr="00DF6367">
        <w:t>required by an Authority or under any Law</w:t>
      </w:r>
      <w:r w:rsidRPr="00FE23D1">
        <w:t xml:space="preserve"> to be issued, obtained</w:t>
      </w:r>
      <w:r>
        <w:t>, held</w:t>
      </w:r>
      <w:r w:rsidRPr="00FE23D1">
        <w:t xml:space="preserve"> or satisfied to perform</w:t>
      </w:r>
      <w:r>
        <w:t xml:space="preserve"> the Contractor’s Activities or to </w:t>
      </w:r>
      <w:r w:rsidRPr="00FE23D1">
        <w:t xml:space="preserve">occupy </w:t>
      </w:r>
      <w:r>
        <w:t>or</w:t>
      </w:r>
      <w:r w:rsidRPr="00FE23D1">
        <w:t xml:space="preserve"> use the Works.</w:t>
      </w:r>
    </w:p>
    <w:p w14:paraId="1C7F9F83" w14:textId="77777777" w:rsidR="000D5A59" w:rsidRDefault="000D5A59">
      <w:pPr>
        <w:pStyle w:val="Definition"/>
        <w:numPr>
          <w:ilvl w:val="0"/>
          <w:numId w:val="7"/>
        </w:numPr>
      </w:pPr>
      <w:r w:rsidRPr="00C124E2">
        <w:rPr>
          <w:b/>
        </w:rPr>
        <w:t>Approved Security</w:t>
      </w:r>
      <w:r>
        <w:t xml:space="preserve"> </w:t>
      </w:r>
      <w:r w:rsidRPr="00FE23D1">
        <w:t>means</w:t>
      </w:r>
      <w:r>
        <w:t>:</w:t>
      </w:r>
      <w:r w:rsidRPr="00FE23D1">
        <w:t xml:space="preserve"> </w:t>
      </w:r>
    </w:p>
    <w:p w14:paraId="67171A16" w14:textId="77777777" w:rsidR="000D5A59" w:rsidRDefault="000D5A59">
      <w:pPr>
        <w:pStyle w:val="DefinitionNum2"/>
        <w:numPr>
          <w:ilvl w:val="1"/>
          <w:numId w:val="7"/>
        </w:numPr>
      </w:pPr>
      <w:r>
        <w:t xml:space="preserve">an Unconditional Undertaking; </w:t>
      </w:r>
    </w:p>
    <w:p w14:paraId="7C50B25A" w14:textId="77777777" w:rsidR="000D5A59" w:rsidRPr="00FB6786" w:rsidRDefault="000D5A59">
      <w:pPr>
        <w:pStyle w:val="DefinitionNum2"/>
        <w:numPr>
          <w:ilvl w:val="1"/>
          <w:numId w:val="7"/>
        </w:numPr>
      </w:pPr>
      <w:r>
        <w:t xml:space="preserve">a bond issued by the </w:t>
      </w:r>
      <w:r w:rsidRPr="00FF0919">
        <w:t xml:space="preserve">government </w:t>
      </w:r>
      <w:r w:rsidRPr="005B1A6E">
        <w:t xml:space="preserve">of the Commonwealth of Australia or </w:t>
      </w:r>
      <w:r>
        <w:t xml:space="preserve">by </w:t>
      </w:r>
      <w:r w:rsidRPr="005B1A6E">
        <w:t xml:space="preserve">any Australian State or Territory </w:t>
      </w:r>
      <w:r>
        <w:t xml:space="preserve">government; or </w:t>
      </w:r>
    </w:p>
    <w:p w14:paraId="3ED72A45" w14:textId="77777777" w:rsidR="000D5A59" w:rsidRPr="00FB6786" w:rsidRDefault="000D5A59">
      <w:pPr>
        <w:pStyle w:val="DefinitionNum2"/>
        <w:numPr>
          <w:ilvl w:val="1"/>
          <w:numId w:val="7"/>
        </w:numPr>
      </w:pPr>
      <w:bookmarkStart w:id="17" w:name="_DTBK14010"/>
      <w:r>
        <w:t>such other form of security as may be approved in writing by the Principal</w:t>
      </w:r>
      <w:r w:rsidRPr="00FB6786">
        <w:t>.</w:t>
      </w:r>
    </w:p>
    <w:bookmarkEnd w:id="16"/>
    <w:bookmarkEnd w:id="17"/>
    <w:p w14:paraId="5F7D7168" w14:textId="77777777" w:rsidR="000D5A59" w:rsidRPr="006447C2" w:rsidRDefault="000D5A59">
      <w:pPr>
        <w:pStyle w:val="Definition"/>
        <w:numPr>
          <w:ilvl w:val="0"/>
          <w:numId w:val="7"/>
        </w:numPr>
      </w:pPr>
      <w:r w:rsidRPr="00794D2D">
        <w:rPr>
          <w:b/>
        </w:rPr>
        <w:t>Authority</w:t>
      </w:r>
      <w:r>
        <w:t xml:space="preserve"> </w:t>
      </w:r>
      <w:r w:rsidRPr="006447C2">
        <w:t xml:space="preserve">means any: </w:t>
      </w:r>
    </w:p>
    <w:p w14:paraId="6A74828A" w14:textId="77777777" w:rsidR="000D5A59" w:rsidRPr="006447C2" w:rsidRDefault="000D5A59">
      <w:pPr>
        <w:pStyle w:val="DefinitionNum2"/>
        <w:numPr>
          <w:ilvl w:val="1"/>
          <w:numId w:val="7"/>
        </w:numPr>
      </w:pPr>
      <w:r w:rsidRPr="00FF0919">
        <w:t xml:space="preserve">government </w:t>
      </w:r>
      <w:r w:rsidRPr="005B1A6E">
        <w:t xml:space="preserve">of the Commonwealth of Australia or any Australian State or Territory </w:t>
      </w:r>
      <w:r>
        <w:t xml:space="preserve">and their departments, authorities, ministers, statutory corporations and instrumentalities, and </w:t>
      </w:r>
      <w:r w:rsidRPr="005B1A6E">
        <w:t xml:space="preserve">any </w:t>
      </w:r>
      <w:r w:rsidRPr="00FF0919">
        <w:t xml:space="preserve">governmental, semi-governmental or local government authority, local council, </w:t>
      </w:r>
      <w:r w:rsidRPr="00515EB2">
        <w:t>administrative or judicial body or t</w:t>
      </w:r>
      <w:r w:rsidRPr="00FF0919">
        <w:t xml:space="preserve">ribunal, </w:t>
      </w:r>
      <w:r>
        <w:t>in Australia</w:t>
      </w:r>
      <w:r w:rsidRPr="00FF0919">
        <w:t>; or</w:t>
      </w:r>
    </w:p>
    <w:p w14:paraId="12C0C738" w14:textId="77777777" w:rsidR="000D5A59" w:rsidRDefault="000D5A59">
      <w:pPr>
        <w:pStyle w:val="DefinitionNum2"/>
        <w:numPr>
          <w:ilvl w:val="1"/>
          <w:numId w:val="7"/>
        </w:numPr>
      </w:pPr>
      <w:r w:rsidRPr="006447C2">
        <w:t xml:space="preserve">person </w:t>
      </w:r>
      <w:r>
        <w:t xml:space="preserve">to the extent that it has legally enforceable </w:t>
      </w:r>
      <w:r w:rsidRPr="006447C2">
        <w:t>jurisdiction</w:t>
      </w:r>
      <w:r>
        <w:t xml:space="preserve"> over</w:t>
      </w:r>
      <w:r w:rsidRPr="006447C2">
        <w:t xml:space="preserve"> the</w:t>
      </w:r>
      <w:r>
        <w:t xml:space="preserve"> whole or part of the</w:t>
      </w:r>
      <w:r w:rsidRPr="006447C2">
        <w:t xml:space="preserve"> Site</w:t>
      </w:r>
      <w:r>
        <w:t>, the Contractor’s Activities or</w:t>
      </w:r>
      <w:r w:rsidRPr="006447C2">
        <w:t xml:space="preserve"> the Works.</w:t>
      </w:r>
    </w:p>
    <w:p w14:paraId="344C3FCC" w14:textId="609EDF86" w:rsidR="00326F36" w:rsidRPr="00C53BA1" w:rsidRDefault="00326F36" w:rsidP="00326F36">
      <w:pPr>
        <w:pStyle w:val="Definition"/>
        <w:rPr>
          <w:b/>
        </w:rPr>
      </w:pPr>
      <w:r w:rsidRPr="00C53BA1">
        <w:rPr>
          <w:b/>
          <w:bCs/>
        </w:rPr>
        <w:t>Background IP</w:t>
      </w:r>
      <w:r w:rsidRPr="00C53BA1">
        <w:t xml:space="preserve"> means any Intellectual Property Rights developed by a party independent of the Contract</w:t>
      </w:r>
      <w:r w:rsidR="00C53BA1" w:rsidRPr="00A32388">
        <w:t>,</w:t>
      </w:r>
      <w:r w:rsidRPr="00C53BA1">
        <w:t xml:space="preserve"> or prior to the Contract Date</w:t>
      </w:r>
      <w:r w:rsidR="00C53BA1" w:rsidRPr="00A32388">
        <w:t>,</w:t>
      </w:r>
      <w:r w:rsidRPr="00C53BA1">
        <w:t xml:space="preserve"> and that are used in the performance of the Contractor's Activities.</w:t>
      </w:r>
    </w:p>
    <w:p w14:paraId="08A77614" w14:textId="77777777" w:rsidR="000D5A59" w:rsidRDefault="000D5A59" w:rsidP="000D5A59">
      <w:pPr>
        <w:pStyle w:val="Definition"/>
        <w:numPr>
          <w:ilvl w:val="0"/>
          <w:numId w:val="0"/>
        </w:numPr>
        <w:ind w:left="964"/>
      </w:pPr>
      <w:r w:rsidRPr="00CE10C2">
        <w:rPr>
          <w:b/>
        </w:rPr>
        <w:t>Buildability Problem</w:t>
      </w:r>
      <w:r>
        <w:t xml:space="preserve"> </w:t>
      </w:r>
      <w:r w:rsidRPr="006447C2">
        <w:t>means</w:t>
      </w:r>
      <w:r>
        <w:t xml:space="preserve"> a feature or requirement of the Works as specified in the Delivery Requirements that will result in:</w:t>
      </w:r>
    </w:p>
    <w:p w14:paraId="1B69A2BA" w14:textId="77777777" w:rsidR="000D5A59" w:rsidRDefault="000D5A59">
      <w:pPr>
        <w:pStyle w:val="DefinitionNum2"/>
        <w:numPr>
          <w:ilvl w:val="1"/>
          <w:numId w:val="22"/>
        </w:numPr>
      </w:pPr>
      <w:r>
        <w:t>the work methodologies that are necessary or required for construction of the Works in accordance with the Delivery Requirements not being feasible;</w:t>
      </w:r>
    </w:p>
    <w:p w14:paraId="3E947BA8" w14:textId="77777777" w:rsidR="000D5A59" w:rsidRDefault="000D5A59">
      <w:pPr>
        <w:pStyle w:val="DefinitionNum2"/>
        <w:numPr>
          <w:ilvl w:val="1"/>
          <w:numId w:val="22"/>
        </w:numPr>
      </w:pPr>
      <w:r>
        <w:t xml:space="preserve">construction of the Works in accordance with the Delivery Requirements not being feasible within the timeframes required by the Contract or for the Contract Sum; </w:t>
      </w:r>
    </w:p>
    <w:p w14:paraId="6158BDD0" w14:textId="77777777" w:rsidR="000D5A59" w:rsidRDefault="000D5A59">
      <w:pPr>
        <w:pStyle w:val="DefinitionNum2"/>
        <w:numPr>
          <w:ilvl w:val="1"/>
          <w:numId w:val="22"/>
        </w:numPr>
      </w:pPr>
      <w:r>
        <w:t>the Works as specified in the Delivery Requirements not being constructible in a safe manner; or</w:t>
      </w:r>
    </w:p>
    <w:p w14:paraId="2476AFFA" w14:textId="518C5F6D" w:rsidR="000D5A59" w:rsidRPr="00C53BA1" w:rsidRDefault="000D5A59">
      <w:pPr>
        <w:pStyle w:val="DefinitionNum2"/>
        <w:numPr>
          <w:ilvl w:val="1"/>
          <w:numId w:val="22"/>
        </w:numPr>
      </w:pPr>
      <w:r w:rsidRPr="00C53BA1">
        <w:t xml:space="preserve">additional work to ensure that the relevant part of the Works is </w:t>
      </w:r>
      <w:r w:rsidR="009B188B" w:rsidRPr="00C53BA1">
        <w:t>Fit for P</w:t>
      </w:r>
      <w:r w:rsidRPr="00C53BA1">
        <w:t xml:space="preserve">urpose. </w:t>
      </w:r>
    </w:p>
    <w:p w14:paraId="7849D45F" w14:textId="77777777" w:rsidR="000D5A59" w:rsidRPr="00FB6786" w:rsidRDefault="000D5A59">
      <w:pPr>
        <w:pStyle w:val="DefinitionNum2"/>
        <w:numPr>
          <w:ilvl w:val="0"/>
          <w:numId w:val="22"/>
        </w:numPr>
      </w:pPr>
      <w:bookmarkStart w:id="18" w:name="_DTBK13821"/>
      <w:bookmarkStart w:id="19" w:name="_DTBK12489"/>
      <w:r w:rsidRPr="00FB6786">
        <w:rPr>
          <w:b/>
        </w:rPr>
        <w:t>Business Day</w:t>
      </w:r>
      <w:r w:rsidRPr="00FB6786">
        <w:t xml:space="preserve"> means a day that is not:</w:t>
      </w:r>
    </w:p>
    <w:bookmarkEnd w:id="18"/>
    <w:p w14:paraId="43653673" w14:textId="77777777" w:rsidR="000D5A59" w:rsidRPr="00FB6786" w:rsidRDefault="000D5A59">
      <w:pPr>
        <w:pStyle w:val="DefinitionNum2"/>
        <w:numPr>
          <w:ilvl w:val="1"/>
          <w:numId w:val="22"/>
        </w:numPr>
      </w:pPr>
      <w:r w:rsidRPr="00FB6786">
        <w:t>a Saturday or Sunday; or</w:t>
      </w:r>
    </w:p>
    <w:p w14:paraId="1CE6B006" w14:textId="77777777" w:rsidR="000D5A59" w:rsidRDefault="000D5A59">
      <w:pPr>
        <w:pStyle w:val="DefinitionNum2"/>
        <w:numPr>
          <w:ilvl w:val="1"/>
          <w:numId w:val="22"/>
        </w:numPr>
      </w:pPr>
      <w:r w:rsidRPr="00FB6786">
        <w:t>a</w:t>
      </w:r>
      <w:r w:rsidRPr="005250D0">
        <w:t xml:space="preserve"> </w:t>
      </w:r>
      <w:r>
        <w:t>day that is wholly or partly observed as a public holiday throughout Victoria</w:t>
      </w:r>
      <w:r w:rsidRPr="00E11319">
        <w:t>.</w:t>
      </w:r>
    </w:p>
    <w:bookmarkEnd w:id="19"/>
    <w:p w14:paraId="58FB8C47" w14:textId="77777777" w:rsidR="000D5A59" w:rsidRDefault="000D5A59" w:rsidP="000D5A59">
      <w:pPr>
        <w:pStyle w:val="Definition"/>
        <w:numPr>
          <w:ilvl w:val="0"/>
          <w:numId w:val="0"/>
        </w:numPr>
        <w:ind w:left="964"/>
        <w:rPr>
          <w:szCs w:val="20"/>
        </w:rPr>
      </w:pPr>
      <w:r w:rsidRPr="00D339FC">
        <w:rPr>
          <w:b/>
          <w:szCs w:val="20"/>
        </w:rPr>
        <w:t>Claim</w:t>
      </w:r>
      <w:r w:rsidRPr="00D339FC">
        <w:rPr>
          <w:szCs w:val="20"/>
        </w:rPr>
        <w:t xml:space="preserve"> includes any claim, action, demand, suit or proceeding (including b</w:t>
      </w:r>
      <w:r w:rsidRPr="008A39F1">
        <w:rPr>
          <w:szCs w:val="20"/>
        </w:rPr>
        <w:t xml:space="preserve">y way of contribution or indemnity), </w:t>
      </w:r>
      <w:r>
        <w:rPr>
          <w:szCs w:val="20"/>
        </w:rPr>
        <w:t>made</w:t>
      </w:r>
      <w:r w:rsidRPr="008A39F1">
        <w:rPr>
          <w:szCs w:val="20"/>
        </w:rPr>
        <w:t xml:space="preserve"> in any way in connection with, the Contract</w:t>
      </w:r>
      <w:r w:rsidRPr="00CF2618">
        <w:rPr>
          <w:szCs w:val="20"/>
        </w:rPr>
        <w:t xml:space="preserve">, </w:t>
      </w:r>
      <w:r w:rsidRPr="008A39F1">
        <w:rPr>
          <w:szCs w:val="20"/>
        </w:rPr>
        <w:t xml:space="preserve">the </w:t>
      </w:r>
      <w:r>
        <w:rPr>
          <w:szCs w:val="20"/>
        </w:rPr>
        <w:t>Contractor’s Activities</w:t>
      </w:r>
      <w:r w:rsidRPr="008A39F1">
        <w:rPr>
          <w:szCs w:val="20"/>
        </w:rPr>
        <w:t xml:space="preserve"> or the Work</w:t>
      </w:r>
      <w:r w:rsidRPr="00D339FC">
        <w:rPr>
          <w:szCs w:val="20"/>
        </w:rPr>
        <w:t xml:space="preserve">s or </w:t>
      </w:r>
      <w:r w:rsidRPr="008A39F1">
        <w:rPr>
          <w:szCs w:val="20"/>
        </w:rPr>
        <w:t>otherwise at Law, including</w:t>
      </w:r>
      <w:r w:rsidRPr="00CF2618">
        <w:rPr>
          <w:szCs w:val="20"/>
        </w:rPr>
        <w:t xml:space="preserve"> </w:t>
      </w:r>
      <w:r w:rsidRPr="008A39F1">
        <w:rPr>
          <w:szCs w:val="20"/>
        </w:rPr>
        <w:t>under any statute</w:t>
      </w:r>
      <w:r w:rsidRPr="00CF2618">
        <w:rPr>
          <w:szCs w:val="20"/>
        </w:rPr>
        <w:t xml:space="preserve">, </w:t>
      </w:r>
      <w:r w:rsidRPr="008A39F1">
        <w:rPr>
          <w:szCs w:val="20"/>
        </w:rPr>
        <w:t>in tort or</w:t>
      </w:r>
      <w:r w:rsidRPr="00CF2618">
        <w:rPr>
          <w:szCs w:val="20"/>
        </w:rPr>
        <w:t xml:space="preserve"> </w:t>
      </w:r>
      <w:r w:rsidRPr="008A39F1">
        <w:rPr>
          <w:szCs w:val="20"/>
        </w:rPr>
        <w:t>for restitution.</w:t>
      </w:r>
    </w:p>
    <w:p w14:paraId="4D890F88" w14:textId="0CA6F477" w:rsidR="00367232" w:rsidRPr="003D571A" w:rsidRDefault="00367232" w:rsidP="00367232">
      <w:pPr>
        <w:pStyle w:val="ListParagraph"/>
        <w:numPr>
          <w:ilvl w:val="0"/>
          <w:numId w:val="66"/>
        </w:numPr>
        <w:spacing w:after="240" w:line="240" w:lineRule="auto"/>
        <w:rPr>
          <w:bCs/>
        </w:rPr>
      </w:pPr>
      <w:r w:rsidRPr="00A32388">
        <w:rPr>
          <w:rFonts w:ascii="Arial" w:eastAsia="Times New Roman" w:hAnsi="Arial" w:cs="Times New Roman"/>
          <w:b/>
          <w:sz w:val="20"/>
          <w:szCs w:val="20"/>
          <w:lang w:eastAsia="en-AU"/>
        </w:rPr>
        <w:t>Collateral Warranty</w:t>
      </w:r>
      <w:r w:rsidRPr="003D571A">
        <w:rPr>
          <w:b/>
        </w:rPr>
        <w:t xml:space="preserve"> </w:t>
      </w:r>
      <w:r w:rsidRPr="00A32388">
        <w:rPr>
          <w:rFonts w:ascii="Arial" w:eastAsia="Times New Roman" w:hAnsi="Arial" w:cs="Times New Roman"/>
          <w:sz w:val="20"/>
          <w:szCs w:val="20"/>
          <w:lang w:eastAsia="en-AU"/>
        </w:rPr>
        <w:t>means a warranty in the form and on the terms of the warranty set out in the Schedule of Collateral Documents (or in such other form and on such other terms as may be approved in writing by the Principal).</w:t>
      </w:r>
    </w:p>
    <w:p w14:paraId="45415F2D" w14:textId="1135AD6B" w:rsidR="000D5A59" w:rsidRPr="00222508" w:rsidRDefault="000D5A59" w:rsidP="00A32388">
      <w:pPr>
        <w:pStyle w:val="Definition"/>
        <w:numPr>
          <w:ilvl w:val="0"/>
          <w:numId w:val="0"/>
        </w:numPr>
        <w:ind w:left="964"/>
        <w:rPr>
          <w:b/>
          <w:szCs w:val="20"/>
        </w:rPr>
      </w:pPr>
      <w:r w:rsidRPr="00222508">
        <w:rPr>
          <w:b/>
          <w:szCs w:val="20"/>
        </w:rPr>
        <w:t>Compensable Delay Event</w:t>
      </w:r>
      <w:r w:rsidRPr="00222508">
        <w:rPr>
          <w:szCs w:val="20"/>
        </w:rPr>
        <w:t xml:space="preserve"> means</w:t>
      </w:r>
      <w:r w:rsidR="00A10B2E" w:rsidRPr="00A10B2E">
        <w:t xml:space="preserve"> </w:t>
      </w:r>
      <w:r w:rsidR="00A10B2E" w:rsidRPr="00E42E60">
        <w:t>a Delay Event for which delay costs are indicated to be payable in the Adjustment Event Table.</w:t>
      </w:r>
      <w:r w:rsidR="00A10B2E">
        <w:t xml:space="preserve"> </w:t>
      </w:r>
      <w:r w:rsidRPr="00222508">
        <w:rPr>
          <w:b/>
          <w:szCs w:val="20"/>
        </w:rPr>
        <w:t xml:space="preserve"> </w:t>
      </w:r>
    </w:p>
    <w:p w14:paraId="2B0FBAD8" w14:textId="56E8A22A" w:rsidR="000D5A59" w:rsidRPr="00222508" w:rsidRDefault="000D5A59" w:rsidP="00E42E60">
      <w:pPr>
        <w:pStyle w:val="Definition"/>
        <w:numPr>
          <w:ilvl w:val="0"/>
          <w:numId w:val="0"/>
        </w:numPr>
        <w:ind w:left="964"/>
      </w:pPr>
      <w:r w:rsidRPr="00222508">
        <w:rPr>
          <w:b/>
        </w:rPr>
        <w:t xml:space="preserve">Competent Contractor </w:t>
      </w:r>
      <w:r w:rsidRPr="00222508">
        <w:t>means</w:t>
      </w:r>
      <w:r w:rsidRPr="00222508">
        <w:rPr>
          <w:b/>
        </w:rPr>
        <w:t xml:space="preserve"> </w:t>
      </w:r>
      <w:r w:rsidRPr="00222508">
        <w:t>a</w:t>
      </w:r>
      <w:r w:rsidRPr="00222508">
        <w:rPr>
          <w:b/>
        </w:rPr>
        <w:t xml:space="preserve"> </w:t>
      </w:r>
      <w:r w:rsidRPr="00222508">
        <w:t>prudent, qualified, competent and professional contractor experienced in performing activities of a similar nature to the Contractor’s Activities</w:t>
      </w:r>
      <w:r w:rsidR="00CE59DD" w:rsidRPr="00CE59DD">
        <w:t xml:space="preserve"> </w:t>
      </w:r>
      <w:r w:rsidR="00CE59DD">
        <w:t xml:space="preserve">and delivering works </w:t>
      </w:r>
      <w:r w:rsidR="00CE59DD" w:rsidRPr="00222508">
        <w:t xml:space="preserve">of a similar nature to the </w:t>
      </w:r>
      <w:r w:rsidR="00CE59DD">
        <w:t>Works</w:t>
      </w:r>
      <w:r w:rsidRPr="00222508">
        <w:t>.</w:t>
      </w:r>
    </w:p>
    <w:p w14:paraId="157FCB23" w14:textId="77777777" w:rsidR="000D5A59" w:rsidRPr="005367DE" w:rsidRDefault="000D5A59" w:rsidP="00E42E60">
      <w:pPr>
        <w:pStyle w:val="Definition"/>
        <w:numPr>
          <w:ilvl w:val="0"/>
          <w:numId w:val="0"/>
        </w:numPr>
        <w:ind w:left="964"/>
      </w:pPr>
      <w:r w:rsidRPr="00222508">
        <w:rPr>
          <w:b/>
        </w:rPr>
        <w:t>Confidential Information</w:t>
      </w:r>
      <w:r w:rsidRPr="005367DE">
        <w:t xml:space="preserve"> means any document, drawing, information or communication (whether in written, oral or electronic form) which is in any way connected with the </w:t>
      </w:r>
      <w:r w:rsidRPr="005367DE">
        <w:rPr>
          <w:szCs w:val="20"/>
        </w:rPr>
        <w:t>Contractor’s Activities,</w:t>
      </w:r>
      <w:r w:rsidRPr="005367DE">
        <w:t xml:space="preserve"> the Works or the Contract </w:t>
      </w:r>
      <w:r w:rsidRPr="005367DE">
        <w:rPr>
          <w:rFonts w:cs="Arial"/>
        </w:rPr>
        <w:t>but excludes</w:t>
      </w:r>
      <w:r w:rsidRPr="005367DE">
        <w:t xml:space="preserve"> information which was in the public domain before the Contract Date or comes into the public domain after the Contract Date, except through a disclosure in breach of the Contract. </w:t>
      </w:r>
    </w:p>
    <w:p w14:paraId="62A0A8F2" w14:textId="5A6AD738" w:rsidR="000D5A59" w:rsidRPr="005367DE" w:rsidRDefault="000D5A59" w:rsidP="00E42E60">
      <w:pPr>
        <w:pStyle w:val="Definition"/>
        <w:numPr>
          <w:ilvl w:val="0"/>
          <w:numId w:val="12"/>
        </w:numPr>
      </w:pPr>
      <w:r w:rsidRPr="005367DE">
        <w:rPr>
          <w:b/>
          <w:bCs/>
        </w:rPr>
        <w:t>Consultant Deed of</w:t>
      </w:r>
      <w:r w:rsidRPr="005367DE">
        <w:t xml:space="preserve"> </w:t>
      </w:r>
      <w:r w:rsidRPr="005367DE">
        <w:rPr>
          <w:b/>
          <w:bCs/>
        </w:rPr>
        <w:t>Novation</w:t>
      </w:r>
      <w:r w:rsidRPr="005367DE">
        <w:t xml:space="preserve"> means </w:t>
      </w:r>
      <w:r w:rsidR="0007168C" w:rsidRPr="005367DE">
        <w:t>a</w:t>
      </w:r>
      <w:r w:rsidRPr="005367DE">
        <w:t xml:space="preserve"> deed of novation </w:t>
      </w:r>
      <w:r w:rsidR="0007168C" w:rsidRPr="005367DE">
        <w:t xml:space="preserve">in the form </w:t>
      </w:r>
      <w:r w:rsidRPr="005367DE">
        <w:t>set out in the Schedule of Collateral Documents</w:t>
      </w:r>
      <w:r w:rsidR="000C64EC">
        <w:t xml:space="preserve"> </w:t>
      </w:r>
      <w:r w:rsidR="009F731F" w:rsidRPr="009F731F">
        <w:rPr>
          <w:szCs w:val="20"/>
        </w:rPr>
        <w:t>(or in such other form as the Principal may approve in writing)</w:t>
      </w:r>
      <w:r w:rsidRPr="005367DE">
        <w:t>.</w:t>
      </w:r>
    </w:p>
    <w:p w14:paraId="487E44B3" w14:textId="77777777" w:rsidR="005367DE" w:rsidRDefault="000D5A59">
      <w:pPr>
        <w:pStyle w:val="Definition"/>
        <w:numPr>
          <w:ilvl w:val="0"/>
          <w:numId w:val="7"/>
        </w:numPr>
      </w:pPr>
      <w:r w:rsidRPr="005367DE">
        <w:rPr>
          <w:b/>
        </w:rPr>
        <w:t>Contamination</w:t>
      </w:r>
      <w:r w:rsidRPr="005367DE">
        <w:t xml:space="preserve"> means </w:t>
      </w:r>
      <w:bookmarkStart w:id="20" w:name="_Hlk130246844"/>
      <w:r w:rsidR="005367DE">
        <w:t xml:space="preserve">the presence in </w:t>
      </w:r>
      <w:r w:rsidR="005367DE" w:rsidRPr="000E7DF9">
        <w:t>land, air</w:t>
      </w:r>
      <w:r w:rsidR="005367DE">
        <w:t xml:space="preserve">, soil </w:t>
      </w:r>
      <w:r w:rsidR="005367DE" w:rsidRPr="000E7DF9">
        <w:t>or water</w:t>
      </w:r>
      <w:r w:rsidR="005367DE">
        <w:t xml:space="preserve"> (including groundwater) </w:t>
      </w:r>
      <w:r w:rsidR="005367DE" w:rsidRPr="000E7DF9">
        <w:t>of a</w:t>
      </w:r>
      <w:r w:rsidR="005367DE">
        <w:t xml:space="preserve">ny </w:t>
      </w:r>
      <w:r w:rsidR="005367DE" w:rsidRPr="000E7DF9">
        <w:t>solid, liquid, gas, odour, heat, sound, vibration</w:t>
      </w:r>
      <w:r w:rsidR="005367DE">
        <w:t>,</w:t>
      </w:r>
      <w:r w:rsidR="005367DE" w:rsidRPr="000E7DF9">
        <w:t xml:space="preserve"> radiation</w:t>
      </w:r>
      <w:r w:rsidR="005367DE">
        <w:t xml:space="preserve"> or other substance </w:t>
      </w:r>
      <w:r w:rsidR="005367DE" w:rsidRPr="000E7DF9">
        <w:t xml:space="preserve">at a concentration </w:t>
      </w:r>
      <w:r w:rsidR="005367DE">
        <w:t>that:</w:t>
      </w:r>
    </w:p>
    <w:p w14:paraId="2F1E5960" w14:textId="77777777" w:rsidR="005367DE" w:rsidRDefault="005367DE">
      <w:pPr>
        <w:pStyle w:val="DefinitionNum2"/>
        <w:numPr>
          <w:ilvl w:val="1"/>
          <w:numId w:val="59"/>
        </w:numPr>
        <w:rPr>
          <w:rFonts w:cs="Arial"/>
        </w:rPr>
      </w:pPr>
      <w:r w:rsidRPr="00761AA9">
        <w:rPr>
          <w:rFonts w:cs="Arial"/>
        </w:rPr>
        <w:t>makes</w:t>
      </w:r>
      <w:r>
        <w:t xml:space="preserve"> or may make the Environment</w:t>
      </w:r>
      <w:r>
        <w:rPr>
          <w:rFonts w:cs="Arial"/>
        </w:rPr>
        <w:t>:</w:t>
      </w:r>
    </w:p>
    <w:p w14:paraId="3A578341" w14:textId="77777777" w:rsidR="005367DE" w:rsidRDefault="005367DE">
      <w:pPr>
        <w:pStyle w:val="DefinitionNum3"/>
        <w:numPr>
          <w:ilvl w:val="2"/>
          <w:numId w:val="9"/>
        </w:numPr>
      </w:pPr>
      <w:r w:rsidRPr="005367DE">
        <w:t>unsafe</w:t>
      </w:r>
      <w:r>
        <w:t xml:space="preserve"> </w:t>
      </w:r>
      <w:r w:rsidRPr="005367DE">
        <w:t>or</w:t>
      </w:r>
      <w:r>
        <w:t xml:space="preserve"> unfit for habitation or occupation by persons or animals;</w:t>
      </w:r>
    </w:p>
    <w:p w14:paraId="4A53241D" w14:textId="77777777" w:rsidR="005367DE" w:rsidRDefault="005367DE">
      <w:pPr>
        <w:pStyle w:val="DefinitionNum3"/>
        <w:numPr>
          <w:ilvl w:val="2"/>
          <w:numId w:val="9"/>
        </w:numPr>
      </w:pPr>
      <w:r>
        <w:t>degraded in its capacity to support plant life;</w:t>
      </w:r>
    </w:p>
    <w:p w14:paraId="729D3BA8" w14:textId="77777777" w:rsidR="005367DE" w:rsidRDefault="005367DE">
      <w:pPr>
        <w:pStyle w:val="DefinitionNum3"/>
        <w:numPr>
          <w:ilvl w:val="2"/>
          <w:numId w:val="9"/>
        </w:numPr>
      </w:pPr>
      <w:r>
        <w:t>contaminated; or</w:t>
      </w:r>
    </w:p>
    <w:p w14:paraId="1506950B" w14:textId="77777777" w:rsidR="005367DE" w:rsidRDefault="005367DE">
      <w:pPr>
        <w:pStyle w:val="DefinitionNum3"/>
        <w:numPr>
          <w:ilvl w:val="2"/>
          <w:numId w:val="9"/>
        </w:numPr>
      </w:pPr>
      <w:r>
        <w:t>otherwise environmentally degraded; or</w:t>
      </w:r>
    </w:p>
    <w:p w14:paraId="389087F6" w14:textId="77777777" w:rsidR="005367DE" w:rsidRDefault="005367DE">
      <w:pPr>
        <w:pStyle w:val="DefinitionNum2"/>
        <w:numPr>
          <w:ilvl w:val="1"/>
          <w:numId w:val="59"/>
        </w:numPr>
      </w:pPr>
      <w:r>
        <w:t xml:space="preserve">results or may result in a </w:t>
      </w:r>
      <w:r w:rsidRPr="000E7DF9">
        <w:t xml:space="preserve">non-compliance with any </w:t>
      </w:r>
      <w:r>
        <w:t>Law</w:t>
      </w:r>
      <w:bookmarkEnd w:id="20"/>
      <w:r>
        <w:t>.</w:t>
      </w:r>
    </w:p>
    <w:p w14:paraId="1BBCAE5A" w14:textId="77777777" w:rsidR="000D5A59" w:rsidRPr="005367DE" w:rsidRDefault="000D5A59">
      <w:pPr>
        <w:pStyle w:val="Definition"/>
        <w:numPr>
          <w:ilvl w:val="0"/>
          <w:numId w:val="12"/>
        </w:numPr>
      </w:pPr>
      <w:r w:rsidRPr="005367DE">
        <w:rPr>
          <w:b/>
        </w:rPr>
        <w:t xml:space="preserve">Contract </w:t>
      </w:r>
      <w:r w:rsidRPr="005367DE">
        <w:t>means the contract between the Principal and the Contractor constituted by the Contract Documents.</w:t>
      </w:r>
    </w:p>
    <w:p w14:paraId="30797F33" w14:textId="1E19B8C8" w:rsidR="000D5A59" w:rsidRPr="005367DE" w:rsidRDefault="000D5A59">
      <w:pPr>
        <w:pStyle w:val="Definition"/>
        <w:numPr>
          <w:ilvl w:val="0"/>
          <w:numId w:val="12"/>
        </w:numPr>
      </w:pPr>
      <w:r w:rsidRPr="005367DE">
        <w:rPr>
          <w:b/>
        </w:rPr>
        <w:t xml:space="preserve">Contract Date </w:t>
      </w:r>
      <w:r w:rsidRPr="005367DE">
        <w:t xml:space="preserve">means the </w:t>
      </w:r>
      <w:r w:rsidR="0007168C" w:rsidRPr="005367DE">
        <w:t>date</w:t>
      </w:r>
      <w:r w:rsidR="00CF5F58" w:rsidRPr="00CF5F58">
        <w:t xml:space="preserve"> </w:t>
      </w:r>
      <w:r w:rsidR="00CF5F58" w:rsidRPr="005367DE">
        <w:t>on which the Contract is executed by the last party to execute the Contract</w:t>
      </w:r>
      <w:r w:rsidR="00CF5F58">
        <w:t>.</w:t>
      </w:r>
      <w:r w:rsidRPr="005367DE">
        <w:rPr>
          <w:szCs w:val="20"/>
        </w:rPr>
        <w:t xml:space="preserve"> </w:t>
      </w:r>
    </w:p>
    <w:p w14:paraId="34333E2F" w14:textId="60B5B79B" w:rsidR="000D5A59" w:rsidRPr="005367DE" w:rsidRDefault="000D5A59">
      <w:pPr>
        <w:pStyle w:val="Definition"/>
        <w:numPr>
          <w:ilvl w:val="0"/>
          <w:numId w:val="12"/>
        </w:numPr>
      </w:pPr>
      <w:r w:rsidRPr="005367DE">
        <w:rPr>
          <w:b/>
        </w:rPr>
        <w:t xml:space="preserve">Contract Documents </w:t>
      </w:r>
      <w:r w:rsidR="00CF5F58" w:rsidRPr="005367DE">
        <w:t xml:space="preserve">means the documents described in </w:t>
      </w:r>
      <w:r w:rsidR="00CF5F58" w:rsidRPr="005367DE">
        <w:rPr>
          <w:szCs w:val="20"/>
        </w:rPr>
        <w:t xml:space="preserve">Item </w:t>
      </w:r>
      <w:r w:rsidR="00CF5F58" w:rsidRPr="005367DE">
        <w:rPr>
          <w:szCs w:val="20"/>
        </w:rPr>
        <w:fldChar w:fldCharType="begin"/>
      </w:r>
      <w:r w:rsidR="00CF5F58" w:rsidRPr="005367DE">
        <w:rPr>
          <w:szCs w:val="20"/>
        </w:rPr>
        <w:instrText xml:space="preserve"> REF _Ref88039616 \r \h </w:instrText>
      </w:r>
      <w:r w:rsidR="00CF5F58">
        <w:rPr>
          <w:szCs w:val="20"/>
        </w:rPr>
        <w:instrText xml:space="preserve"> \* MERGEFORMAT </w:instrText>
      </w:r>
      <w:r w:rsidR="00CF5F58" w:rsidRPr="005367DE">
        <w:rPr>
          <w:szCs w:val="20"/>
        </w:rPr>
      </w:r>
      <w:r w:rsidR="00CF5F58" w:rsidRPr="005367DE">
        <w:rPr>
          <w:szCs w:val="20"/>
        </w:rPr>
        <w:fldChar w:fldCharType="separate"/>
      </w:r>
      <w:r w:rsidR="00094B7E">
        <w:rPr>
          <w:szCs w:val="20"/>
        </w:rPr>
        <w:t>6</w:t>
      </w:r>
      <w:r w:rsidR="00CF5F58" w:rsidRPr="005367DE">
        <w:rPr>
          <w:szCs w:val="20"/>
        </w:rPr>
        <w:fldChar w:fldCharType="end"/>
      </w:r>
      <w:r w:rsidR="004B6CBE">
        <w:rPr>
          <w:szCs w:val="20"/>
        </w:rPr>
        <w:t>.</w:t>
      </w:r>
    </w:p>
    <w:p w14:paraId="2CE56A04" w14:textId="4168A48C" w:rsidR="000D5A59" w:rsidRPr="005367DE" w:rsidRDefault="000D5A59">
      <w:pPr>
        <w:pStyle w:val="Definition"/>
        <w:numPr>
          <w:ilvl w:val="0"/>
          <w:numId w:val="12"/>
        </w:numPr>
      </w:pPr>
      <w:r w:rsidRPr="005367DE">
        <w:rPr>
          <w:b/>
        </w:rPr>
        <w:t xml:space="preserve">Contract Particulars </w:t>
      </w:r>
      <w:r w:rsidRPr="005367DE">
        <w:t xml:space="preserve">means </w:t>
      </w:r>
      <w:r w:rsidRPr="005367DE">
        <w:fldChar w:fldCharType="begin"/>
      </w:r>
      <w:r w:rsidRPr="005367DE">
        <w:instrText xml:space="preserve"> REF _Ref73487379 \w \h </w:instrText>
      </w:r>
      <w:r w:rsidR="005367DE">
        <w:instrText xml:space="preserve"> \* MERGEFORMAT </w:instrText>
      </w:r>
      <w:r w:rsidRPr="005367DE">
        <w:fldChar w:fldCharType="separate"/>
      </w:r>
      <w:r w:rsidR="00094B7E">
        <w:t>Schedule 1</w:t>
      </w:r>
      <w:r w:rsidRPr="005367DE">
        <w:fldChar w:fldCharType="end"/>
      </w:r>
      <w:r w:rsidRPr="005367DE">
        <w:t>.</w:t>
      </w:r>
    </w:p>
    <w:p w14:paraId="7820E63A" w14:textId="731DF898" w:rsidR="004B7702" w:rsidRPr="004B7702" w:rsidRDefault="004B7702">
      <w:pPr>
        <w:pStyle w:val="Definition"/>
        <w:numPr>
          <w:ilvl w:val="0"/>
          <w:numId w:val="7"/>
        </w:numPr>
        <w:rPr>
          <w:bCs/>
        </w:rPr>
      </w:pPr>
      <w:r>
        <w:rPr>
          <w:b/>
        </w:rPr>
        <w:t xml:space="preserve">Contract Program </w:t>
      </w:r>
      <w:r w:rsidRPr="004B7702">
        <w:rPr>
          <w:bCs/>
        </w:rPr>
        <w:t xml:space="preserve">has the meaning given in clause </w:t>
      </w:r>
      <w:r w:rsidRPr="004B7702">
        <w:rPr>
          <w:bCs/>
        </w:rPr>
        <w:fldChar w:fldCharType="begin"/>
      </w:r>
      <w:r w:rsidRPr="004B7702">
        <w:rPr>
          <w:bCs/>
        </w:rPr>
        <w:instrText xml:space="preserve"> REF _Ref128668675 \w \h </w:instrText>
      </w:r>
      <w:r>
        <w:rPr>
          <w:bCs/>
        </w:rPr>
        <w:instrText xml:space="preserve"> \* MERGEFORMAT </w:instrText>
      </w:r>
      <w:r w:rsidRPr="004B7702">
        <w:rPr>
          <w:bCs/>
        </w:rPr>
      </w:r>
      <w:r w:rsidRPr="004B7702">
        <w:rPr>
          <w:bCs/>
        </w:rPr>
        <w:fldChar w:fldCharType="separate"/>
      </w:r>
      <w:r w:rsidR="00094B7E">
        <w:rPr>
          <w:bCs/>
        </w:rPr>
        <w:t>7.1(c)</w:t>
      </w:r>
      <w:r w:rsidRPr="004B7702">
        <w:rPr>
          <w:bCs/>
        </w:rPr>
        <w:fldChar w:fldCharType="end"/>
      </w:r>
      <w:r w:rsidRPr="004B7702">
        <w:rPr>
          <w:bCs/>
        </w:rPr>
        <w:t>.</w:t>
      </w:r>
    </w:p>
    <w:p w14:paraId="212D49EA" w14:textId="3E682DAB" w:rsidR="000D5A59" w:rsidRPr="005367DE" w:rsidRDefault="000D5A59">
      <w:pPr>
        <w:pStyle w:val="Definition"/>
        <w:numPr>
          <w:ilvl w:val="0"/>
          <w:numId w:val="7"/>
        </w:numPr>
      </w:pPr>
      <w:r w:rsidRPr="005367DE">
        <w:rPr>
          <w:b/>
        </w:rPr>
        <w:t xml:space="preserve">Contract Sum </w:t>
      </w:r>
      <w:r w:rsidRPr="005367DE">
        <w:t xml:space="preserve">means: </w:t>
      </w:r>
    </w:p>
    <w:p w14:paraId="61795FCF" w14:textId="50884C84" w:rsidR="000D5A59" w:rsidRPr="005367DE" w:rsidRDefault="00E42E60">
      <w:pPr>
        <w:pStyle w:val="DefinitionNum2"/>
        <w:numPr>
          <w:ilvl w:val="1"/>
          <w:numId w:val="24"/>
        </w:numPr>
        <w:rPr>
          <w:szCs w:val="22"/>
        </w:rPr>
      </w:pPr>
      <w:r w:rsidRPr="005367DE">
        <w:t>the amount</w:t>
      </w:r>
      <w:r w:rsidRPr="005367DE">
        <w:rPr>
          <w:szCs w:val="22"/>
        </w:rPr>
        <w:t xml:space="preserve"> </w:t>
      </w:r>
      <w:r w:rsidR="000D5A59" w:rsidRPr="005367DE">
        <w:rPr>
          <w:szCs w:val="22"/>
        </w:rPr>
        <w:t xml:space="preserve">specified in </w:t>
      </w:r>
      <w:r w:rsidR="000D5A59" w:rsidRPr="005367DE">
        <w:t xml:space="preserve">Item </w:t>
      </w:r>
      <w:r w:rsidR="000D5A59" w:rsidRPr="005367DE">
        <w:fldChar w:fldCharType="begin"/>
      </w:r>
      <w:r w:rsidR="000D5A59" w:rsidRPr="005367DE">
        <w:instrText xml:space="preserve"> REF _Ref88039677 \r \h </w:instrText>
      </w:r>
      <w:r w:rsidR="005367DE">
        <w:instrText xml:space="preserve"> \* MERGEFORMAT </w:instrText>
      </w:r>
      <w:r w:rsidR="000D5A59" w:rsidRPr="005367DE">
        <w:fldChar w:fldCharType="separate"/>
      </w:r>
      <w:r w:rsidR="00094B7E">
        <w:t>7</w:t>
      </w:r>
      <w:r w:rsidR="000D5A59" w:rsidRPr="005367DE">
        <w:fldChar w:fldCharType="end"/>
      </w:r>
      <w:r w:rsidR="000D5A59" w:rsidRPr="005367DE">
        <w:rPr>
          <w:szCs w:val="22"/>
        </w:rPr>
        <w:t>; or</w:t>
      </w:r>
    </w:p>
    <w:p w14:paraId="085D852F" w14:textId="5E89B537" w:rsidR="000D5A59" w:rsidRPr="005367DE" w:rsidRDefault="000D5A59">
      <w:pPr>
        <w:pStyle w:val="DefinitionNum2"/>
        <w:numPr>
          <w:ilvl w:val="1"/>
          <w:numId w:val="24"/>
        </w:numPr>
        <w:rPr>
          <w:szCs w:val="22"/>
        </w:rPr>
      </w:pPr>
      <w:r w:rsidRPr="005367DE">
        <w:rPr>
          <w:szCs w:val="22"/>
        </w:rPr>
        <w:t xml:space="preserve">if no amount is specified in </w:t>
      </w:r>
      <w:r w:rsidRPr="005367DE">
        <w:t xml:space="preserve">Item </w:t>
      </w:r>
      <w:r w:rsidRPr="005367DE">
        <w:fldChar w:fldCharType="begin"/>
      </w:r>
      <w:r w:rsidRPr="005367DE">
        <w:instrText xml:space="preserve"> REF _Ref88039677 \r \h </w:instrText>
      </w:r>
      <w:r w:rsidR="005367DE">
        <w:instrText xml:space="preserve"> \* MERGEFORMAT </w:instrText>
      </w:r>
      <w:r w:rsidRPr="005367DE">
        <w:fldChar w:fldCharType="separate"/>
      </w:r>
      <w:r w:rsidR="00094B7E">
        <w:t>7</w:t>
      </w:r>
      <w:r w:rsidRPr="005367DE">
        <w:fldChar w:fldCharType="end"/>
      </w:r>
      <w:r w:rsidRPr="005367DE">
        <w:rPr>
          <w:szCs w:val="22"/>
        </w:rPr>
        <w:t xml:space="preserve">, the </w:t>
      </w:r>
      <w:r w:rsidRPr="005367DE">
        <w:t>amount calculated in accordance with the Pricing Schedule</w:t>
      </w:r>
      <w:r w:rsidRPr="005367DE">
        <w:rPr>
          <w:szCs w:val="22"/>
        </w:rPr>
        <w:t xml:space="preserve">, </w:t>
      </w:r>
    </w:p>
    <w:p w14:paraId="06CB0EA8" w14:textId="77777777" w:rsidR="000D5A59" w:rsidRPr="005367DE" w:rsidRDefault="000D5A59" w:rsidP="000D5A59">
      <w:pPr>
        <w:pStyle w:val="DefinitionNum2"/>
        <w:numPr>
          <w:ilvl w:val="0"/>
          <w:numId w:val="0"/>
        </w:numPr>
        <w:ind w:left="964"/>
        <w:rPr>
          <w:szCs w:val="22"/>
        </w:rPr>
      </w:pPr>
      <w:r w:rsidRPr="005367DE">
        <w:rPr>
          <w:szCs w:val="22"/>
        </w:rPr>
        <w:t>and includes all Provisional Sums</w:t>
      </w:r>
      <w:r w:rsidR="009722A6" w:rsidRPr="005367DE">
        <w:rPr>
          <w:szCs w:val="22"/>
        </w:rPr>
        <w:t>,</w:t>
      </w:r>
      <w:r w:rsidR="006C1E23">
        <w:rPr>
          <w:szCs w:val="22"/>
        </w:rPr>
        <w:t xml:space="preserve"> </w:t>
      </w:r>
      <w:r w:rsidR="009722A6" w:rsidRPr="005367DE">
        <w:rPr>
          <w:szCs w:val="22"/>
        </w:rPr>
        <w:t>as</w:t>
      </w:r>
      <w:r w:rsidRPr="005367DE">
        <w:rPr>
          <w:szCs w:val="22"/>
        </w:rPr>
        <w:t xml:space="preserve"> adjus</w:t>
      </w:r>
      <w:r w:rsidR="009722A6" w:rsidRPr="005367DE">
        <w:rPr>
          <w:szCs w:val="22"/>
        </w:rPr>
        <w:t>ted</w:t>
      </w:r>
      <w:r w:rsidRPr="005367DE">
        <w:rPr>
          <w:szCs w:val="22"/>
        </w:rPr>
        <w:t xml:space="preserve"> by the Principal’s Representative in respect of any Adjustment Event.</w:t>
      </w:r>
    </w:p>
    <w:p w14:paraId="36FDE773" w14:textId="0707B389" w:rsidR="000D5A59" w:rsidRPr="005367DE" w:rsidRDefault="000D5A59">
      <w:pPr>
        <w:pStyle w:val="Definition"/>
        <w:numPr>
          <w:ilvl w:val="0"/>
          <w:numId w:val="12"/>
        </w:numPr>
      </w:pPr>
      <w:r w:rsidRPr="005367DE">
        <w:rPr>
          <w:b/>
        </w:rPr>
        <w:t>Contractor</w:t>
      </w:r>
      <w:r w:rsidRPr="005367DE">
        <w:t xml:space="preserve"> means the person </w:t>
      </w:r>
      <w:r w:rsidR="008543CB" w:rsidRPr="00A32388">
        <w:t>specified</w:t>
      </w:r>
      <w:r w:rsidRPr="005367DE">
        <w:t xml:space="preserve"> in </w:t>
      </w:r>
      <w:r w:rsidRPr="005367DE">
        <w:rPr>
          <w:szCs w:val="20"/>
        </w:rPr>
        <w:t xml:space="preserve">Item </w:t>
      </w:r>
      <w:r w:rsidRPr="005367DE">
        <w:rPr>
          <w:szCs w:val="20"/>
        </w:rPr>
        <w:fldChar w:fldCharType="begin"/>
      </w:r>
      <w:r w:rsidRPr="005367DE">
        <w:rPr>
          <w:szCs w:val="20"/>
        </w:rPr>
        <w:instrText xml:space="preserve"> REF _Ref88039735 \r \h </w:instrText>
      </w:r>
      <w:r w:rsidR="005367DE">
        <w:rPr>
          <w:szCs w:val="20"/>
        </w:rPr>
        <w:instrText xml:space="preserve"> \* MERGEFORMAT </w:instrText>
      </w:r>
      <w:r w:rsidRPr="005367DE">
        <w:rPr>
          <w:szCs w:val="20"/>
        </w:rPr>
      </w:r>
      <w:r w:rsidRPr="005367DE">
        <w:rPr>
          <w:szCs w:val="20"/>
        </w:rPr>
        <w:fldChar w:fldCharType="separate"/>
      </w:r>
      <w:r w:rsidR="00094B7E">
        <w:rPr>
          <w:szCs w:val="20"/>
        </w:rPr>
        <w:t>2</w:t>
      </w:r>
      <w:r w:rsidRPr="005367DE">
        <w:rPr>
          <w:szCs w:val="20"/>
        </w:rPr>
        <w:fldChar w:fldCharType="end"/>
      </w:r>
      <w:r w:rsidRPr="005367DE">
        <w:t>.</w:t>
      </w:r>
    </w:p>
    <w:p w14:paraId="45A4E4E5" w14:textId="7A8B0A5F" w:rsidR="008B145D" w:rsidRPr="005367DE" w:rsidRDefault="008B145D">
      <w:pPr>
        <w:pStyle w:val="Definition"/>
        <w:numPr>
          <w:ilvl w:val="0"/>
          <w:numId w:val="12"/>
        </w:numPr>
      </w:pPr>
      <w:bookmarkStart w:id="21" w:name="_Hlk131080714"/>
      <w:r w:rsidRPr="005367DE">
        <w:rPr>
          <w:b/>
        </w:rPr>
        <w:t>Contractor</w:t>
      </w:r>
      <w:r w:rsidRPr="005367DE">
        <w:t xml:space="preserve"> </w:t>
      </w:r>
      <w:r w:rsidRPr="005367DE">
        <w:rPr>
          <w:b/>
        </w:rPr>
        <w:t xml:space="preserve">Associate </w:t>
      </w:r>
      <w:r w:rsidRPr="005367DE">
        <w:t xml:space="preserve">means any agent or representative of the Contractor and includes the Contractor's Representative and </w:t>
      </w:r>
      <w:r w:rsidR="00FC2C7F" w:rsidRPr="00E42E60">
        <w:t xml:space="preserve">any </w:t>
      </w:r>
      <w:r w:rsidRPr="00E42E60">
        <w:t>S</w:t>
      </w:r>
      <w:r w:rsidRPr="005367DE">
        <w:t>ubcontractors (and any agent or representative of any Subcontractors)</w:t>
      </w:r>
      <w:r w:rsidR="00E42E60">
        <w:t>,</w:t>
      </w:r>
      <w:r w:rsidRPr="005367DE">
        <w:t xml:space="preserve"> but excludes the Principal</w:t>
      </w:r>
      <w:r w:rsidR="00852F22">
        <w:t>,</w:t>
      </w:r>
      <w:r w:rsidR="005475C9" w:rsidRPr="00E42E60">
        <w:t xml:space="preserve"> the Principal Associates</w:t>
      </w:r>
      <w:r w:rsidR="00852F22">
        <w:t xml:space="preserve"> and Other Contractors</w:t>
      </w:r>
      <w:r w:rsidRPr="005367DE">
        <w:t>.</w:t>
      </w:r>
    </w:p>
    <w:bookmarkEnd w:id="21"/>
    <w:p w14:paraId="61EDEEEB" w14:textId="77777777" w:rsidR="000D5A59" w:rsidRDefault="000D5A59">
      <w:pPr>
        <w:pStyle w:val="Definition"/>
        <w:numPr>
          <w:ilvl w:val="0"/>
          <w:numId w:val="12"/>
        </w:numPr>
      </w:pPr>
      <w:r>
        <w:rPr>
          <w:b/>
        </w:rPr>
        <w:t>Contractor’s Activities</w:t>
      </w:r>
      <w:r>
        <w:t xml:space="preserve"> means all things and tasks which the Contractor is or may be required to do </w:t>
      </w:r>
      <w:bookmarkStart w:id="22" w:name="_Hlk127878915"/>
      <w:r>
        <w:t xml:space="preserve">to comply with its </w:t>
      </w:r>
      <w:r w:rsidR="0007168C">
        <w:t xml:space="preserve">Contract </w:t>
      </w:r>
      <w:r>
        <w:t>obligations</w:t>
      </w:r>
      <w:bookmarkEnd w:id="22"/>
      <w:r>
        <w:t>.</w:t>
      </w:r>
    </w:p>
    <w:p w14:paraId="7FF3A361" w14:textId="288D007F" w:rsidR="000D5A59" w:rsidRDefault="000D5A59">
      <w:pPr>
        <w:pStyle w:val="Definition"/>
        <w:numPr>
          <w:ilvl w:val="0"/>
          <w:numId w:val="12"/>
        </w:numPr>
      </w:pPr>
      <w:bookmarkStart w:id="23" w:name="_Hlk143773372"/>
      <w:r w:rsidRPr="007C7000">
        <w:rPr>
          <w:b/>
        </w:rPr>
        <w:t>Contractor’s Margin</w:t>
      </w:r>
      <w:r w:rsidRPr="000101C6">
        <w:rPr>
          <w:b/>
        </w:rPr>
        <w:t xml:space="preserve"> </w:t>
      </w:r>
      <w:r w:rsidRPr="007C7000">
        <w:t xml:space="preserve">means the percentage </w:t>
      </w:r>
      <w:r>
        <w:t xml:space="preserve">specified </w:t>
      </w:r>
      <w:r w:rsidRPr="007C7000">
        <w:t xml:space="preserve">in </w:t>
      </w:r>
      <w:r>
        <w:rPr>
          <w:szCs w:val="20"/>
        </w:rPr>
        <w:t xml:space="preserve">Item </w:t>
      </w:r>
      <w:r>
        <w:rPr>
          <w:szCs w:val="20"/>
        </w:rPr>
        <w:fldChar w:fldCharType="begin"/>
      </w:r>
      <w:r>
        <w:rPr>
          <w:szCs w:val="20"/>
        </w:rPr>
        <w:instrText xml:space="preserve"> REF _Ref88039782 \r \h </w:instrText>
      </w:r>
      <w:r w:rsidR="00E42E60">
        <w:rPr>
          <w:szCs w:val="20"/>
        </w:rPr>
        <w:instrText xml:space="preserve"> \* MERGEFORMAT </w:instrText>
      </w:r>
      <w:r>
        <w:rPr>
          <w:szCs w:val="20"/>
        </w:rPr>
      </w:r>
      <w:r>
        <w:rPr>
          <w:szCs w:val="20"/>
        </w:rPr>
        <w:fldChar w:fldCharType="separate"/>
      </w:r>
      <w:r w:rsidR="00094B7E">
        <w:rPr>
          <w:szCs w:val="20"/>
        </w:rPr>
        <w:t>34</w:t>
      </w:r>
      <w:r>
        <w:rPr>
          <w:szCs w:val="20"/>
        </w:rPr>
        <w:fldChar w:fldCharType="end"/>
      </w:r>
      <w:r>
        <w:t xml:space="preserve"> for preliminaries, overhead costs and profit</w:t>
      </w:r>
      <w:r w:rsidRPr="007C7000">
        <w:t>.</w:t>
      </w:r>
    </w:p>
    <w:bookmarkEnd w:id="23"/>
    <w:p w14:paraId="7D921B4F" w14:textId="75534406" w:rsidR="000D5A59" w:rsidRPr="007C7000" w:rsidRDefault="000D5A59">
      <w:pPr>
        <w:pStyle w:val="Definition"/>
        <w:numPr>
          <w:ilvl w:val="0"/>
          <w:numId w:val="12"/>
        </w:numPr>
      </w:pPr>
      <w:r w:rsidRPr="006B740E">
        <w:rPr>
          <w:b/>
        </w:rPr>
        <w:t xml:space="preserve">Contractor's </w:t>
      </w:r>
      <w:r>
        <w:rPr>
          <w:b/>
        </w:rPr>
        <w:t>Representative</w:t>
      </w:r>
      <w:r>
        <w:t xml:space="preserve"> means</w:t>
      </w:r>
      <w:r w:rsidRPr="00F47279">
        <w:t xml:space="preserve"> </w:t>
      </w:r>
      <w:r>
        <w:t xml:space="preserve">the person </w:t>
      </w:r>
      <w:r w:rsidR="0007168C">
        <w:t>specified</w:t>
      </w:r>
      <w:r>
        <w:t xml:space="preserve"> in </w:t>
      </w:r>
      <w:r>
        <w:rPr>
          <w:szCs w:val="20"/>
        </w:rPr>
        <w:t xml:space="preserve">Item </w:t>
      </w:r>
      <w:r>
        <w:rPr>
          <w:szCs w:val="20"/>
        </w:rPr>
        <w:fldChar w:fldCharType="begin"/>
      </w:r>
      <w:r>
        <w:rPr>
          <w:szCs w:val="20"/>
        </w:rPr>
        <w:instrText xml:space="preserve"> REF _Ref88041838 \r \h </w:instrText>
      </w:r>
      <w:r w:rsidR="00E42E60">
        <w:rPr>
          <w:szCs w:val="20"/>
        </w:rPr>
        <w:instrText xml:space="preserve"> \* MERGEFORMAT </w:instrText>
      </w:r>
      <w:r>
        <w:rPr>
          <w:szCs w:val="20"/>
        </w:rPr>
      </w:r>
      <w:r>
        <w:rPr>
          <w:szCs w:val="20"/>
        </w:rPr>
        <w:fldChar w:fldCharType="separate"/>
      </w:r>
      <w:r w:rsidR="00094B7E">
        <w:rPr>
          <w:szCs w:val="20"/>
        </w:rPr>
        <w:t>4</w:t>
      </w:r>
      <w:r>
        <w:rPr>
          <w:szCs w:val="20"/>
        </w:rPr>
        <w:fldChar w:fldCharType="end"/>
      </w:r>
      <w:r>
        <w:t xml:space="preserve">, or </w:t>
      </w:r>
      <w:r w:rsidR="009722A6">
        <w:t xml:space="preserve">any </w:t>
      </w:r>
      <w:r>
        <w:t xml:space="preserve">other person who is appointed to perform that role in accordance with clause </w:t>
      </w:r>
      <w:r>
        <w:fldChar w:fldCharType="begin"/>
      </w:r>
      <w:r>
        <w:instrText xml:space="preserve"> REF _Ref73695356 \w \h </w:instrText>
      </w:r>
      <w:r w:rsidR="00E42E60">
        <w:instrText xml:space="preserve"> \* MERGEFORMAT </w:instrText>
      </w:r>
      <w:r>
        <w:fldChar w:fldCharType="separate"/>
      </w:r>
      <w:r w:rsidR="00094B7E">
        <w:t>3.3</w:t>
      </w:r>
      <w:r>
        <w:fldChar w:fldCharType="end"/>
      </w:r>
      <w:r>
        <w:t>.</w:t>
      </w:r>
    </w:p>
    <w:p w14:paraId="692E9BA2" w14:textId="77777777" w:rsidR="000D5A59" w:rsidRDefault="000D5A59">
      <w:pPr>
        <w:pStyle w:val="Definition"/>
        <w:numPr>
          <w:ilvl w:val="0"/>
          <w:numId w:val="12"/>
        </w:numPr>
      </w:pPr>
      <w:r w:rsidRPr="000101C6">
        <w:rPr>
          <w:b/>
        </w:rPr>
        <w:t>Corporations Act</w:t>
      </w:r>
      <w:r>
        <w:t xml:space="preserve"> </w:t>
      </w:r>
      <w:r w:rsidRPr="00D80166">
        <w:t xml:space="preserve">means the </w:t>
      </w:r>
      <w:r w:rsidRPr="000558D8">
        <w:rPr>
          <w:i/>
        </w:rPr>
        <w:t>Corporations Act 2001</w:t>
      </w:r>
      <w:r w:rsidRPr="000558D8">
        <w:t xml:space="preserve"> (Cth)</w:t>
      </w:r>
      <w:r>
        <w:t>.</w:t>
      </w:r>
    </w:p>
    <w:p w14:paraId="3C159275" w14:textId="519BA209" w:rsidR="000D5A59" w:rsidRPr="00D62DE5" w:rsidRDefault="000D5A59">
      <w:pPr>
        <w:pStyle w:val="Definition"/>
        <w:numPr>
          <w:ilvl w:val="0"/>
          <w:numId w:val="12"/>
        </w:numPr>
      </w:pPr>
      <w:r w:rsidRPr="00D62DE5">
        <w:rPr>
          <w:b/>
        </w:rPr>
        <w:t xml:space="preserve">Date for Practical Completion </w:t>
      </w:r>
      <w:r w:rsidRPr="00D80166">
        <w:t>means</w:t>
      </w:r>
      <w:r w:rsidRPr="00D62DE5">
        <w:t xml:space="preserve"> the date or period of time specified in </w:t>
      </w:r>
      <w:r>
        <w:t xml:space="preserve">Item </w:t>
      </w:r>
      <w:r>
        <w:fldChar w:fldCharType="begin"/>
      </w:r>
      <w:r>
        <w:instrText xml:space="preserve"> REF _Ref88041889 \r \h </w:instrText>
      </w:r>
      <w:r>
        <w:fldChar w:fldCharType="separate"/>
      </w:r>
      <w:r w:rsidR="00094B7E">
        <w:t>25</w:t>
      </w:r>
      <w:r>
        <w:fldChar w:fldCharType="end"/>
      </w:r>
      <w:r w:rsidRPr="00D62DE5">
        <w:t>, as adjusted under the Contract.</w:t>
      </w:r>
    </w:p>
    <w:p w14:paraId="22A06EF8" w14:textId="77777777" w:rsidR="000D5A59" w:rsidRPr="00A6387E" w:rsidRDefault="000D5A59">
      <w:pPr>
        <w:pStyle w:val="Definition"/>
        <w:numPr>
          <w:ilvl w:val="0"/>
          <w:numId w:val="12"/>
        </w:numPr>
      </w:pPr>
      <w:r w:rsidRPr="00A6387E">
        <w:rPr>
          <w:b/>
        </w:rPr>
        <w:t>Date of Practical Completion</w:t>
      </w:r>
      <w:r w:rsidRPr="00F36E7F">
        <w:rPr>
          <w:b/>
        </w:rPr>
        <w:t xml:space="preserve"> </w:t>
      </w:r>
      <w:r w:rsidRPr="00D80166">
        <w:t>means</w:t>
      </w:r>
      <w:r>
        <w:t xml:space="preserve"> the date </w:t>
      </w:r>
      <w:r w:rsidR="009722A6">
        <w:t>specified</w:t>
      </w:r>
      <w:r>
        <w:t xml:space="preserve"> in a Notice of Practical Completion as being the date on which Practical Completion was achieved.</w:t>
      </w:r>
    </w:p>
    <w:p w14:paraId="7FCDD91C" w14:textId="260A96A1" w:rsidR="000D5A59" w:rsidRPr="003243AA" w:rsidRDefault="000D5A59">
      <w:pPr>
        <w:pStyle w:val="Definition"/>
        <w:numPr>
          <w:ilvl w:val="0"/>
          <w:numId w:val="6"/>
        </w:numPr>
        <w:rPr>
          <w:b/>
        </w:rPr>
      </w:pPr>
      <w:r w:rsidRPr="003C250E">
        <w:rPr>
          <w:b/>
          <w:bCs/>
        </w:rPr>
        <w:t>Deed of Novation</w:t>
      </w:r>
      <w:r>
        <w:t xml:space="preserve"> </w:t>
      </w:r>
      <w:r w:rsidRPr="004C0939">
        <w:t>means</w:t>
      </w:r>
      <w:r>
        <w:t xml:space="preserve"> </w:t>
      </w:r>
      <w:r w:rsidR="009722A6">
        <w:t>a</w:t>
      </w:r>
      <w:r>
        <w:t xml:space="preserve"> deed of novation</w:t>
      </w:r>
      <w:r w:rsidR="009722A6">
        <w:t xml:space="preserve"> in the form</w:t>
      </w:r>
      <w:r>
        <w:t xml:space="preserve"> set out in</w:t>
      </w:r>
      <w:r w:rsidRPr="00C544B1">
        <w:t xml:space="preserve"> </w:t>
      </w:r>
      <w:r>
        <w:t>the Schedule of Collateral Documents</w:t>
      </w:r>
      <w:r w:rsidR="009F731F">
        <w:t xml:space="preserve"> </w:t>
      </w:r>
      <w:r w:rsidR="009F731F" w:rsidRPr="00A32388">
        <w:rPr>
          <w:szCs w:val="20"/>
        </w:rPr>
        <w:t>(or in such other form as the Principal</w:t>
      </w:r>
      <w:r w:rsidR="009F731F">
        <w:rPr>
          <w:szCs w:val="20"/>
        </w:rPr>
        <w:t xml:space="preserve"> may approve in writing</w:t>
      </w:r>
      <w:r w:rsidR="009F731F" w:rsidRPr="00A32388">
        <w:rPr>
          <w:szCs w:val="20"/>
        </w:rPr>
        <w:t>)</w:t>
      </w:r>
      <w:r>
        <w:t>.</w:t>
      </w:r>
    </w:p>
    <w:p w14:paraId="170F1025" w14:textId="77777777" w:rsidR="000D5A59" w:rsidRPr="006447C2" w:rsidRDefault="000D5A59">
      <w:pPr>
        <w:pStyle w:val="Definition"/>
        <w:numPr>
          <w:ilvl w:val="0"/>
          <w:numId w:val="12"/>
        </w:numPr>
      </w:pPr>
      <w:r w:rsidRPr="00F36E7F">
        <w:rPr>
          <w:b/>
        </w:rPr>
        <w:t>Defect</w:t>
      </w:r>
      <w:r>
        <w:t xml:space="preserve"> </w:t>
      </w:r>
      <w:r w:rsidRPr="006447C2">
        <w:t>means any:</w:t>
      </w:r>
    </w:p>
    <w:p w14:paraId="06313F96" w14:textId="657664F9" w:rsidR="00E34702" w:rsidRDefault="000D5A59">
      <w:pPr>
        <w:pStyle w:val="DefinitionNum2"/>
        <w:numPr>
          <w:ilvl w:val="1"/>
          <w:numId w:val="12"/>
        </w:numPr>
      </w:pPr>
      <w:bookmarkStart w:id="24" w:name="_Ref73633103"/>
      <w:r w:rsidRPr="006447C2">
        <w:t>defect, deficiency, error, fault or omission (including shrinkage, expansion, movement, fading or settlement) in</w:t>
      </w:r>
      <w:r w:rsidR="00E34702" w:rsidRPr="00B14F9F">
        <w:t>:</w:t>
      </w:r>
      <w:r w:rsidRPr="006447C2">
        <w:t xml:space="preserve"> </w:t>
      </w:r>
    </w:p>
    <w:p w14:paraId="37EB106B" w14:textId="65693C62" w:rsidR="000D5A59" w:rsidRDefault="000D5A59" w:rsidP="00E34702">
      <w:pPr>
        <w:pStyle w:val="DefinitionNum3"/>
      </w:pPr>
      <w:r w:rsidRPr="006447C2">
        <w:t>materials, workmanship</w:t>
      </w:r>
      <w:r>
        <w:t>, the Contractor’s Activities</w:t>
      </w:r>
      <w:r w:rsidRPr="006447C2">
        <w:t xml:space="preserve"> or the Works</w:t>
      </w:r>
      <w:r>
        <w:t xml:space="preserve"> (including in any rectification work performed </w:t>
      </w:r>
      <w:r w:rsidR="009722A6">
        <w:t>under</w:t>
      </w:r>
      <w:r>
        <w:t xml:space="preserve"> clause </w:t>
      </w:r>
      <w:r>
        <w:fldChar w:fldCharType="begin"/>
      </w:r>
      <w:r>
        <w:instrText xml:space="preserve"> REF _Ref73812305 \w \h </w:instrText>
      </w:r>
      <w:r w:rsidR="00B14F9F">
        <w:instrText xml:space="preserve"> \* MERGEFORMAT </w:instrText>
      </w:r>
      <w:r>
        <w:fldChar w:fldCharType="separate"/>
      </w:r>
      <w:r w:rsidR="00094B7E">
        <w:t>7.5</w:t>
      </w:r>
      <w:r>
        <w:fldChar w:fldCharType="end"/>
      </w:r>
      <w:r>
        <w:t>)</w:t>
      </w:r>
      <w:r w:rsidRPr="006447C2">
        <w:t>;</w:t>
      </w:r>
      <w:bookmarkEnd w:id="24"/>
      <w:r w:rsidRPr="006447C2">
        <w:t xml:space="preserve"> </w:t>
      </w:r>
      <w:r>
        <w:t>or</w:t>
      </w:r>
    </w:p>
    <w:p w14:paraId="2A592277" w14:textId="6738F94D" w:rsidR="00E34702" w:rsidRPr="00B14F9F" w:rsidRDefault="00E34702" w:rsidP="00A32388">
      <w:pPr>
        <w:pStyle w:val="DefinitionNum3"/>
      </w:pPr>
      <w:r w:rsidRPr="00B14F9F">
        <w:t>if the Design Obligations apply, design; or</w:t>
      </w:r>
    </w:p>
    <w:p w14:paraId="4FE19C75" w14:textId="77777777" w:rsidR="000D5A59" w:rsidRPr="006447C2" w:rsidRDefault="000D5A59">
      <w:pPr>
        <w:pStyle w:val="DefinitionNum2"/>
        <w:numPr>
          <w:ilvl w:val="1"/>
          <w:numId w:val="12"/>
        </w:numPr>
      </w:pPr>
      <w:bookmarkStart w:id="25" w:name="_Ref73633105"/>
      <w:r w:rsidRPr="006447C2">
        <w:t xml:space="preserve">other aspect of the </w:t>
      </w:r>
      <w:r>
        <w:t>Contractor’s Activities or the Works</w:t>
      </w:r>
      <w:r w:rsidRPr="006447C2">
        <w:t xml:space="preserve"> which is not in accordance with the requirements of the Contract</w:t>
      </w:r>
      <w:r>
        <w:t>.</w:t>
      </w:r>
      <w:bookmarkEnd w:id="25"/>
    </w:p>
    <w:p w14:paraId="2313623F" w14:textId="42284171" w:rsidR="000D5A59" w:rsidRPr="00A803DE" w:rsidRDefault="000D5A59">
      <w:pPr>
        <w:pStyle w:val="Definition"/>
        <w:numPr>
          <w:ilvl w:val="0"/>
          <w:numId w:val="12"/>
        </w:numPr>
        <w:rPr>
          <w:rFonts w:cs="Arial"/>
          <w:szCs w:val="20"/>
        </w:rPr>
      </w:pPr>
      <w:bookmarkStart w:id="26" w:name="_Hlk123591356"/>
      <w:r w:rsidRPr="00A803DE">
        <w:rPr>
          <w:b/>
        </w:rPr>
        <w:t>Defects Liability Period</w:t>
      </w:r>
      <w:r w:rsidRPr="00A803DE">
        <w:rPr>
          <w:rFonts w:cs="Arial"/>
          <w:szCs w:val="20"/>
        </w:rPr>
        <w:t xml:space="preserve"> </w:t>
      </w:r>
      <w:r>
        <w:rPr>
          <w:rFonts w:cs="Arial"/>
          <w:szCs w:val="20"/>
        </w:rPr>
        <w:t xml:space="preserve">means the period </w:t>
      </w:r>
      <w:r>
        <w:t xml:space="preserve">specified in </w:t>
      </w:r>
      <w:r>
        <w:rPr>
          <w:szCs w:val="20"/>
        </w:rPr>
        <w:t xml:space="preserve">Item </w:t>
      </w:r>
      <w:r>
        <w:rPr>
          <w:szCs w:val="20"/>
        </w:rPr>
        <w:fldChar w:fldCharType="begin"/>
      </w:r>
      <w:r>
        <w:rPr>
          <w:szCs w:val="20"/>
        </w:rPr>
        <w:instrText xml:space="preserve"> REF _Ref88041942 \r \h </w:instrText>
      </w:r>
      <w:r w:rsidR="00B14F9F">
        <w:rPr>
          <w:szCs w:val="20"/>
        </w:rPr>
        <w:instrText xml:space="preserve"> \* MERGEFORMAT </w:instrText>
      </w:r>
      <w:r>
        <w:rPr>
          <w:szCs w:val="20"/>
        </w:rPr>
      </w:r>
      <w:r>
        <w:rPr>
          <w:szCs w:val="20"/>
        </w:rPr>
        <w:fldChar w:fldCharType="separate"/>
      </w:r>
      <w:r w:rsidR="00094B7E">
        <w:rPr>
          <w:szCs w:val="20"/>
        </w:rPr>
        <w:t>28</w:t>
      </w:r>
      <w:r>
        <w:rPr>
          <w:szCs w:val="20"/>
        </w:rPr>
        <w:fldChar w:fldCharType="end"/>
      </w:r>
      <w:r>
        <w:rPr>
          <w:szCs w:val="20"/>
        </w:rPr>
        <w:t xml:space="preserve">, </w:t>
      </w:r>
      <w:r>
        <w:t xml:space="preserve">commencing on the Date of Practical </w:t>
      </w:r>
      <w:r w:rsidRPr="004C0BAE">
        <w:t>Completion</w:t>
      </w:r>
      <w:r>
        <w:rPr>
          <w:szCs w:val="20"/>
        </w:rPr>
        <w:t xml:space="preserve">, and any further period determined in accordance with clause </w:t>
      </w:r>
      <w:r>
        <w:rPr>
          <w:szCs w:val="20"/>
        </w:rPr>
        <w:fldChar w:fldCharType="begin"/>
      </w:r>
      <w:r>
        <w:rPr>
          <w:szCs w:val="20"/>
        </w:rPr>
        <w:instrText xml:space="preserve"> REF _Ref100827803 \w \h </w:instrText>
      </w:r>
      <w:r>
        <w:rPr>
          <w:szCs w:val="20"/>
        </w:rPr>
      </w:r>
      <w:r>
        <w:rPr>
          <w:szCs w:val="20"/>
        </w:rPr>
        <w:fldChar w:fldCharType="separate"/>
      </w:r>
      <w:r w:rsidR="00094B7E">
        <w:rPr>
          <w:szCs w:val="20"/>
        </w:rPr>
        <w:t>7.5(e)</w:t>
      </w:r>
      <w:r>
        <w:rPr>
          <w:szCs w:val="20"/>
        </w:rPr>
        <w:fldChar w:fldCharType="end"/>
      </w:r>
      <w:r>
        <w:rPr>
          <w:rFonts w:cs="Arial"/>
          <w:szCs w:val="20"/>
        </w:rPr>
        <w:t>.</w:t>
      </w:r>
      <w:r w:rsidRPr="001B3B11">
        <w:rPr>
          <w:b/>
          <w:lang w:eastAsia="zh-CN"/>
        </w:rPr>
        <w:t xml:space="preserve"> </w:t>
      </w:r>
    </w:p>
    <w:p w14:paraId="39ACDCEF" w14:textId="0BD25047" w:rsidR="000D5A59" w:rsidRPr="001B3B11" w:rsidRDefault="000D5A59">
      <w:pPr>
        <w:pStyle w:val="Definition"/>
        <w:numPr>
          <w:ilvl w:val="0"/>
          <w:numId w:val="12"/>
        </w:numPr>
        <w:rPr>
          <w:rFonts w:cs="Arial"/>
          <w:szCs w:val="20"/>
        </w:rPr>
      </w:pPr>
      <w:r w:rsidRPr="001B3B11">
        <w:rPr>
          <w:b/>
          <w:lang w:eastAsia="zh-CN"/>
        </w:rPr>
        <w:t xml:space="preserve">Delay </w:t>
      </w:r>
      <w:r>
        <w:rPr>
          <w:b/>
          <w:lang w:eastAsia="zh-CN"/>
        </w:rPr>
        <w:t>Costs</w:t>
      </w:r>
      <w:r w:rsidRPr="001B3B11">
        <w:rPr>
          <w:b/>
          <w:lang w:eastAsia="zh-CN"/>
        </w:rPr>
        <w:t xml:space="preserve"> Cap</w:t>
      </w:r>
      <w:r>
        <w:rPr>
          <w:lang w:eastAsia="zh-CN"/>
        </w:rPr>
        <w:t xml:space="preserve"> </w:t>
      </w:r>
      <w:r>
        <w:rPr>
          <w:rFonts w:cs="Arial"/>
          <w:szCs w:val="20"/>
        </w:rPr>
        <w:t xml:space="preserve">means the amount per Working Day </w:t>
      </w:r>
      <w:r w:rsidR="009722A6">
        <w:rPr>
          <w:rFonts w:cs="Arial"/>
          <w:szCs w:val="20"/>
        </w:rPr>
        <w:t xml:space="preserve">specified </w:t>
      </w:r>
      <w:r>
        <w:rPr>
          <w:rFonts w:cs="Arial"/>
          <w:szCs w:val="20"/>
        </w:rPr>
        <w:t xml:space="preserve">in </w:t>
      </w:r>
      <w:r>
        <w:rPr>
          <w:szCs w:val="20"/>
        </w:rPr>
        <w:t xml:space="preserve">Item </w:t>
      </w:r>
      <w:r>
        <w:rPr>
          <w:szCs w:val="20"/>
        </w:rPr>
        <w:fldChar w:fldCharType="begin"/>
      </w:r>
      <w:r>
        <w:rPr>
          <w:szCs w:val="20"/>
        </w:rPr>
        <w:instrText xml:space="preserve"> REF _Ref88041997 \r \h </w:instrText>
      </w:r>
      <w:r>
        <w:rPr>
          <w:szCs w:val="20"/>
        </w:rPr>
      </w:r>
      <w:r>
        <w:rPr>
          <w:szCs w:val="20"/>
        </w:rPr>
        <w:fldChar w:fldCharType="separate"/>
      </w:r>
      <w:r w:rsidR="00094B7E">
        <w:rPr>
          <w:szCs w:val="20"/>
        </w:rPr>
        <w:t>38</w:t>
      </w:r>
      <w:r>
        <w:rPr>
          <w:szCs w:val="20"/>
        </w:rPr>
        <w:fldChar w:fldCharType="end"/>
      </w:r>
      <w:r>
        <w:rPr>
          <w:rFonts w:cs="Arial"/>
          <w:szCs w:val="20"/>
        </w:rPr>
        <w:t xml:space="preserve">. </w:t>
      </w:r>
    </w:p>
    <w:p w14:paraId="37A492B1" w14:textId="77777777" w:rsidR="000D5A59" w:rsidRPr="006C1E23" w:rsidRDefault="000D5A59">
      <w:pPr>
        <w:pStyle w:val="Definition"/>
        <w:numPr>
          <w:ilvl w:val="0"/>
          <w:numId w:val="12"/>
        </w:numPr>
        <w:rPr>
          <w:rFonts w:cs="Arial"/>
          <w:szCs w:val="20"/>
        </w:rPr>
      </w:pPr>
      <w:r>
        <w:rPr>
          <w:b/>
        </w:rPr>
        <w:t xml:space="preserve">Delay </w:t>
      </w:r>
      <w:r w:rsidRPr="00ED1F47">
        <w:rPr>
          <w:b/>
        </w:rPr>
        <w:t>Event</w:t>
      </w:r>
      <w:r>
        <w:t xml:space="preserve"> </w:t>
      </w:r>
      <w:r>
        <w:rPr>
          <w:rFonts w:cs="Arial"/>
          <w:szCs w:val="20"/>
        </w:rPr>
        <w:t>means</w:t>
      </w:r>
      <w:r w:rsidR="006D06BF">
        <w:rPr>
          <w:rFonts w:cs="Arial"/>
          <w:szCs w:val="20"/>
        </w:rPr>
        <w:t xml:space="preserve"> </w:t>
      </w:r>
      <w:r w:rsidR="006D06BF" w:rsidRPr="006C1E23">
        <w:rPr>
          <w:rFonts w:cs="Arial"/>
          <w:szCs w:val="20"/>
        </w:rPr>
        <w:t>any of the following</w:t>
      </w:r>
      <w:r w:rsidRPr="006C1E23">
        <w:rPr>
          <w:rFonts w:cs="Arial"/>
          <w:szCs w:val="20"/>
        </w:rPr>
        <w:t xml:space="preserve">: </w:t>
      </w:r>
    </w:p>
    <w:p w14:paraId="3F9C7049" w14:textId="77777777" w:rsidR="000D5A59" w:rsidRPr="006C1E23" w:rsidRDefault="000D5A59">
      <w:pPr>
        <w:pStyle w:val="DefinitionNum2"/>
        <w:numPr>
          <w:ilvl w:val="1"/>
          <w:numId w:val="12"/>
        </w:numPr>
      </w:pPr>
      <w:bookmarkStart w:id="27" w:name="_Ref513543319"/>
      <w:r w:rsidRPr="006C1E23">
        <w:t>an Act of Prevention;</w:t>
      </w:r>
      <w:bookmarkStart w:id="28" w:name="_Ref513543321"/>
      <w:bookmarkEnd w:id="27"/>
    </w:p>
    <w:p w14:paraId="6F8C6E25" w14:textId="250326E1" w:rsidR="000D5A59" w:rsidRPr="006C1E23" w:rsidRDefault="000D5A59">
      <w:pPr>
        <w:pStyle w:val="DefinitionNum2"/>
        <w:numPr>
          <w:ilvl w:val="1"/>
          <w:numId w:val="12"/>
        </w:numPr>
      </w:pPr>
      <w:bookmarkStart w:id="29" w:name="_Ref73575242"/>
      <w:bookmarkEnd w:id="28"/>
      <w:r w:rsidRPr="006C1E23">
        <w:t xml:space="preserve">a suspension </w:t>
      </w:r>
      <w:r w:rsidR="00FB5571" w:rsidRPr="006C1E23">
        <w:t xml:space="preserve">for </w:t>
      </w:r>
      <w:r w:rsidRPr="006C1E23">
        <w:t xml:space="preserve">which </w:t>
      </w:r>
      <w:r w:rsidR="00FB5571" w:rsidRPr="006C1E23">
        <w:t xml:space="preserve">the Contractor is entitled to submit an Adjustment Notice under clause </w:t>
      </w:r>
      <w:r w:rsidR="00FB5571" w:rsidRPr="006C1E23">
        <w:fldChar w:fldCharType="begin"/>
      </w:r>
      <w:r w:rsidR="00FB5571" w:rsidRPr="006C1E23">
        <w:instrText xml:space="preserve"> REF _Ref127893892 \w \h </w:instrText>
      </w:r>
      <w:r w:rsidR="006D06BF" w:rsidRPr="006C1E23">
        <w:instrText xml:space="preserve"> \* MERGEFORMAT </w:instrText>
      </w:r>
      <w:r w:rsidR="00FB5571" w:rsidRPr="006C1E23">
        <w:fldChar w:fldCharType="separate"/>
      </w:r>
      <w:r w:rsidR="00094B7E">
        <w:t>9.4(b)</w:t>
      </w:r>
      <w:r w:rsidR="00FB5571" w:rsidRPr="006C1E23">
        <w:fldChar w:fldCharType="end"/>
      </w:r>
      <w:r w:rsidRPr="006C1E23">
        <w:t>;</w:t>
      </w:r>
      <w:bookmarkEnd w:id="29"/>
    </w:p>
    <w:p w14:paraId="796A622C" w14:textId="2073C9F1" w:rsidR="000D5A59" w:rsidRPr="006C1E23" w:rsidRDefault="000D5A59">
      <w:pPr>
        <w:pStyle w:val="DefinitionNum2"/>
        <w:numPr>
          <w:ilvl w:val="1"/>
          <w:numId w:val="12"/>
        </w:numPr>
      </w:pPr>
      <w:r w:rsidRPr="006C1E23">
        <w:t xml:space="preserve">a suspension </w:t>
      </w:r>
      <w:r w:rsidR="00FB5571" w:rsidRPr="006C1E23">
        <w:t xml:space="preserve">for which </w:t>
      </w:r>
      <w:r w:rsidRPr="006C1E23">
        <w:t xml:space="preserve">the Contractor is entitled to </w:t>
      </w:r>
      <w:r w:rsidR="00FB5571" w:rsidRPr="006C1E23">
        <w:t>submit an Adjustment Notice</w:t>
      </w:r>
      <w:r w:rsidRPr="006C1E23">
        <w:t xml:space="preserve"> under </w:t>
      </w:r>
      <w:r w:rsidR="00FB5571" w:rsidRPr="006C1E23">
        <w:t xml:space="preserve">clause </w:t>
      </w:r>
      <w:r w:rsidR="005C0F1A">
        <w:fldChar w:fldCharType="begin"/>
      </w:r>
      <w:r w:rsidR="005C0F1A">
        <w:instrText xml:space="preserve"> REF _Ref131063644 \w \h </w:instrText>
      </w:r>
      <w:r w:rsidR="005C0F1A">
        <w:fldChar w:fldCharType="separate"/>
      </w:r>
      <w:r w:rsidR="00094B7E">
        <w:t>9.4(d)</w:t>
      </w:r>
      <w:r w:rsidR="005C0F1A">
        <w:fldChar w:fldCharType="end"/>
      </w:r>
      <w:r w:rsidRPr="006C1E23">
        <w:t xml:space="preserve">; </w:t>
      </w:r>
    </w:p>
    <w:p w14:paraId="01451F02" w14:textId="77777777" w:rsidR="000D5A59" w:rsidRPr="006C1E23" w:rsidRDefault="000D5A59">
      <w:pPr>
        <w:pStyle w:val="DefinitionNum2"/>
        <w:numPr>
          <w:ilvl w:val="1"/>
          <w:numId w:val="12"/>
        </w:numPr>
      </w:pPr>
      <w:r w:rsidRPr="006C1E23">
        <w:t>a Latent Condition;</w:t>
      </w:r>
    </w:p>
    <w:p w14:paraId="53C34E4A" w14:textId="34828850" w:rsidR="000D5A59" w:rsidRPr="006C1E23" w:rsidRDefault="00CF5F58">
      <w:pPr>
        <w:pStyle w:val="DefinitionNum2"/>
        <w:numPr>
          <w:ilvl w:val="1"/>
          <w:numId w:val="12"/>
        </w:numPr>
      </w:pPr>
      <w:r>
        <w:t>an</w:t>
      </w:r>
      <w:r w:rsidR="000D5A59" w:rsidRPr="006C1E23">
        <w:t xml:space="preserve"> event </w:t>
      </w:r>
      <w:r w:rsidR="00D15568" w:rsidRPr="006C1E23">
        <w:t xml:space="preserve">in respect of </w:t>
      </w:r>
      <w:r w:rsidR="000D5A59" w:rsidRPr="006C1E23">
        <w:t xml:space="preserve">which </w:t>
      </w:r>
      <w:r w:rsidR="0007168C" w:rsidRPr="006C1E23">
        <w:t xml:space="preserve">the Contractor </w:t>
      </w:r>
      <w:r>
        <w:t>is</w:t>
      </w:r>
      <w:r w:rsidR="0007168C" w:rsidRPr="006C1E23">
        <w:t xml:space="preserve"> entitled </w:t>
      </w:r>
      <w:r w:rsidR="000D5A59" w:rsidRPr="006C1E23">
        <w:t xml:space="preserve">to </w:t>
      </w:r>
      <w:r>
        <w:t xml:space="preserve">Claim </w:t>
      </w:r>
      <w:r w:rsidR="000D5A59" w:rsidRPr="006C1E23">
        <w:t xml:space="preserve">an extension of time </w:t>
      </w:r>
      <w:r w:rsidR="00D15568" w:rsidRPr="006C1E23">
        <w:t>as set out in</w:t>
      </w:r>
      <w:r w:rsidR="000D5A59" w:rsidRPr="006C1E23">
        <w:t xml:space="preserve"> the Adjustment Event Table;</w:t>
      </w:r>
      <w:r w:rsidR="000D5A59" w:rsidRPr="006C1E23" w:rsidDel="0026533D">
        <w:t xml:space="preserve"> </w:t>
      </w:r>
      <w:r w:rsidR="00CD546F">
        <w:t xml:space="preserve">or </w:t>
      </w:r>
    </w:p>
    <w:p w14:paraId="069F606D" w14:textId="295F8DBB" w:rsidR="000D5A59" w:rsidRPr="006C1E23" w:rsidRDefault="000D5A59">
      <w:pPr>
        <w:pStyle w:val="DefinitionNum2"/>
        <w:numPr>
          <w:ilvl w:val="1"/>
          <w:numId w:val="12"/>
        </w:numPr>
      </w:pPr>
      <w:r w:rsidRPr="006C1E23">
        <w:t xml:space="preserve">any other event </w:t>
      </w:r>
      <w:r w:rsidR="00243430" w:rsidRPr="006C1E23">
        <w:t>which</w:t>
      </w:r>
      <w:r w:rsidRPr="006C1E23">
        <w:t xml:space="preserve"> Item </w:t>
      </w:r>
      <w:r w:rsidRPr="006C1E23">
        <w:fldChar w:fldCharType="begin"/>
      </w:r>
      <w:r w:rsidRPr="006C1E23">
        <w:instrText xml:space="preserve"> REF _Ref88042049 \r \h </w:instrText>
      </w:r>
      <w:r w:rsidR="006C1E23">
        <w:instrText xml:space="preserve"> \* MERGEFORMAT </w:instrText>
      </w:r>
      <w:r w:rsidRPr="006C1E23">
        <w:fldChar w:fldCharType="separate"/>
      </w:r>
      <w:r w:rsidR="00094B7E">
        <w:t>35</w:t>
      </w:r>
      <w:r w:rsidRPr="006C1E23">
        <w:fldChar w:fldCharType="end"/>
      </w:r>
      <w:r w:rsidR="00243430" w:rsidRPr="006C1E23">
        <w:t xml:space="preserve"> </w:t>
      </w:r>
      <w:r w:rsidR="00E34702" w:rsidRPr="00A32388">
        <w:t>specifies</w:t>
      </w:r>
      <w:r w:rsidRPr="006C1E23">
        <w:t xml:space="preserve"> constitute</w:t>
      </w:r>
      <w:r w:rsidR="00243430" w:rsidRPr="006C1E23">
        <w:t>s</w:t>
      </w:r>
      <w:r w:rsidRPr="006C1E23">
        <w:t xml:space="preserve"> a Delay Event</w:t>
      </w:r>
      <w:bookmarkEnd w:id="26"/>
      <w:r w:rsidRPr="006C1E23">
        <w:t>.</w:t>
      </w:r>
    </w:p>
    <w:p w14:paraId="2B42F7FC" w14:textId="43FCF872" w:rsidR="000D5A59" w:rsidRPr="006C1E23" w:rsidRDefault="000D5A59">
      <w:pPr>
        <w:pStyle w:val="Definition"/>
        <w:numPr>
          <w:ilvl w:val="0"/>
          <w:numId w:val="12"/>
        </w:numPr>
      </w:pPr>
      <w:r w:rsidRPr="006C1E23">
        <w:rPr>
          <w:b/>
        </w:rPr>
        <w:t>Delivery Requirements</w:t>
      </w:r>
      <w:r w:rsidRPr="006C1E23">
        <w:t xml:space="preserve"> means the documents set out at, identified or otherwise described in </w:t>
      </w:r>
      <w:r w:rsidRPr="006C1E23">
        <w:fldChar w:fldCharType="begin"/>
      </w:r>
      <w:r w:rsidRPr="006C1E23">
        <w:instrText xml:space="preserve"> REF _Ref121913077 \w \h </w:instrText>
      </w:r>
      <w:r w:rsidR="006C1E23">
        <w:instrText xml:space="preserve"> \* MERGEFORMAT </w:instrText>
      </w:r>
      <w:r w:rsidRPr="006C1E23">
        <w:fldChar w:fldCharType="separate"/>
      </w:r>
      <w:r w:rsidR="00094B7E">
        <w:t>Schedule 7</w:t>
      </w:r>
      <w:r w:rsidRPr="006C1E23">
        <w:fldChar w:fldCharType="end"/>
      </w:r>
      <w:r w:rsidRPr="006C1E23">
        <w:t>.</w:t>
      </w:r>
    </w:p>
    <w:p w14:paraId="433055D7" w14:textId="152C8302" w:rsidR="000D5A59" w:rsidRPr="006C1E23" w:rsidRDefault="000D5A59">
      <w:pPr>
        <w:pStyle w:val="Definition"/>
        <w:numPr>
          <w:ilvl w:val="0"/>
          <w:numId w:val="12"/>
        </w:numPr>
      </w:pPr>
      <w:r w:rsidRPr="006C1E23">
        <w:rPr>
          <w:b/>
          <w:bCs/>
        </w:rPr>
        <w:t>Design Consultants</w:t>
      </w:r>
      <w:r w:rsidRPr="006C1E23">
        <w:t xml:space="preserve"> means the consultants engaged by the Principal and </w:t>
      </w:r>
      <w:r w:rsidR="0007168C" w:rsidRPr="006C1E23">
        <w:t xml:space="preserve">specified </w:t>
      </w:r>
      <w:r w:rsidRPr="006C1E23">
        <w:t xml:space="preserve">in Item </w:t>
      </w:r>
      <w:r w:rsidRPr="006C1E23">
        <w:fldChar w:fldCharType="begin"/>
      </w:r>
      <w:r w:rsidRPr="006C1E23">
        <w:instrText xml:space="preserve"> REF _Ref88042321 \w \h  \* MERGEFORMAT </w:instrText>
      </w:r>
      <w:r w:rsidRPr="006C1E23">
        <w:fldChar w:fldCharType="separate"/>
      </w:r>
      <w:r w:rsidR="00094B7E">
        <w:t>9</w:t>
      </w:r>
      <w:r w:rsidRPr="006C1E23">
        <w:fldChar w:fldCharType="end"/>
      </w:r>
      <w:r w:rsidRPr="006C1E23">
        <w:t xml:space="preserve"> (if any).</w:t>
      </w:r>
    </w:p>
    <w:p w14:paraId="3059E409" w14:textId="77777777" w:rsidR="00E6089B" w:rsidRPr="006C1E23" w:rsidRDefault="00E6089B">
      <w:pPr>
        <w:pStyle w:val="Definition"/>
        <w:numPr>
          <w:ilvl w:val="0"/>
          <w:numId w:val="12"/>
        </w:numPr>
      </w:pPr>
      <w:r w:rsidRPr="006C1E23">
        <w:rPr>
          <w:b/>
        </w:rPr>
        <w:t>Design Obligations</w:t>
      </w:r>
      <w:r w:rsidRPr="006C1E23">
        <w:t xml:space="preserve"> has the meaning given in the Design Schedule. </w:t>
      </w:r>
    </w:p>
    <w:p w14:paraId="038DF953" w14:textId="1A378C5F" w:rsidR="000D5A59" w:rsidRPr="006C1E23" w:rsidRDefault="000D5A59">
      <w:pPr>
        <w:pStyle w:val="Definition"/>
        <w:numPr>
          <w:ilvl w:val="0"/>
          <w:numId w:val="12"/>
        </w:numPr>
      </w:pPr>
      <w:r w:rsidRPr="006C1E23">
        <w:rPr>
          <w:b/>
        </w:rPr>
        <w:t>Design Schedule</w:t>
      </w:r>
      <w:r w:rsidRPr="006C1E23">
        <w:t xml:space="preserve"> means </w:t>
      </w:r>
      <w:r w:rsidRPr="006C1E23">
        <w:fldChar w:fldCharType="begin"/>
      </w:r>
      <w:r w:rsidRPr="006C1E23">
        <w:instrText xml:space="preserve"> REF _Ref98414794 \r \h </w:instrText>
      </w:r>
      <w:r w:rsidR="006C1E23">
        <w:instrText xml:space="preserve"> \* MERGEFORMAT </w:instrText>
      </w:r>
      <w:r w:rsidRPr="006C1E23">
        <w:fldChar w:fldCharType="separate"/>
      </w:r>
      <w:r w:rsidR="00094B7E">
        <w:t>Schedule 5</w:t>
      </w:r>
      <w:r w:rsidRPr="006C1E23">
        <w:fldChar w:fldCharType="end"/>
      </w:r>
      <w:r w:rsidRPr="006C1E23">
        <w:t>.</w:t>
      </w:r>
    </w:p>
    <w:p w14:paraId="78A2A6A3" w14:textId="000F7358" w:rsidR="000D5A59" w:rsidRPr="006C1E23" w:rsidRDefault="000D5A59">
      <w:pPr>
        <w:pStyle w:val="Definition"/>
        <w:numPr>
          <w:ilvl w:val="0"/>
          <w:numId w:val="12"/>
        </w:numPr>
      </w:pPr>
      <w:r w:rsidRPr="006C1E23">
        <w:rPr>
          <w:b/>
        </w:rPr>
        <w:t xml:space="preserve">Discrepancy </w:t>
      </w:r>
      <w:r w:rsidRPr="006C1E23">
        <w:t xml:space="preserve">has the meaning given in clause </w:t>
      </w:r>
      <w:r w:rsidR="000C68C6">
        <w:fldChar w:fldCharType="begin"/>
      </w:r>
      <w:r w:rsidR="000C68C6">
        <w:instrText xml:space="preserve"> REF _Ref138079611 \w \h </w:instrText>
      </w:r>
      <w:r w:rsidR="000C68C6">
        <w:fldChar w:fldCharType="separate"/>
      </w:r>
      <w:r w:rsidR="00094B7E">
        <w:t>1.3(a)</w:t>
      </w:r>
      <w:r w:rsidR="000C68C6">
        <w:fldChar w:fldCharType="end"/>
      </w:r>
      <w:r w:rsidRPr="006C1E23">
        <w:t>.</w:t>
      </w:r>
    </w:p>
    <w:p w14:paraId="12DFB1FB" w14:textId="0C176AE7" w:rsidR="000D5A59" w:rsidRPr="006C1E23" w:rsidRDefault="000D5A59">
      <w:pPr>
        <w:pStyle w:val="Definition"/>
        <w:numPr>
          <w:ilvl w:val="0"/>
          <w:numId w:val="12"/>
        </w:numPr>
      </w:pPr>
      <w:bookmarkStart w:id="30" w:name="_Hlk123591372"/>
      <w:r w:rsidRPr="006C1E23">
        <w:rPr>
          <w:b/>
        </w:rPr>
        <w:t>Dispute</w:t>
      </w:r>
      <w:r w:rsidRPr="006C1E23">
        <w:t xml:space="preserve"> has the meaning given in clause </w:t>
      </w:r>
      <w:r w:rsidRPr="006C1E23">
        <w:fldChar w:fldCharType="begin"/>
      </w:r>
      <w:r w:rsidRPr="006C1E23">
        <w:instrText xml:space="preserve"> REF _Ref74398342 \w \h </w:instrText>
      </w:r>
      <w:r w:rsidR="006C1E23">
        <w:instrText xml:space="preserve"> \* MERGEFORMAT </w:instrText>
      </w:r>
      <w:r w:rsidRPr="006C1E23">
        <w:fldChar w:fldCharType="separate"/>
      </w:r>
      <w:r w:rsidR="00094B7E">
        <w:t>13.1</w:t>
      </w:r>
      <w:r w:rsidRPr="006C1E23">
        <w:fldChar w:fldCharType="end"/>
      </w:r>
      <w:r w:rsidRPr="006C1E23">
        <w:t>.</w:t>
      </w:r>
    </w:p>
    <w:p w14:paraId="2ABB99EA" w14:textId="5E1C2531" w:rsidR="000D5A59" w:rsidRPr="006C1E23" w:rsidRDefault="000D5A59">
      <w:pPr>
        <w:pStyle w:val="Definition"/>
        <w:numPr>
          <w:ilvl w:val="0"/>
          <w:numId w:val="12"/>
        </w:numPr>
      </w:pPr>
      <w:r w:rsidRPr="006C1E23">
        <w:rPr>
          <w:b/>
        </w:rPr>
        <w:t>Dispute Notice</w:t>
      </w:r>
      <w:r w:rsidRPr="006C1E23">
        <w:t xml:space="preserve"> has the meaning given in clause </w:t>
      </w:r>
      <w:r w:rsidRPr="006C1E23">
        <w:fldChar w:fldCharType="begin"/>
      </w:r>
      <w:r w:rsidRPr="006C1E23">
        <w:instrText xml:space="preserve"> REF _Ref74398347 \w \h </w:instrText>
      </w:r>
      <w:r w:rsidR="006C1E23">
        <w:instrText xml:space="preserve"> \* MERGEFORMAT </w:instrText>
      </w:r>
      <w:r w:rsidRPr="006C1E23">
        <w:fldChar w:fldCharType="separate"/>
      </w:r>
      <w:r w:rsidR="00094B7E">
        <w:t>13.2</w:t>
      </w:r>
      <w:r w:rsidRPr="006C1E23">
        <w:fldChar w:fldCharType="end"/>
      </w:r>
      <w:r w:rsidRPr="006C1E23">
        <w:t>.</w:t>
      </w:r>
    </w:p>
    <w:bookmarkEnd w:id="30"/>
    <w:p w14:paraId="7A0C7488" w14:textId="77777777" w:rsidR="000D5A59" w:rsidRPr="00F37CC9" w:rsidRDefault="000D5A59">
      <w:pPr>
        <w:pStyle w:val="Definition"/>
        <w:numPr>
          <w:ilvl w:val="0"/>
          <w:numId w:val="12"/>
        </w:numPr>
      </w:pPr>
      <w:r w:rsidRPr="006C1E23">
        <w:rPr>
          <w:b/>
        </w:rPr>
        <w:t>Environment</w:t>
      </w:r>
      <w:r w:rsidRPr="006C1E23">
        <w:t xml:space="preserve"> includes the meaning given at common law and in any Victorian or Commonwealth </w:t>
      </w:r>
      <w:r w:rsidR="00FE3A28" w:rsidRPr="006C1E23">
        <w:t>L</w:t>
      </w:r>
      <w:r w:rsidRPr="006C1E23">
        <w:t>egislation including any land, water, atmosphere, climate, sound, odour, taste, the biological factor of animals and plants and the social factor of aesthetic</w:t>
      </w:r>
      <w:r>
        <w:t>.</w:t>
      </w:r>
    </w:p>
    <w:p w14:paraId="16F3E972" w14:textId="77777777" w:rsidR="003F7B81" w:rsidRPr="003F7B81" w:rsidRDefault="000D5A59">
      <w:pPr>
        <w:pStyle w:val="Definition"/>
        <w:numPr>
          <w:ilvl w:val="0"/>
          <w:numId w:val="12"/>
        </w:numPr>
      </w:pPr>
      <w:bookmarkStart w:id="31" w:name="_Hlk123593584"/>
      <w:r>
        <w:rPr>
          <w:b/>
        </w:rPr>
        <w:t xml:space="preserve">Excluded Site Conditions </w:t>
      </w:r>
      <w:r w:rsidRPr="003C250E">
        <w:rPr>
          <w:bCs/>
        </w:rPr>
        <w:t>means</w:t>
      </w:r>
      <w:r w:rsidR="003F7B81">
        <w:rPr>
          <w:bCs/>
        </w:rPr>
        <w:t>:</w:t>
      </w:r>
      <w:r w:rsidRPr="003C250E">
        <w:rPr>
          <w:bCs/>
        </w:rPr>
        <w:t xml:space="preserve"> </w:t>
      </w:r>
    </w:p>
    <w:p w14:paraId="7C183935" w14:textId="7FDE4062" w:rsidR="00AD6186" w:rsidRDefault="00AD6186" w:rsidP="009567C2">
      <w:pPr>
        <w:pStyle w:val="DefinitionNum2"/>
        <w:numPr>
          <w:ilvl w:val="1"/>
          <w:numId w:val="12"/>
        </w:numPr>
      </w:pPr>
      <w:r>
        <w:t>a</w:t>
      </w:r>
      <w:r w:rsidRPr="005D2C6B">
        <w:t xml:space="preserve">ny </w:t>
      </w:r>
      <w:r w:rsidRPr="005E029F">
        <w:t>climatic conditions</w:t>
      </w:r>
      <w:r w:rsidR="00EB7AE4" w:rsidRPr="004B6CBE">
        <w:t>, including any ground condition at the Site resulting from climatic conditions, wherever occurring</w:t>
      </w:r>
      <w:r>
        <w:t>;</w:t>
      </w:r>
      <w:r w:rsidR="00EB7AE4">
        <w:t xml:space="preserve"> and</w:t>
      </w:r>
    </w:p>
    <w:p w14:paraId="4ADF6D08" w14:textId="381134E8" w:rsidR="000D5A59" w:rsidRDefault="000D5A59" w:rsidP="009567C2">
      <w:pPr>
        <w:pStyle w:val="DefinitionNum2"/>
        <w:numPr>
          <w:ilvl w:val="1"/>
          <w:numId w:val="12"/>
        </w:numPr>
      </w:pPr>
      <w:r w:rsidRPr="003C250E">
        <w:rPr>
          <w:bCs/>
        </w:rPr>
        <w:t xml:space="preserve">the Site </w:t>
      </w:r>
      <w:r w:rsidRPr="003F7B81">
        <w:t>Conditions</w:t>
      </w:r>
      <w:r w:rsidRPr="003C250E">
        <w:rPr>
          <w:bCs/>
        </w:rPr>
        <w:t xml:space="preserve">, if any, </w:t>
      </w:r>
      <w:bookmarkEnd w:id="31"/>
      <w:r w:rsidR="00A46AD1" w:rsidRPr="003C250E">
        <w:rPr>
          <w:bCs/>
        </w:rPr>
        <w:t>s</w:t>
      </w:r>
      <w:r w:rsidR="00A46AD1">
        <w:rPr>
          <w:bCs/>
        </w:rPr>
        <w:t>pecified</w:t>
      </w:r>
      <w:r w:rsidR="00A46AD1" w:rsidRPr="003C250E">
        <w:rPr>
          <w:bCs/>
        </w:rPr>
        <w:t xml:space="preserve"> </w:t>
      </w:r>
      <w:r w:rsidRPr="003C250E">
        <w:rPr>
          <w:bCs/>
        </w:rPr>
        <w:t xml:space="preserve">in Item </w:t>
      </w:r>
      <w:r w:rsidRPr="003C250E">
        <w:rPr>
          <w:bCs/>
        </w:rPr>
        <w:fldChar w:fldCharType="begin"/>
      </w:r>
      <w:r w:rsidRPr="003C250E">
        <w:rPr>
          <w:bCs/>
        </w:rPr>
        <w:instrText xml:space="preserve"> REF _Ref105270480 \w \h </w:instrText>
      </w:r>
      <w:r>
        <w:rPr>
          <w:bCs/>
        </w:rPr>
        <w:instrText xml:space="preserve"> \* MERGEFORMAT </w:instrText>
      </w:r>
      <w:r w:rsidRPr="003C250E">
        <w:rPr>
          <w:bCs/>
        </w:rPr>
      </w:r>
      <w:r w:rsidRPr="003C250E">
        <w:rPr>
          <w:bCs/>
        </w:rPr>
        <w:fldChar w:fldCharType="separate"/>
      </w:r>
      <w:r w:rsidR="00094B7E">
        <w:rPr>
          <w:bCs/>
        </w:rPr>
        <w:t>33</w:t>
      </w:r>
      <w:r w:rsidRPr="003C250E">
        <w:rPr>
          <w:bCs/>
        </w:rPr>
        <w:fldChar w:fldCharType="end"/>
      </w:r>
      <w:r w:rsidRPr="003C250E">
        <w:rPr>
          <w:bCs/>
        </w:rPr>
        <w:t>.</w:t>
      </w:r>
      <w:r w:rsidRPr="00327375">
        <w:t xml:space="preserve"> </w:t>
      </w:r>
    </w:p>
    <w:p w14:paraId="7866ADD6" w14:textId="77777777" w:rsidR="00E91A25" w:rsidRPr="009F5109" w:rsidRDefault="00E91A25">
      <w:pPr>
        <w:pStyle w:val="Definition"/>
        <w:numPr>
          <w:ilvl w:val="0"/>
          <w:numId w:val="12"/>
        </w:numPr>
      </w:pPr>
      <w:bookmarkStart w:id="32" w:name="_Hlk128663592"/>
      <w:r>
        <w:rPr>
          <w:b/>
          <w:bCs/>
        </w:rPr>
        <w:t>Fair Jobs Code</w:t>
      </w:r>
      <w:r w:rsidRPr="00DF3EA2">
        <w:t xml:space="preserve"> </w:t>
      </w:r>
      <w:r w:rsidRPr="008D492A">
        <w:t>has the meaning given in</w:t>
      </w:r>
      <w:r>
        <w:t xml:space="preserve"> the Schedule of </w:t>
      </w:r>
      <w:r w:rsidR="00420141">
        <w:t>Government Policy Requirements</w:t>
      </w:r>
      <w:r>
        <w:t>.</w:t>
      </w:r>
    </w:p>
    <w:p w14:paraId="641B472F" w14:textId="0E4258C5" w:rsidR="00001502" w:rsidRPr="00094B7E" w:rsidRDefault="00001502">
      <w:pPr>
        <w:pStyle w:val="Definition"/>
        <w:numPr>
          <w:ilvl w:val="0"/>
          <w:numId w:val="12"/>
        </w:numPr>
      </w:pPr>
      <w:r>
        <w:rPr>
          <w:b/>
          <w:bCs/>
        </w:rPr>
        <w:t>Final Payment Claim</w:t>
      </w:r>
      <w:r w:rsidRPr="00001502">
        <w:t xml:space="preserve"> </w:t>
      </w:r>
      <w:r w:rsidRPr="008D492A">
        <w:t>has the meaning given in</w:t>
      </w:r>
      <w:r>
        <w:t xml:space="preserve"> clause </w:t>
      </w:r>
      <w:r>
        <w:rPr>
          <w:spacing w:val="-2"/>
          <w:szCs w:val="18"/>
        </w:rPr>
        <w:fldChar w:fldCharType="begin"/>
      </w:r>
      <w:r>
        <w:rPr>
          <w:spacing w:val="-2"/>
          <w:szCs w:val="18"/>
        </w:rPr>
        <w:instrText xml:space="preserve"> REF _Ref145584015 \w \h </w:instrText>
      </w:r>
      <w:r>
        <w:rPr>
          <w:spacing w:val="-2"/>
          <w:szCs w:val="18"/>
        </w:rPr>
      </w:r>
      <w:r>
        <w:rPr>
          <w:spacing w:val="-2"/>
          <w:szCs w:val="18"/>
        </w:rPr>
        <w:fldChar w:fldCharType="separate"/>
      </w:r>
      <w:r w:rsidR="00094B7E">
        <w:rPr>
          <w:spacing w:val="-2"/>
          <w:szCs w:val="18"/>
        </w:rPr>
        <w:t>8.2(a)(ii)B</w:t>
      </w:r>
      <w:r>
        <w:rPr>
          <w:spacing w:val="-2"/>
          <w:szCs w:val="18"/>
        </w:rPr>
        <w:fldChar w:fldCharType="end"/>
      </w:r>
      <w:r w:rsidRPr="005D2C6B">
        <w:t>,</w:t>
      </w:r>
    </w:p>
    <w:p w14:paraId="1627D418" w14:textId="773C6C7F" w:rsidR="007A3B79" w:rsidRDefault="007A3B79">
      <w:pPr>
        <w:pStyle w:val="Definition"/>
        <w:numPr>
          <w:ilvl w:val="0"/>
          <w:numId w:val="12"/>
        </w:numPr>
      </w:pPr>
      <w:r w:rsidRPr="00444E14">
        <w:rPr>
          <w:b/>
          <w:bCs/>
        </w:rPr>
        <w:t>Fit for Purpose</w:t>
      </w:r>
      <w:r w:rsidRPr="004001E1">
        <w:t xml:space="preserve"> </w:t>
      </w:r>
      <w:r w:rsidR="008F03EA">
        <w:t xml:space="preserve">means fit for the intended purposes, </w:t>
      </w:r>
      <w:r w:rsidRPr="004001E1">
        <w:t xml:space="preserve">functions and uses </w:t>
      </w:r>
      <w:r w:rsidR="008A19B7">
        <w:t>as set out</w:t>
      </w:r>
      <w:r w:rsidR="008F03EA">
        <w:rPr>
          <w:lang w:eastAsia="zh-CN"/>
        </w:rPr>
        <w:t xml:space="preserve"> in, or reasonably inferred</w:t>
      </w:r>
      <w:r w:rsidRPr="004001E1">
        <w:rPr>
          <w:lang w:eastAsia="zh-CN"/>
        </w:rPr>
        <w:t xml:space="preserve"> from</w:t>
      </w:r>
      <w:r w:rsidR="008F03EA">
        <w:rPr>
          <w:lang w:eastAsia="zh-CN"/>
        </w:rPr>
        <w:t xml:space="preserve">, the </w:t>
      </w:r>
      <w:r w:rsidR="00420141">
        <w:rPr>
          <w:lang w:eastAsia="zh-CN"/>
        </w:rPr>
        <w:t>Contract</w:t>
      </w:r>
      <w:r w:rsidR="008F03EA">
        <w:rPr>
          <w:lang w:eastAsia="zh-CN"/>
        </w:rPr>
        <w:t>.</w:t>
      </w:r>
      <w:r w:rsidR="008A19B7" w:rsidRPr="008A19B7">
        <w:rPr>
          <w:sz w:val="18"/>
          <w:szCs w:val="18"/>
        </w:rPr>
        <w:t xml:space="preserve"> </w:t>
      </w:r>
    </w:p>
    <w:p w14:paraId="11005F2F" w14:textId="13577FC2" w:rsidR="009F5109" w:rsidRPr="009F5109" w:rsidRDefault="009F5109">
      <w:pPr>
        <w:pStyle w:val="Definition"/>
        <w:numPr>
          <w:ilvl w:val="0"/>
          <w:numId w:val="12"/>
        </w:numPr>
      </w:pPr>
      <w:r w:rsidRPr="00B715A9">
        <w:rPr>
          <w:rFonts w:cs="Calibri"/>
          <w:b/>
        </w:rPr>
        <w:t>FJC Plan Addendum</w:t>
      </w:r>
      <w:r w:rsidRPr="00B715A9">
        <w:rPr>
          <w:rFonts w:cs="Calibri"/>
          <w:bCs/>
        </w:rPr>
        <w:t xml:space="preserve"> </w:t>
      </w:r>
      <w:bookmarkEnd w:id="32"/>
      <w:r w:rsidRPr="00B715A9">
        <w:rPr>
          <w:rFonts w:cs="Calibri"/>
          <w:bCs/>
        </w:rPr>
        <w:t xml:space="preserve">means the Fair Jobs Code Plan Addendum </w:t>
      </w:r>
      <w:r>
        <w:rPr>
          <w:rFonts w:cs="Calibri"/>
          <w:bCs/>
        </w:rPr>
        <w:t xml:space="preserve">(if any) </w:t>
      </w:r>
      <w:r w:rsidRPr="00B715A9">
        <w:rPr>
          <w:rFonts w:cs="Calibri"/>
          <w:bCs/>
        </w:rPr>
        <w:t xml:space="preserve">set out </w:t>
      </w:r>
      <w:r>
        <w:rPr>
          <w:rFonts w:cs="Calibri"/>
          <w:bCs/>
        </w:rPr>
        <w:t xml:space="preserve">at </w:t>
      </w:r>
      <w:r>
        <w:rPr>
          <w:rFonts w:cs="Calibri"/>
          <w:bCs/>
        </w:rPr>
        <w:fldChar w:fldCharType="begin"/>
      </w:r>
      <w:r>
        <w:rPr>
          <w:rFonts w:cs="Calibri"/>
          <w:bCs/>
        </w:rPr>
        <w:instrText xml:space="preserve"> REF _Ref128997609 \w \h </w:instrText>
      </w:r>
      <w:r>
        <w:rPr>
          <w:rFonts w:cs="Calibri"/>
          <w:bCs/>
        </w:rPr>
      </w:r>
      <w:r>
        <w:rPr>
          <w:rFonts w:cs="Calibri"/>
          <w:bCs/>
        </w:rPr>
        <w:fldChar w:fldCharType="separate"/>
      </w:r>
      <w:r w:rsidR="00094B7E">
        <w:rPr>
          <w:rFonts w:cs="Calibri"/>
          <w:bCs/>
        </w:rPr>
        <w:t>Schedule 11</w:t>
      </w:r>
      <w:r>
        <w:rPr>
          <w:rFonts w:cs="Calibri"/>
          <w:bCs/>
        </w:rPr>
        <w:fldChar w:fldCharType="end"/>
      </w:r>
      <w:r>
        <w:rPr>
          <w:rFonts w:cs="Calibri"/>
          <w:bCs/>
        </w:rPr>
        <w:t>.</w:t>
      </w:r>
    </w:p>
    <w:p w14:paraId="565045F8" w14:textId="77777777" w:rsidR="000D5A59" w:rsidRPr="00327375" w:rsidRDefault="000D5A59">
      <w:pPr>
        <w:pStyle w:val="Definition"/>
        <w:numPr>
          <w:ilvl w:val="0"/>
          <w:numId w:val="12"/>
        </w:numPr>
      </w:pPr>
      <w:r w:rsidRPr="00327375">
        <w:rPr>
          <w:b/>
        </w:rPr>
        <w:t>Force Majeure Event</w:t>
      </w:r>
      <w:r w:rsidRPr="00327375">
        <w:t xml:space="preserve"> means the occurrence of any of the following after the Contract Date:</w:t>
      </w:r>
      <w:r>
        <w:t xml:space="preserve"> </w:t>
      </w:r>
    </w:p>
    <w:p w14:paraId="60992843" w14:textId="77777777" w:rsidR="000D5A59" w:rsidRPr="00E67B9A" w:rsidRDefault="000D5A59">
      <w:pPr>
        <w:pStyle w:val="DefinitionNum2"/>
        <w:numPr>
          <w:ilvl w:val="1"/>
          <w:numId w:val="12"/>
        </w:numPr>
      </w:pPr>
      <w:bookmarkStart w:id="33" w:name="_Ref66459886"/>
      <w:r w:rsidRPr="00327375">
        <w:t xml:space="preserve">an </w:t>
      </w:r>
      <w:r>
        <w:t xml:space="preserve">event named as a </w:t>
      </w:r>
      <w:r w:rsidRPr="00E67B9A">
        <w:t>cyclone</w:t>
      </w:r>
      <w:r>
        <w:t xml:space="preserve"> </w:t>
      </w:r>
      <w:r w:rsidRPr="00F44D60">
        <w:t>by the Australian Government Bureau of Meteorology</w:t>
      </w:r>
      <w:r w:rsidRPr="00E67B9A">
        <w:t>, bushfire, landslide, seismic activity, tsunami or mudslide;</w:t>
      </w:r>
      <w:bookmarkEnd w:id="33"/>
    </w:p>
    <w:p w14:paraId="6EAA8521" w14:textId="77777777" w:rsidR="000D5A59" w:rsidRPr="00E67B9A" w:rsidRDefault="000D5A59">
      <w:pPr>
        <w:pStyle w:val="DefinitionNum2"/>
        <w:numPr>
          <w:ilvl w:val="1"/>
          <w:numId w:val="12"/>
        </w:numPr>
      </w:pPr>
      <w:r w:rsidRPr="00E67B9A">
        <w:t xml:space="preserve">a 'terrorist act' as defined in the </w:t>
      </w:r>
      <w:r w:rsidRPr="00E67B9A">
        <w:rPr>
          <w:i/>
        </w:rPr>
        <w:t>Terrorism Insurance Act 2003</w:t>
      </w:r>
      <w:r w:rsidRPr="00E67B9A">
        <w:t xml:space="preserve"> (Cth);</w:t>
      </w:r>
    </w:p>
    <w:p w14:paraId="1EC22752" w14:textId="77777777" w:rsidR="000D5A59" w:rsidRPr="00327375" w:rsidRDefault="000D5A59">
      <w:pPr>
        <w:pStyle w:val="DefinitionNum2"/>
        <w:numPr>
          <w:ilvl w:val="1"/>
          <w:numId w:val="12"/>
        </w:numPr>
      </w:pPr>
      <w:r w:rsidRPr="00E67B9A">
        <w:t>war, act of a public enemy (whether war is declared or not), civil war, rebellion, revolution, military usurped</w:t>
      </w:r>
      <w:r w:rsidRPr="00327375">
        <w:t xml:space="preserve"> power, military insurrection or military commotion; </w:t>
      </w:r>
    </w:p>
    <w:p w14:paraId="196B30A9" w14:textId="77777777" w:rsidR="000D5A59" w:rsidRPr="00327375" w:rsidRDefault="000D5A59">
      <w:pPr>
        <w:pStyle w:val="DefinitionNum2"/>
        <w:numPr>
          <w:ilvl w:val="1"/>
          <w:numId w:val="12"/>
        </w:numPr>
      </w:pPr>
      <w:r w:rsidRPr="00327375">
        <w:t>ionising radiation or contamination by radioactivity from any nuclear fuel or from any nuclear waste from the combustion of nuclear fuel;</w:t>
      </w:r>
    </w:p>
    <w:p w14:paraId="40367BE4" w14:textId="77777777" w:rsidR="000D5A59" w:rsidRPr="00327375" w:rsidRDefault="000D5A59">
      <w:pPr>
        <w:pStyle w:val="DefinitionNum2"/>
        <w:numPr>
          <w:ilvl w:val="1"/>
          <w:numId w:val="12"/>
        </w:numPr>
      </w:pPr>
      <w:bookmarkStart w:id="34" w:name="_Ref73695723"/>
      <w:r w:rsidRPr="00327375">
        <w:t>a flood which might, at the Contract Date, be expected to occur no more frequently than once in every 100 years;</w:t>
      </w:r>
      <w:bookmarkEnd w:id="34"/>
      <w:r w:rsidRPr="00327375">
        <w:t xml:space="preserve"> </w:t>
      </w:r>
      <w:r>
        <w:t>or</w:t>
      </w:r>
    </w:p>
    <w:p w14:paraId="053BB206" w14:textId="58F95EA2" w:rsidR="000D5A59" w:rsidRPr="00327375" w:rsidRDefault="000D5A59">
      <w:pPr>
        <w:pStyle w:val="DefinitionNum2"/>
        <w:numPr>
          <w:ilvl w:val="1"/>
          <w:numId w:val="12"/>
        </w:numPr>
      </w:pPr>
      <w:r w:rsidRPr="00327375">
        <w:t xml:space="preserve">a fire or explosion caused by any of the events referred to in paragraphs </w:t>
      </w:r>
      <w:r w:rsidRPr="00327375">
        <w:fldChar w:fldCharType="begin"/>
      </w:r>
      <w:r w:rsidRPr="00327375">
        <w:instrText xml:space="preserve"> REF _Ref66459886 \w \h </w:instrText>
      </w:r>
      <w:r w:rsidRPr="00CF2618">
        <w:instrText xml:space="preserve"> \* MERGEFORMAT </w:instrText>
      </w:r>
      <w:r w:rsidRPr="00327375">
        <w:fldChar w:fldCharType="separate"/>
      </w:r>
      <w:r w:rsidR="00094B7E">
        <w:t>(a)</w:t>
      </w:r>
      <w:r w:rsidRPr="00327375">
        <w:fldChar w:fldCharType="end"/>
      </w:r>
      <w:r w:rsidRPr="00327375">
        <w:t xml:space="preserve"> to </w:t>
      </w:r>
      <w:r w:rsidRPr="00327375">
        <w:fldChar w:fldCharType="begin"/>
      </w:r>
      <w:r w:rsidRPr="00327375">
        <w:instrText xml:space="preserve"> REF _Ref73695723 \w \h </w:instrText>
      </w:r>
      <w:r w:rsidRPr="00CF2618">
        <w:instrText xml:space="preserve"> \* MERGEFORMAT </w:instrText>
      </w:r>
      <w:r w:rsidRPr="00327375">
        <w:fldChar w:fldCharType="separate"/>
      </w:r>
      <w:r w:rsidR="00094B7E">
        <w:t>(e)</w:t>
      </w:r>
      <w:r w:rsidRPr="00327375">
        <w:fldChar w:fldCharType="end"/>
      </w:r>
      <w:r w:rsidRPr="00327375">
        <w:t xml:space="preserve"> above,  </w:t>
      </w:r>
    </w:p>
    <w:p w14:paraId="5E293BA3" w14:textId="77777777" w:rsidR="000D5A59" w:rsidRPr="00327375" w:rsidRDefault="000D5A59">
      <w:pPr>
        <w:pStyle w:val="IndentParaLevel2"/>
        <w:keepNext/>
        <w:numPr>
          <w:ilvl w:val="1"/>
          <w:numId w:val="15"/>
        </w:numPr>
        <w:ind w:left="964"/>
      </w:pPr>
      <w:r w:rsidRPr="00327375">
        <w:t>and which:</w:t>
      </w:r>
    </w:p>
    <w:p w14:paraId="6EE1C38A" w14:textId="77777777" w:rsidR="000D5A59" w:rsidRPr="00327375" w:rsidRDefault="000D5A59">
      <w:pPr>
        <w:pStyle w:val="DefinitionNum2"/>
        <w:numPr>
          <w:ilvl w:val="1"/>
          <w:numId w:val="12"/>
        </w:numPr>
      </w:pPr>
      <w:r w:rsidRPr="00327375">
        <w:t>occurs at or in the direct vicinity of the Site;</w:t>
      </w:r>
    </w:p>
    <w:p w14:paraId="6617717A" w14:textId="77777777" w:rsidR="000D5A59" w:rsidRPr="00327375" w:rsidRDefault="000D5A59">
      <w:pPr>
        <w:pStyle w:val="DefinitionNum2"/>
        <w:numPr>
          <w:ilvl w:val="1"/>
          <w:numId w:val="12"/>
        </w:numPr>
      </w:pPr>
      <w:r w:rsidRPr="00327375">
        <w:t>was not caused by the impacted party; and</w:t>
      </w:r>
    </w:p>
    <w:p w14:paraId="2C694856" w14:textId="77777777" w:rsidR="000D5A59" w:rsidRPr="00327375" w:rsidRDefault="000D5A59">
      <w:pPr>
        <w:pStyle w:val="DefinitionNum2"/>
        <w:numPr>
          <w:ilvl w:val="1"/>
          <w:numId w:val="12"/>
        </w:numPr>
      </w:pPr>
      <w:r w:rsidRPr="00327375">
        <w:t>prevents, or its effects prevent</w:t>
      </w:r>
      <w:r w:rsidR="00A46AD1">
        <w:t>,</w:t>
      </w:r>
      <w:r w:rsidRPr="00CF2618">
        <w:t xml:space="preserve"> </w:t>
      </w:r>
      <w:r>
        <w:t xml:space="preserve">the impacted </w:t>
      </w:r>
      <w:r w:rsidRPr="00CF2618">
        <w:t>party</w:t>
      </w:r>
      <w:r w:rsidR="00A46AD1">
        <w:t xml:space="preserve"> from</w:t>
      </w:r>
      <w:r w:rsidRPr="00CF2618">
        <w:t xml:space="preserve"> performing all or a material part of its obligations in accordance with the Contract,</w:t>
      </w:r>
    </w:p>
    <w:p w14:paraId="5E08DE1D" w14:textId="583094A7" w:rsidR="000D5A59" w:rsidRDefault="000D5A59">
      <w:pPr>
        <w:pStyle w:val="IndentParaLevel3"/>
        <w:numPr>
          <w:ilvl w:val="2"/>
          <w:numId w:val="15"/>
        </w:numPr>
        <w:ind w:left="964"/>
      </w:pPr>
      <w:r w:rsidRPr="00327375">
        <w:t>but excludes pandemics and epidemics.</w:t>
      </w:r>
    </w:p>
    <w:p w14:paraId="6009A81B" w14:textId="77777777" w:rsidR="00886C14" w:rsidRPr="00886C14" w:rsidRDefault="00886C14">
      <w:pPr>
        <w:pStyle w:val="Definition"/>
        <w:numPr>
          <w:ilvl w:val="0"/>
          <w:numId w:val="12"/>
        </w:numPr>
      </w:pPr>
    </w:p>
    <w:p w14:paraId="153DD455" w14:textId="0E4AA0DB" w:rsidR="000D5A59" w:rsidRDefault="000D5A59">
      <w:pPr>
        <w:pStyle w:val="Definition"/>
        <w:numPr>
          <w:ilvl w:val="0"/>
          <w:numId w:val="12"/>
        </w:numPr>
      </w:pPr>
      <w:r>
        <w:rPr>
          <w:b/>
        </w:rPr>
        <w:t xml:space="preserve">General Conditions </w:t>
      </w:r>
      <w:r>
        <w:t xml:space="preserve">means: </w:t>
      </w:r>
    </w:p>
    <w:p w14:paraId="00077389" w14:textId="17B7E8DB" w:rsidR="000D5A59" w:rsidRDefault="000D5A59">
      <w:pPr>
        <w:pStyle w:val="DefinitionNum2"/>
        <w:numPr>
          <w:ilvl w:val="1"/>
          <w:numId w:val="12"/>
        </w:numPr>
      </w:pPr>
      <w:bookmarkStart w:id="35" w:name="_Hlk129274973"/>
      <w:r>
        <w:t xml:space="preserve">clauses </w:t>
      </w:r>
      <w:r>
        <w:fldChar w:fldCharType="begin"/>
      </w:r>
      <w:r>
        <w:instrText xml:space="preserve"> REF _Ref73811642 \w \h </w:instrText>
      </w:r>
      <w:r>
        <w:fldChar w:fldCharType="separate"/>
      </w:r>
      <w:r w:rsidR="00094B7E">
        <w:t>1</w:t>
      </w:r>
      <w:r>
        <w:fldChar w:fldCharType="end"/>
      </w:r>
      <w:r>
        <w:t xml:space="preserve"> to </w:t>
      </w:r>
      <w:r>
        <w:fldChar w:fldCharType="begin"/>
      </w:r>
      <w:r>
        <w:instrText xml:space="preserve"> REF _Ref73811651 \w \h </w:instrText>
      </w:r>
      <w:r>
        <w:fldChar w:fldCharType="separate"/>
      </w:r>
      <w:r w:rsidR="00094B7E">
        <w:t>18</w:t>
      </w:r>
      <w:r>
        <w:fldChar w:fldCharType="end"/>
      </w:r>
      <w:r>
        <w:t xml:space="preserve"> (both inclusive); </w:t>
      </w:r>
    </w:p>
    <w:p w14:paraId="38E7FA27" w14:textId="4C64E2F8" w:rsidR="000D5A59" w:rsidRDefault="000D5A59">
      <w:pPr>
        <w:pStyle w:val="DefinitionNum2"/>
        <w:numPr>
          <w:ilvl w:val="1"/>
          <w:numId w:val="12"/>
        </w:numPr>
      </w:pPr>
      <w:r>
        <w:t>the</w:t>
      </w:r>
      <w:r w:rsidR="008240E9">
        <w:t xml:space="preserve"> Mandatory</w:t>
      </w:r>
      <w:r>
        <w:t xml:space="preserve"> </w:t>
      </w:r>
      <w:r w:rsidR="00420141">
        <w:rPr>
          <w:bCs/>
        </w:rPr>
        <w:t>Government Policy Requirements</w:t>
      </w:r>
      <w:r>
        <w:t xml:space="preserve">; </w:t>
      </w:r>
      <w:r w:rsidR="000C68C6">
        <w:t>and</w:t>
      </w:r>
    </w:p>
    <w:p w14:paraId="1DD3FDE4" w14:textId="3D5B3D67" w:rsidR="00CC6DD4" w:rsidRDefault="00CD626B">
      <w:pPr>
        <w:pStyle w:val="DefinitionNum2"/>
        <w:numPr>
          <w:ilvl w:val="1"/>
          <w:numId w:val="12"/>
        </w:numPr>
      </w:pPr>
      <w:r>
        <w:t xml:space="preserve">those of </w:t>
      </w:r>
      <w:r w:rsidR="000D5A59">
        <w:t>the</w:t>
      </w:r>
      <w:r w:rsidR="008240E9">
        <w:t xml:space="preserve"> Project Specific </w:t>
      </w:r>
      <w:r w:rsidR="00420141">
        <w:rPr>
          <w:bCs/>
        </w:rPr>
        <w:t>Government Policy Requirements</w:t>
      </w:r>
      <w:r w:rsidR="000D5A59">
        <w:t xml:space="preserve"> incorporated in the Contract in accordance with clause </w:t>
      </w:r>
      <w:r w:rsidR="000D5A59">
        <w:fldChar w:fldCharType="begin"/>
      </w:r>
      <w:r w:rsidR="000D5A59">
        <w:instrText xml:space="preserve"> REF _Ref73812883 \w \h </w:instrText>
      </w:r>
      <w:r w:rsidR="000D5A59">
        <w:fldChar w:fldCharType="separate"/>
      </w:r>
      <w:r w:rsidR="00094B7E">
        <w:t>16.2</w:t>
      </w:r>
      <w:r w:rsidR="000D5A59">
        <w:fldChar w:fldCharType="end"/>
      </w:r>
      <w:bookmarkEnd w:id="35"/>
      <w:r w:rsidR="000C68C6">
        <w:t>.</w:t>
      </w:r>
    </w:p>
    <w:p w14:paraId="2FF334C9" w14:textId="77777777" w:rsidR="000D5A59" w:rsidRPr="00C017BC" w:rsidRDefault="000D5A59">
      <w:pPr>
        <w:pStyle w:val="Definition"/>
        <w:numPr>
          <w:ilvl w:val="0"/>
          <w:numId w:val="12"/>
        </w:numPr>
      </w:pPr>
      <w:r w:rsidRPr="00934437">
        <w:rPr>
          <w:b/>
        </w:rPr>
        <w:t>GST</w:t>
      </w:r>
      <w:r>
        <w:t xml:space="preserve"> </w:t>
      </w:r>
      <w:r w:rsidRPr="005B6793">
        <w:t>has the meaning given in the GST Act.</w:t>
      </w:r>
    </w:p>
    <w:p w14:paraId="203CD166" w14:textId="77777777" w:rsidR="000D5A59" w:rsidRDefault="000D5A59">
      <w:pPr>
        <w:pStyle w:val="Definition"/>
        <w:numPr>
          <w:ilvl w:val="0"/>
          <w:numId w:val="12"/>
        </w:numPr>
      </w:pPr>
      <w:r w:rsidRPr="00745546">
        <w:rPr>
          <w:b/>
        </w:rPr>
        <w:t>GST Act</w:t>
      </w:r>
      <w:r>
        <w:t xml:space="preserve"> </w:t>
      </w:r>
      <w:r w:rsidRPr="005B6793">
        <w:t xml:space="preserve">means the </w:t>
      </w:r>
      <w:r w:rsidRPr="00745546">
        <w:rPr>
          <w:i/>
        </w:rPr>
        <w:t>A New Tax System (Goods and Services Tax) Act 1999</w:t>
      </w:r>
      <w:r w:rsidRPr="005B6793">
        <w:t xml:space="preserve"> (Cth).</w:t>
      </w:r>
    </w:p>
    <w:p w14:paraId="5839E961" w14:textId="32BCA134" w:rsidR="000D5A59" w:rsidRDefault="000D5A59">
      <w:pPr>
        <w:pStyle w:val="Definition"/>
        <w:numPr>
          <w:ilvl w:val="0"/>
          <w:numId w:val="12"/>
        </w:numPr>
      </w:pPr>
      <w:r w:rsidRPr="00D21D79">
        <w:rPr>
          <w:b/>
        </w:rPr>
        <w:t>Guarantor</w:t>
      </w:r>
      <w:r>
        <w:t xml:space="preserve"> has the meaning given in clause </w:t>
      </w:r>
      <w:r>
        <w:fldChar w:fldCharType="begin"/>
      </w:r>
      <w:r>
        <w:instrText xml:space="preserve"> REF _Ref100787194 \w \h </w:instrText>
      </w:r>
      <w:r>
        <w:fldChar w:fldCharType="separate"/>
      </w:r>
      <w:r w:rsidR="00094B7E">
        <w:t>4.4(b)(ii)</w:t>
      </w:r>
      <w:r>
        <w:fldChar w:fldCharType="end"/>
      </w:r>
      <w:r>
        <w:t>.</w:t>
      </w:r>
    </w:p>
    <w:p w14:paraId="40BB1856" w14:textId="5C96C768" w:rsidR="000D5A59" w:rsidRPr="006C1E23" w:rsidRDefault="000D5A59">
      <w:pPr>
        <w:pStyle w:val="Definition"/>
        <w:numPr>
          <w:ilvl w:val="0"/>
          <w:numId w:val="12"/>
        </w:numPr>
      </w:pPr>
      <w:bookmarkStart w:id="36" w:name="_Hlk140660489"/>
      <w:r w:rsidRPr="008D492A">
        <w:rPr>
          <w:b/>
        </w:rPr>
        <w:t xml:space="preserve">Indemnified </w:t>
      </w:r>
      <w:r w:rsidRPr="006C1E23">
        <w:rPr>
          <w:b/>
        </w:rPr>
        <w:t xml:space="preserve">Persons </w:t>
      </w:r>
      <w:r w:rsidRPr="006C1E23">
        <w:t>means the Principal</w:t>
      </w:r>
      <w:r w:rsidR="00852F22">
        <w:t xml:space="preserve"> </w:t>
      </w:r>
      <w:r w:rsidRPr="006C1E23">
        <w:t>and each Principal Associate.</w:t>
      </w:r>
      <w:r w:rsidRPr="006C1E23">
        <w:rPr>
          <w:b/>
        </w:rPr>
        <w:t xml:space="preserve"> </w:t>
      </w:r>
    </w:p>
    <w:bookmarkEnd w:id="36"/>
    <w:p w14:paraId="64A17CDF" w14:textId="77777777" w:rsidR="00FF4EA5" w:rsidRDefault="000D5A59">
      <w:pPr>
        <w:pStyle w:val="Definition"/>
        <w:numPr>
          <w:ilvl w:val="0"/>
          <w:numId w:val="60"/>
        </w:numPr>
        <w:rPr>
          <w:lang w:eastAsia="en-US"/>
        </w:rPr>
      </w:pPr>
      <w:r w:rsidRPr="006C1E23">
        <w:rPr>
          <w:b/>
        </w:rPr>
        <w:t xml:space="preserve">Industrial Action </w:t>
      </w:r>
      <w:r w:rsidRPr="006C1E23">
        <w:t xml:space="preserve">means </w:t>
      </w:r>
      <w:r w:rsidR="00FF4EA5">
        <w:t xml:space="preserve">employee and industrial relations matters affecting the Site or the Contractor's Activities, including:  </w:t>
      </w:r>
    </w:p>
    <w:p w14:paraId="22406ADA" w14:textId="77777777" w:rsidR="00FF4EA5" w:rsidRDefault="00FF4EA5">
      <w:pPr>
        <w:pStyle w:val="DefinitionNum2"/>
        <w:numPr>
          <w:ilvl w:val="1"/>
          <w:numId w:val="60"/>
        </w:numPr>
      </w:pPr>
      <w:r>
        <w:t xml:space="preserve">a strike, lockout, demarcation, ban, limitation on work or industrial dispute; </w:t>
      </w:r>
      <w:r w:rsidR="008C7096">
        <w:t>or</w:t>
      </w:r>
    </w:p>
    <w:p w14:paraId="1C4FFFFE" w14:textId="77777777" w:rsidR="00FF4EA5" w:rsidRDefault="00FF4EA5">
      <w:pPr>
        <w:pStyle w:val="DefinitionNum2"/>
        <w:numPr>
          <w:ilvl w:val="1"/>
          <w:numId w:val="60"/>
        </w:numPr>
      </w:pPr>
      <w:r>
        <w:t>any claim relating to employment or industrial arrangements of the Contractor or a Subcontractor.</w:t>
      </w:r>
    </w:p>
    <w:p w14:paraId="5FF9E2FD" w14:textId="7FA37C5C" w:rsidR="00677968" w:rsidRDefault="009B36C9" w:rsidP="009B36C9">
      <w:pPr>
        <w:pStyle w:val="Definition"/>
        <w:numPr>
          <w:ilvl w:val="0"/>
          <w:numId w:val="12"/>
        </w:numPr>
        <w:rPr>
          <w:lang w:eastAsia="en-US"/>
        </w:rPr>
      </w:pPr>
      <w:r>
        <w:rPr>
          <w:b/>
          <w:bCs/>
        </w:rPr>
        <w:t>Industrial Condition</w:t>
      </w:r>
      <w:r>
        <w:t xml:space="preserve"> means an industrial condition which is not</w:t>
      </w:r>
      <w:r w:rsidR="00677968">
        <w:t>:</w:t>
      </w:r>
      <w:r>
        <w:t xml:space="preserve"> </w:t>
      </w:r>
    </w:p>
    <w:p w14:paraId="50FB7EBE" w14:textId="3DE6E50F" w:rsidR="00677968" w:rsidRDefault="009B36C9" w:rsidP="007F797E">
      <w:pPr>
        <w:pStyle w:val="DefinitionNum2"/>
        <w:numPr>
          <w:ilvl w:val="1"/>
          <w:numId w:val="12"/>
        </w:numPr>
      </w:pPr>
      <w:r>
        <w:t>limited to the Contractor, the Contractor's Associates or the Site</w:t>
      </w:r>
      <w:r w:rsidR="00677968">
        <w:t xml:space="preserve">; </w:t>
      </w:r>
      <w:r w:rsidR="00FF242A">
        <w:t>or</w:t>
      </w:r>
    </w:p>
    <w:p w14:paraId="15D395FA" w14:textId="3E5F4603" w:rsidR="009B36C9" w:rsidRDefault="00677968" w:rsidP="007F797E">
      <w:pPr>
        <w:pStyle w:val="DefinitionNum2"/>
        <w:numPr>
          <w:ilvl w:val="1"/>
          <w:numId w:val="12"/>
        </w:numPr>
        <w:rPr>
          <w:lang w:eastAsia="en-US"/>
        </w:rPr>
      </w:pPr>
      <w:r>
        <w:t>caused or contributed to by the Contractor or any Contractor Associate</w:t>
      </w:r>
      <w:r w:rsidR="009B36C9">
        <w:t>.</w:t>
      </w:r>
    </w:p>
    <w:p w14:paraId="441C8219" w14:textId="77777777" w:rsidR="00333711" w:rsidRPr="00227F44" w:rsidRDefault="00333711">
      <w:pPr>
        <w:pStyle w:val="Acontract1"/>
        <w:numPr>
          <w:ilvl w:val="0"/>
          <w:numId w:val="12"/>
        </w:numPr>
        <w:rPr>
          <w:color w:val="auto"/>
          <w:spacing w:val="-2"/>
          <w:lang w:val="en-AU"/>
        </w:rPr>
      </w:pPr>
      <w:r w:rsidRPr="00444E14">
        <w:rPr>
          <w:b/>
          <w:i w:val="0"/>
          <w:color w:val="000000"/>
          <w:kern w:val="0"/>
          <w:lang w:val="en-AU" w:eastAsia="en-AU"/>
        </w:rPr>
        <w:t>Industrial Relations Law</w:t>
      </w:r>
      <w:r w:rsidRPr="00227F44">
        <w:rPr>
          <w:color w:val="auto"/>
          <w:spacing w:val="-2"/>
          <w:lang w:val="en-AU"/>
        </w:rPr>
        <w:t xml:space="preserve"> </w:t>
      </w:r>
      <w:r w:rsidRPr="00444E14">
        <w:rPr>
          <w:i w:val="0"/>
          <w:color w:val="auto"/>
          <w:kern w:val="0"/>
          <w:szCs w:val="22"/>
          <w:lang w:val="en-AU" w:eastAsia="en-AU"/>
        </w:rPr>
        <w:t>means all workplace, employment or industrial relations related Legislati</w:t>
      </w:r>
      <w:r>
        <w:rPr>
          <w:i w:val="0"/>
          <w:color w:val="auto"/>
          <w:kern w:val="0"/>
          <w:szCs w:val="22"/>
          <w:lang w:val="en-AU" w:eastAsia="en-AU"/>
        </w:rPr>
        <w:t>on.</w:t>
      </w:r>
    </w:p>
    <w:p w14:paraId="14B7D639" w14:textId="35D60433" w:rsidR="00333711" w:rsidRPr="00444E14" w:rsidRDefault="00333711">
      <w:pPr>
        <w:pStyle w:val="Acontract1"/>
        <w:numPr>
          <w:ilvl w:val="0"/>
          <w:numId w:val="12"/>
        </w:numPr>
        <w:rPr>
          <w:color w:val="auto"/>
          <w:spacing w:val="-2"/>
          <w:lang w:val="en-AU"/>
        </w:rPr>
      </w:pPr>
      <w:r w:rsidRPr="00444E14">
        <w:rPr>
          <w:b/>
          <w:i w:val="0"/>
          <w:color w:val="000000"/>
          <w:kern w:val="0"/>
          <w:lang w:val="en-AU" w:eastAsia="en-AU"/>
        </w:rPr>
        <w:t>Industrial Relations Management Plan</w:t>
      </w:r>
      <w:r w:rsidRPr="00227F44">
        <w:rPr>
          <w:color w:val="auto"/>
          <w:spacing w:val="-2"/>
          <w:lang w:val="en-AU"/>
        </w:rPr>
        <w:t xml:space="preserve"> </w:t>
      </w:r>
      <w:r w:rsidR="00883762" w:rsidRPr="00A32388">
        <w:rPr>
          <w:i w:val="0"/>
          <w:iCs/>
          <w:color w:val="auto"/>
          <w:spacing w:val="-2"/>
          <w:lang w:val="en-AU"/>
        </w:rPr>
        <w:t>has</w:t>
      </w:r>
      <w:r w:rsidR="00883762">
        <w:rPr>
          <w:color w:val="auto"/>
          <w:spacing w:val="-2"/>
          <w:lang w:val="en-AU"/>
        </w:rPr>
        <w:t xml:space="preserve"> </w:t>
      </w:r>
      <w:r w:rsidR="00883762">
        <w:rPr>
          <w:i w:val="0"/>
          <w:color w:val="auto"/>
          <w:kern w:val="0"/>
          <w:szCs w:val="22"/>
          <w:lang w:val="en-AU" w:eastAsia="en-AU"/>
        </w:rPr>
        <w:t xml:space="preserve">the </w:t>
      </w:r>
      <w:r w:rsidRPr="00444E14">
        <w:rPr>
          <w:i w:val="0"/>
          <w:color w:val="auto"/>
          <w:kern w:val="0"/>
          <w:szCs w:val="22"/>
          <w:lang w:val="en-AU" w:eastAsia="en-AU"/>
        </w:rPr>
        <w:t>mean</w:t>
      </w:r>
      <w:r w:rsidR="00883762">
        <w:rPr>
          <w:i w:val="0"/>
          <w:color w:val="auto"/>
          <w:kern w:val="0"/>
          <w:szCs w:val="22"/>
          <w:lang w:val="en-AU" w:eastAsia="en-AU"/>
        </w:rPr>
        <w:t>ing</w:t>
      </w:r>
      <w:r w:rsidRPr="00444E14">
        <w:rPr>
          <w:i w:val="0"/>
          <w:color w:val="auto"/>
          <w:kern w:val="0"/>
          <w:szCs w:val="22"/>
          <w:lang w:val="en-AU" w:eastAsia="en-AU"/>
        </w:rPr>
        <w:t xml:space="preserve"> </w:t>
      </w:r>
      <w:r w:rsidR="00883762">
        <w:rPr>
          <w:i w:val="0"/>
          <w:color w:val="auto"/>
          <w:kern w:val="0"/>
          <w:szCs w:val="22"/>
          <w:lang w:val="en-AU" w:eastAsia="en-AU"/>
        </w:rPr>
        <w:t xml:space="preserve">given in clause </w:t>
      </w:r>
      <w:r w:rsidR="00883762">
        <w:rPr>
          <w:i w:val="0"/>
          <w:color w:val="auto"/>
          <w:kern w:val="0"/>
          <w:szCs w:val="22"/>
          <w:lang w:val="en-AU" w:eastAsia="en-AU"/>
        </w:rPr>
        <w:fldChar w:fldCharType="begin"/>
      </w:r>
      <w:r w:rsidR="00883762">
        <w:rPr>
          <w:i w:val="0"/>
          <w:color w:val="auto"/>
          <w:kern w:val="0"/>
          <w:szCs w:val="22"/>
          <w:lang w:val="en-AU" w:eastAsia="en-AU"/>
        </w:rPr>
        <w:instrText xml:space="preserve"> REF _Ref135773895 \w \h </w:instrText>
      </w:r>
      <w:r w:rsidR="00883762">
        <w:rPr>
          <w:i w:val="0"/>
          <w:color w:val="auto"/>
          <w:kern w:val="0"/>
          <w:szCs w:val="22"/>
          <w:lang w:val="en-AU" w:eastAsia="en-AU"/>
        </w:rPr>
      </w:r>
      <w:r w:rsidR="00883762">
        <w:rPr>
          <w:i w:val="0"/>
          <w:color w:val="auto"/>
          <w:kern w:val="0"/>
          <w:szCs w:val="22"/>
          <w:lang w:val="en-AU" w:eastAsia="en-AU"/>
        </w:rPr>
        <w:fldChar w:fldCharType="separate"/>
      </w:r>
      <w:r w:rsidR="00094B7E">
        <w:rPr>
          <w:i w:val="0"/>
          <w:color w:val="auto"/>
          <w:kern w:val="0"/>
          <w:szCs w:val="22"/>
          <w:lang w:val="en-AU" w:eastAsia="en-AU"/>
        </w:rPr>
        <w:t>6.6(d)(i)</w:t>
      </w:r>
      <w:r w:rsidR="00883762">
        <w:rPr>
          <w:i w:val="0"/>
          <w:color w:val="auto"/>
          <w:kern w:val="0"/>
          <w:szCs w:val="22"/>
          <w:lang w:val="en-AU" w:eastAsia="en-AU"/>
        </w:rPr>
        <w:fldChar w:fldCharType="end"/>
      </w:r>
      <w:r>
        <w:rPr>
          <w:i w:val="0"/>
          <w:color w:val="auto"/>
          <w:kern w:val="0"/>
          <w:szCs w:val="22"/>
          <w:lang w:val="en-AU" w:eastAsia="en-AU"/>
        </w:rPr>
        <w:t>.</w:t>
      </w:r>
    </w:p>
    <w:p w14:paraId="3F0F975C" w14:textId="64FA963C" w:rsidR="000D5A59" w:rsidRPr="006C1E23" w:rsidRDefault="000D5A59">
      <w:pPr>
        <w:pStyle w:val="Definition"/>
        <w:numPr>
          <w:ilvl w:val="0"/>
          <w:numId w:val="12"/>
        </w:numPr>
      </w:pPr>
      <w:r w:rsidRPr="006C1E23">
        <w:rPr>
          <w:b/>
        </w:rPr>
        <w:t>Insolvency Event</w:t>
      </w:r>
      <w:r w:rsidRPr="006C1E23">
        <w:t xml:space="preserve"> means the occurrence of any of the following events in relation to the Contractor</w:t>
      </w:r>
      <w:r w:rsidR="00FE11B0">
        <w:t xml:space="preserve"> or the Guarantor</w:t>
      </w:r>
      <w:r w:rsidRPr="006C1E23">
        <w:t>:</w:t>
      </w:r>
    </w:p>
    <w:p w14:paraId="542E8335" w14:textId="77777777" w:rsidR="000D5A59" w:rsidRPr="006C1E23" w:rsidRDefault="000D5A59">
      <w:pPr>
        <w:pStyle w:val="DefinitionNum2"/>
        <w:numPr>
          <w:ilvl w:val="1"/>
          <w:numId w:val="12"/>
        </w:numPr>
      </w:pPr>
      <w:bookmarkStart w:id="37" w:name="_Ref73695917"/>
      <w:r w:rsidRPr="006C1E23">
        <w:t>it informs the Principal in writing, or its creditors generally, that it is insolvent or unable to proceed with the Contract for financial reasons;</w:t>
      </w:r>
      <w:bookmarkEnd w:id="37"/>
    </w:p>
    <w:p w14:paraId="176C597B" w14:textId="77777777" w:rsidR="000D5A59" w:rsidRPr="00E553D1" w:rsidRDefault="000D5A59">
      <w:pPr>
        <w:pStyle w:val="DefinitionNum2"/>
        <w:numPr>
          <w:ilvl w:val="1"/>
          <w:numId w:val="12"/>
        </w:numPr>
      </w:pPr>
      <w:r w:rsidRPr="006C1E23">
        <w:t>it is unable to pay its debts when they fall due, or is deemed unable to pay its debts under any applicable Law (other than as a result of a failure to pay a debt or claim which is the subject of a good</w:t>
      </w:r>
      <w:r w:rsidRPr="00E553D1">
        <w:t xml:space="preserve"> faith dispute); </w:t>
      </w:r>
    </w:p>
    <w:p w14:paraId="32B17344" w14:textId="5D2FB389" w:rsidR="000D5A59" w:rsidRPr="00E553D1" w:rsidRDefault="000D5A59">
      <w:pPr>
        <w:pStyle w:val="DefinitionNum2"/>
        <w:numPr>
          <w:ilvl w:val="1"/>
          <w:numId w:val="12"/>
        </w:numPr>
      </w:pPr>
      <w:r w:rsidRPr="00E553D1">
        <w:t xml:space="preserve">a receiver, receiver and manager, controller, administrator, liquidator, provisional liquidator, trustee in bankruptcy or similar officer is appointed in respect of the </w:t>
      </w:r>
      <w:r>
        <w:t xml:space="preserve">Contractor </w:t>
      </w:r>
      <w:r w:rsidRPr="00E553D1">
        <w:t xml:space="preserve">or any asset of the </w:t>
      </w:r>
      <w:r>
        <w:t>Contractor</w:t>
      </w:r>
      <w:r w:rsidR="00FE11B0" w:rsidRPr="00FE11B0">
        <w:t xml:space="preserve"> </w:t>
      </w:r>
      <w:r w:rsidR="00FE11B0">
        <w:t xml:space="preserve">or </w:t>
      </w:r>
      <w:r w:rsidR="00FE11B0" w:rsidRPr="00E553D1">
        <w:t xml:space="preserve">in respect of </w:t>
      </w:r>
      <w:r w:rsidR="00FE11B0">
        <w:t xml:space="preserve">the </w:t>
      </w:r>
      <w:bookmarkStart w:id="38" w:name="_Hlk141275046"/>
      <w:r w:rsidR="00FE11B0">
        <w:t>Guarantor</w:t>
      </w:r>
      <w:r w:rsidR="00FE11B0" w:rsidRPr="00FE11B0">
        <w:t xml:space="preserve"> </w:t>
      </w:r>
      <w:bookmarkEnd w:id="38"/>
      <w:r w:rsidR="00FE11B0" w:rsidRPr="00E553D1">
        <w:t>or any asset of the</w:t>
      </w:r>
      <w:r w:rsidR="00FE11B0" w:rsidRPr="00FE11B0">
        <w:t xml:space="preserve"> </w:t>
      </w:r>
      <w:r w:rsidR="00FE11B0">
        <w:t>Guarantor</w:t>
      </w:r>
      <w:r w:rsidRPr="00E553D1">
        <w:t>;</w:t>
      </w:r>
    </w:p>
    <w:p w14:paraId="5C9FB84A" w14:textId="32250421" w:rsidR="000D5A59" w:rsidRPr="00E553D1" w:rsidRDefault="000D5A59">
      <w:pPr>
        <w:pStyle w:val="DefinitionNum2"/>
        <w:numPr>
          <w:ilvl w:val="1"/>
          <w:numId w:val="12"/>
        </w:numPr>
      </w:pPr>
      <w:r w:rsidRPr="00E553D1">
        <w:t xml:space="preserve">an order is made for the administration, dissolution or winding up of the </w:t>
      </w:r>
      <w:r>
        <w:t>Contractor</w:t>
      </w:r>
      <w:r w:rsidRPr="00E553D1">
        <w:t xml:space="preserve"> </w:t>
      </w:r>
      <w:r w:rsidR="00FE11B0">
        <w:t xml:space="preserve">or </w:t>
      </w:r>
      <w:r w:rsidR="00FE11B0" w:rsidRPr="00E553D1">
        <w:t>the</w:t>
      </w:r>
      <w:r w:rsidR="00FE11B0" w:rsidRPr="00FE11B0">
        <w:t xml:space="preserve"> </w:t>
      </w:r>
      <w:r w:rsidR="00FE11B0">
        <w:t>Guarantor</w:t>
      </w:r>
      <w:r w:rsidR="00FE11B0" w:rsidRPr="00E553D1">
        <w:t xml:space="preserve"> </w:t>
      </w:r>
      <w:r w:rsidRPr="00E553D1">
        <w:t xml:space="preserve">or an application is made to a court for the administration, winding up or dissolution of the </w:t>
      </w:r>
      <w:r>
        <w:t>Contractor</w:t>
      </w:r>
      <w:r w:rsidRPr="00E553D1">
        <w:t xml:space="preserve"> </w:t>
      </w:r>
      <w:r w:rsidR="00FE11B0">
        <w:t xml:space="preserve">or </w:t>
      </w:r>
      <w:r w:rsidR="00FE11B0" w:rsidRPr="00E553D1">
        <w:t>the</w:t>
      </w:r>
      <w:r w:rsidR="00FE11B0" w:rsidRPr="00FE11B0">
        <w:t xml:space="preserve"> </w:t>
      </w:r>
      <w:r w:rsidR="00FE11B0">
        <w:t>Guarantor</w:t>
      </w:r>
      <w:r w:rsidR="00FE11B0" w:rsidRPr="00E553D1">
        <w:t xml:space="preserve"> </w:t>
      </w:r>
      <w:r w:rsidRPr="00E553D1">
        <w:t xml:space="preserve">(that is not stayed or dismissed within 20 Business Days after being made) or a resolution is passed for the administration, dissolution or winding up of the </w:t>
      </w:r>
      <w:r>
        <w:t>Contractor</w:t>
      </w:r>
      <w:r w:rsidRPr="00E553D1">
        <w:t xml:space="preserve"> </w:t>
      </w:r>
      <w:r w:rsidR="00FE11B0">
        <w:t xml:space="preserve">or </w:t>
      </w:r>
      <w:r w:rsidR="00FE11B0" w:rsidRPr="00E553D1">
        <w:t>the</w:t>
      </w:r>
      <w:r w:rsidR="00FE11B0" w:rsidRPr="00FE11B0">
        <w:t xml:space="preserve"> </w:t>
      </w:r>
      <w:r w:rsidR="00FE11B0">
        <w:t>Guarantor</w:t>
      </w:r>
      <w:r w:rsidR="00FE11B0" w:rsidRPr="00E553D1">
        <w:t xml:space="preserve"> </w:t>
      </w:r>
      <w:r w:rsidRPr="00E553D1">
        <w:t xml:space="preserve">other than for the purposes of a solvent reconstruction or amalgamation on terms approved by the </w:t>
      </w:r>
      <w:r>
        <w:t>Principal</w:t>
      </w:r>
      <w:r w:rsidRPr="00E553D1">
        <w:t>;</w:t>
      </w:r>
    </w:p>
    <w:p w14:paraId="766DDEBF" w14:textId="2E753A93" w:rsidR="000D5A59" w:rsidRPr="00E553D1" w:rsidRDefault="000D5A59">
      <w:pPr>
        <w:pStyle w:val="DefinitionNum2"/>
        <w:numPr>
          <w:ilvl w:val="1"/>
          <w:numId w:val="12"/>
        </w:numPr>
      </w:pPr>
      <w:r w:rsidRPr="00E553D1">
        <w:t xml:space="preserve">a distress, attachment or other execution is levied or enforced upon or against any assets of the </w:t>
      </w:r>
      <w:r>
        <w:t>Contractor</w:t>
      </w:r>
      <w:r w:rsidR="00FE11B0" w:rsidRPr="00FE11B0">
        <w:t xml:space="preserve"> </w:t>
      </w:r>
      <w:r w:rsidR="00FE11B0">
        <w:t xml:space="preserve">or </w:t>
      </w:r>
      <w:r w:rsidR="00FE11B0" w:rsidRPr="00E553D1">
        <w:t>the</w:t>
      </w:r>
      <w:r w:rsidR="00FE11B0" w:rsidRPr="00FE11B0">
        <w:t xml:space="preserve"> </w:t>
      </w:r>
      <w:r w:rsidR="00FE11B0">
        <w:t>Guarantor</w:t>
      </w:r>
      <w:r>
        <w:t xml:space="preserve"> </w:t>
      </w:r>
      <w:r w:rsidRPr="00E553D1">
        <w:t>and in the case of a writ of execution or other order or process requiring payment, it is not withdrawn or dismissed within 10 Business Days;</w:t>
      </w:r>
    </w:p>
    <w:p w14:paraId="70074CDB" w14:textId="77777777" w:rsidR="000D5A59" w:rsidRPr="00E553D1" w:rsidRDefault="000D5A59">
      <w:pPr>
        <w:pStyle w:val="DefinitionNum2"/>
        <w:numPr>
          <w:ilvl w:val="1"/>
          <w:numId w:val="12"/>
        </w:numPr>
      </w:pPr>
      <w:r w:rsidRPr="00E553D1">
        <w:t xml:space="preserve">it enters into, or resolves to enter into, any scheme of arrangement or composition with its creditors generally, or any class of its creditors, other than for the purposes of a solvent reconstruction or amalgamation on terms approved the </w:t>
      </w:r>
      <w:r>
        <w:t>Principal</w:t>
      </w:r>
      <w:r w:rsidRPr="00E553D1">
        <w:t>;</w:t>
      </w:r>
    </w:p>
    <w:p w14:paraId="631C56FB" w14:textId="77777777" w:rsidR="000D5A59" w:rsidRPr="00E553D1" w:rsidRDefault="000D5A59">
      <w:pPr>
        <w:pStyle w:val="DefinitionNum2"/>
        <w:numPr>
          <w:ilvl w:val="1"/>
          <w:numId w:val="12"/>
        </w:numPr>
      </w:pPr>
      <w:r w:rsidRPr="00E553D1">
        <w:t xml:space="preserve">if it is a registered corporation under the Corporations Act, a step is taken under s 601AA, s 601AB or s 601AC of the Corporations Act to cancel its registration; </w:t>
      </w:r>
    </w:p>
    <w:p w14:paraId="5141CAE7" w14:textId="77777777" w:rsidR="000D5A59" w:rsidRPr="00E553D1" w:rsidRDefault="000D5A59">
      <w:pPr>
        <w:pStyle w:val="DefinitionNum2"/>
        <w:numPr>
          <w:ilvl w:val="1"/>
          <w:numId w:val="12"/>
        </w:numPr>
      </w:pPr>
      <w:bookmarkStart w:id="39" w:name="_Ref78029474"/>
      <w:r w:rsidRPr="00E553D1">
        <w:t xml:space="preserve">it ceases, or threatens to cease, to carry on its business or payment of its debts generally, other than for the purposes of a solvent reconstruction or amalgamation on terms approved by the </w:t>
      </w:r>
      <w:r>
        <w:t>Principal</w:t>
      </w:r>
      <w:r w:rsidRPr="00E553D1">
        <w:t>;</w:t>
      </w:r>
      <w:bookmarkEnd w:id="39"/>
      <w:r>
        <w:t xml:space="preserve"> </w:t>
      </w:r>
      <w:r w:rsidR="00362B8D">
        <w:t>or</w:t>
      </w:r>
    </w:p>
    <w:p w14:paraId="6411D316" w14:textId="53C7558E" w:rsidR="000D5A59" w:rsidRPr="00F31C73" w:rsidRDefault="000D5A59">
      <w:pPr>
        <w:pStyle w:val="DefinitionNum2"/>
        <w:numPr>
          <w:ilvl w:val="1"/>
          <w:numId w:val="12"/>
        </w:numPr>
      </w:pPr>
      <w:r w:rsidRPr="00E553D1">
        <w:t xml:space="preserve">anything analogous to anything referred to in paragraphs </w:t>
      </w:r>
      <w:r>
        <w:fldChar w:fldCharType="begin"/>
      </w:r>
      <w:r>
        <w:instrText xml:space="preserve"> REF _Ref73695917 \w \h </w:instrText>
      </w:r>
      <w:r>
        <w:fldChar w:fldCharType="separate"/>
      </w:r>
      <w:r w:rsidR="00094B7E">
        <w:t>(a)</w:t>
      </w:r>
      <w:r>
        <w:fldChar w:fldCharType="end"/>
      </w:r>
      <w:r w:rsidRPr="00E553D1">
        <w:t xml:space="preserve"> to </w:t>
      </w:r>
      <w:r>
        <w:fldChar w:fldCharType="begin"/>
      </w:r>
      <w:r>
        <w:instrText xml:space="preserve"> REF _Ref78029474 \r \h </w:instrText>
      </w:r>
      <w:r>
        <w:fldChar w:fldCharType="separate"/>
      </w:r>
      <w:r w:rsidR="00094B7E">
        <w:t>(h)</w:t>
      </w:r>
      <w:r>
        <w:fldChar w:fldCharType="end"/>
      </w:r>
      <w:r w:rsidRPr="00E553D1">
        <w:t xml:space="preserve"> or which has a substantially similar effect, occurs with respect to the Contractor </w:t>
      </w:r>
      <w:r w:rsidR="00FE11B0">
        <w:t xml:space="preserve">or </w:t>
      </w:r>
      <w:r w:rsidR="00FE11B0" w:rsidRPr="00E553D1">
        <w:t>the</w:t>
      </w:r>
      <w:r w:rsidR="00FE11B0" w:rsidRPr="00FE11B0">
        <w:t xml:space="preserve"> </w:t>
      </w:r>
      <w:r w:rsidR="00FE11B0">
        <w:t>Guarantor</w:t>
      </w:r>
      <w:r w:rsidR="00FE11B0" w:rsidRPr="00E553D1">
        <w:t xml:space="preserve"> </w:t>
      </w:r>
      <w:r w:rsidRPr="00E553D1">
        <w:t>under any law of an</w:t>
      </w:r>
      <w:r w:rsidRPr="00DC1CEA">
        <w:t>y jurisdiction.</w:t>
      </w:r>
    </w:p>
    <w:p w14:paraId="1ADBE4A9" w14:textId="64EDD2C8" w:rsidR="000D5A59" w:rsidRPr="00D24B27" w:rsidRDefault="000D5A59">
      <w:pPr>
        <w:pStyle w:val="Definition"/>
        <w:numPr>
          <w:ilvl w:val="0"/>
          <w:numId w:val="12"/>
        </w:numPr>
      </w:pPr>
      <w:r w:rsidRPr="00D24B27">
        <w:rPr>
          <w:b/>
        </w:rPr>
        <w:t>Insurance Schedule</w:t>
      </w:r>
      <w:r>
        <w:t xml:space="preserve"> means </w:t>
      </w:r>
      <w:r>
        <w:fldChar w:fldCharType="begin"/>
      </w:r>
      <w:r>
        <w:instrText xml:space="preserve"> REF _Ref88068067 \w \h </w:instrText>
      </w:r>
      <w:r>
        <w:fldChar w:fldCharType="separate"/>
      </w:r>
      <w:r w:rsidR="00094B7E">
        <w:t>Schedule 4</w:t>
      </w:r>
      <w:r>
        <w:fldChar w:fldCharType="end"/>
      </w:r>
      <w:r>
        <w:t>.</w:t>
      </w:r>
    </w:p>
    <w:p w14:paraId="00DFEFEE" w14:textId="77777777" w:rsidR="000D5A59" w:rsidRDefault="000D5A59">
      <w:pPr>
        <w:pStyle w:val="Definition"/>
        <w:numPr>
          <w:ilvl w:val="0"/>
          <w:numId w:val="12"/>
        </w:numPr>
      </w:pPr>
      <w:r w:rsidRPr="0004425D">
        <w:rPr>
          <w:b/>
        </w:rPr>
        <w:t>Intellectual Property Right</w:t>
      </w:r>
      <w:r>
        <w:t xml:space="preserve"> </w:t>
      </w:r>
      <w:r w:rsidRPr="006447C2">
        <w:t>means</w:t>
      </w:r>
      <w:r w:rsidRPr="00E0513C">
        <w:t xml:space="preserve"> any patent, registered design, trademark or name, copyright or other</w:t>
      </w:r>
      <w:r>
        <w:t xml:space="preserve"> analogous</w:t>
      </w:r>
      <w:r w:rsidRPr="00E0513C">
        <w:t xml:space="preserve"> protected right</w:t>
      </w:r>
      <w:r>
        <w:t>.</w:t>
      </w:r>
    </w:p>
    <w:p w14:paraId="2A042A58" w14:textId="77777777" w:rsidR="000D5A59" w:rsidRDefault="000D5A59">
      <w:pPr>
        <w:pStyle w:val="Definition"/>
        <w:numPr>
          <w:ilvl w:val="0"/>
          <w:numId w:val="12"/>
        </w:numPr>
      </w:pPr>
      <w:r w:rsidRPr="00D24B27">
        <w:rPr>
          <w:b/>
        </w:rPr>
        <w:t>I</w:t>
      </w:r>
      <w:r>
        <w:rPr>
          <w:b/>
        </w:rPr>
        <w:t xml:space="preserve">tem </w:t>
      </w:r>
      <w:r>
        <w:t>means an item in the Contract Particulars.</w:t>
      </w:r>
    </w:p>
    <w:p w14:paraId="7CD9443D" w14:textId="5B1E8670" w:rsidR="000D5A59" w:rsidRPr="00DE7161" w:rsidRDefault="000D5A59">
      <w:pPr>
        <w:pStyle w:val="Definition"/>
        <w:numPr>
          <w:ilvl w:val="0"/>
          <w:numId w:val="12"/>
        </w:numPr>
      </w:pPr>
      <w:r>
        <w:rPr>
          <w:b/>
        </w:rPr>
        <w:t xml:space="preserve">Key Personnel </w:t>
      </w:r>
      <w:r w:rsidRPr="006447C2">
        <w:t>means</w:t>
      </w:r>
      <w:r>
        <w:t xml:space="preserve"> the Contractor's Representative and other </w:t>
      </w:r>
      <w:r w:rsidRPr="005D2C6B">
        <w:t>pe</w:t>
      </w:r>
      <w:r>
        <w:t>rsons</w:t>
      </w:r>
      <w:r w:rsidRPr="005D2C6B">
        <w:t xml:space="preserve"> </w:t>
      </w:r>
      <w:r w:rsidR="00545DDE">
        <w:t>specified</w:t>
      </w:r>
      <w:r>
        <w:t xml:space="preserve"> in </w:t>
      </w:r>
      <w:r>
        <w:rPr>
          <w:szCs w:val="20"/>
        </w:rPr>
        <w:t xml:space="preserve">Item </w:t>
      </w:r>
      <w:r>
        <w:rPr>
          <w:szCs w:val="20"/>
        </w:rPr>
        <w:fldChar w:fldCharType="begin"/>
      </w:r>
      <w:r>
        <w:rPr>
          <w:szCs w:val="20"/>
        </w:rPr>
        <w:instrText xml:space="preserve"> REF _Ref88042098 \r \h </w:instrText>
      </w:r>
      <w:r>
        <w:rPr>
          <w:szCs w:val="20"/>
        </w:rPr>
      </w:r>
      <w:r>
        <w:rPr>
          <w:szCs w:val="20"/>
        </w:rPr>
        <w:fldChar w:fldCharType="separate"/>
      </w:r>
      <w:r w:rsidR="00094B7E">
        <w:rPr>
          <w:szCs w:val="20"/>
        </w:rPr>
        <w:t>5</w:t>
      </w:r>
      <w:r>
        <w:rPr>
          <w:szCs w:val="20"/>
        </w:rPr>
        <w:fldChar w:fldCharType="end"/>
      </w:r>
      <w:r w:rsidRPr="00DE7161">
        <w:t>.</w:t>
      </w:r>
    </w:p>
    <w:p w14:paraId="361BCE6F" w14:textId="318B8C4F" w:rsidR="000D5A59" w:rsidRPr="00856CE5" w:rsidRDefault="000D5A59">
      <w:pPr>
        <w:pStyle w:val="Definition"/>
        <w:numPr>
          <w:ilvl w:val="0"/>
          <w:numId w:val="12"/>
        </w:numPr>
      </w:pPr>
      <w:bookmarkStart w:id="40" w:name="_Hlk123591397"/>
      <w:r w:rsidRPr="00856CE5">
        <w:rPr>
          <w:b/>
        </w:rPr>
        <w:t>Latent Condition</w:t>
      </w:r>
      <w:r>
        <w:t xml:space="preserve"> means </w:t>
      </w:r>
      <w:r w:rsidR="00691349">
        <w:t xml:space="preserve">a </w:t>
      </w:r>
      <w:r>
        <w:t>Site Condition</w:t>
      </w:r>
      <w:r w:rsidRPr="00FF5867">
        <w:t xml:space="preserve"> </w:t>
      </w:r>
      <w:r>
        <w:t xml:space="preserve">which </w:t>
      </w:r>
      <w:r w:rsidRPr="00856CE5">
        <w:t>w</w:t>
      </w:r>
      <w:r w:rsidR="00691349">
        <w:t>as</w:t>
      </w:r>
      <w:r w:rsidRPr="00856CE5">
        <w:t xml:space="preserve"> not known to the Contractor </w:t>
      </w:r>
      <w:r>
        <w:t xml:space="preserve">as at the Contract </w:t>
      </w:r>
      <w:r w:rsidRPr="00856CE5">
        <w:t>Date</w:t>
      </w:r>
      <w:r>
        <w:t xml:space="preserve"> and which </w:t>
      </w:r>
      <w:r w:rsidRPr="00856CE5">
        <w:t>differ</w:t>
      </w:r>
      <w:r w:rsidR="00691349">
        <w:t>s</w:t>
      </w:r>
      <w:r w:rsidRPr="00856CE5">
        <w:t xml:space="preserve"> materially from </w:t>
      </w:r>
      <w:r w:rsidR="00A71E66" w:rsidRPr="002817C3">
        <w:t>the</w:t>
      </w:r>
      <w:r w:rsidRPr="00856CE5">
        <w:t xml:space="preserve"> </w:t>
      </w:r>
      <w:r w:rsidRPr="00D5503B">
        <w:t xml:space="preserve">Site Conditions </w:t>
      </w:r>
      <w:r w:rsidR="00A95598" w:rsidRPr="00D5503B">
        <w:t xml:space="preserve">that </w:t>
      </w:r>
      <w:r w:rsidRPr="00D5503B">
        <w:t>could</w:t>
      </w:r>
      <w:r w:rsidRPr="00856CE5">
        <w:t xml:space="preserve"> reasonably have been ascertained or anticipated by a Competent Contractor </w:t>
      </w:r>
      <w:r>
        <w:t xml:space="preserve">as at the Contract </w:t>
      </w:r>
      <w:r w:rsidRPr="00856CE5">
        <w:t>Date if</w:t>
      </w:r>
      <w:r>
        <w:t xml:space="preserve"> it had </w:t>
      </w:r>
      <w:r w:rsidRPr="00856CE5">
        <w:t>inspected</w:t>
      </w:r>
      <w:r w:rsidR="00691349">
        <w:t xml:space="preserve"> and carefully considered</w:t>
      </w:r>
      <w:r>
        <w:t>:</w:t>
      </w:r>
      <w:bookmarkStart w:id="41" w:name="_Toc482866805"/>
      <w:bookmarkEnd w:id="41"/>
    </w:p>
    <w:p w14:paraId="63CB5AB4" w14:textId="72F1183E" w:rsidR="000D5A59" w:rsidRPr="00B0389B" w:rsidRDefault="000D5A59">
      <w:pPr>
        <w:pStyle w:val="DefinitionNum2"/>
        <w:numPr>
          <w:ilvl w:val="1"/>
          <w:numId w:val="12"/>
        </w:numPr>
      </w:pPr>
      <w:r w:rsidRPr="00E7581C">
        <w:t>all information</w:t>
      </w:r>
      <w:r w:rsidRPr="00B0389B">
        <w:t xml:space="preserve"> made available by or on behalf of the </w:t>
      </w:r>
      <w:r>
        <w:t>Principal</w:t>
      </w:r>
      <w:r w:rsidRPr="00B0389B">
        <w:t xml:space="preserve"> for the purpose of tendering;</w:t>
      </w:r>
      <w:bookmarkStart w:id="42" w:name="_Toc482866806"/>
      <w:bookmarkEnd w:id="42"/>
      <w:r>
        <w:t xml:space="preserve"> </w:t>
      </w:r>
    </w:p>
    <w:p w14:paraId="0B639831" w14:textId="4F3D89C2" w:rsidR="000D5A59" w:rsidRDefault="000D5A59">
      <w:pPr>
        <w:pStyle w:val="DefinitionNum2"/>
        <w:numPr>
          <w:ilvl w:val="1"/>
          <w:numId w:val="12"/>
        </w:numPr>
      </w:pPr>
      <w:r w:rsidRPr="00E7581C">
        <w:t xml:space="preserve">all </w:t>
      </w:r>
      <w:r w:rsidR="00554DF3">
        <w:t xml:space="preserve">relevant </w:t>
      </w:r>
      <w:r w:rsidRPr="00E7581C">
        <w:t>information</w:t>
      </w:r>
      <w:r w:rsidR="008831CE">
        <w:t xml:space="preserve"> </w:t>
      </w:r>
      <w:r w:rsidRPr="00B0389B">
        <w:t>obtainable by the making of reasonable enquiries</w:t>
      </w:r>
      <w:bookmarkStart w:id="43" w:name="_Toc482866807"/>
      <w:bookmarkEnd w:id="43"/>
      <w:r>
        <w:t>; and</w:t>
      </w:r>
    </w:p>
    <w:p w14:paraId="06D23964" w14:textId="6271F991" w:rsidR="000D5A59" w:rsidRDefault="000D5A59">
      <w:pPr>
        <w:pStyle w:val="DefinitionNum2"/>
        <w:numPr>
          <w:ilvl w:val="1"/>
          <w:numId w:val="12"/>
        </w:numPr>
      </w:pPr>
      <w:bookmarkStart w:id="44" w:name="_Hlk130985063"/>
      <w:r w:rsidRPr="00E7581C">
        <w:t>the Site</w:t>
      </w:r>
      <w:r>
        <w:t xml:space="preserve"> </w:t>
      </w:r>
      <w:r w:rsidRPr="00E7581C">
        <w:t>and its surroundings</w:t>
      </w:r>
      <w:r>
        <w:t>,</w:t>
      </w:r>
    </w:p>
    <w:bookmarkEnd w:id="44"/>
    <w:p w14:paraId="49F05D89" w14:textId="33F99C5D" w:rsidR="000D5A59" w:rsidRDefault="000D5A59">
      <w:pPr>
        <w:pStyle w:val="Definition"/>
        <w:numPr>
          <w:ilvl w:val="0"/>
          <w:numId w:val="12"/>
        </w:numPr>
      </w:pPr>
      <w:r w:rsidRPr="003C250E">
        <w:t>bu</w:t>
      </w:r>
      <w:r>
        <w:t>t do</w:t>
      </w:r>
      <w:r w:rsidR="00827C52">
        <w:t>es</w:t>
      </w:r>
      <w:r>
        <w:t xml:space="preserve"> not include Excluded Site Conditions. </w:t>
      </w:r>
    </w:p>
    <w:p w14:paraId="2541310E" w14:textId="77777777" w:rsidR="000D5A59" w:rsidRPr="006447C2" w:rsidRDefault="000D5A59">
      <w:pPr>
        <w:pStyle w:val="Definition"/>
        <w:numPr>
          <w:ilvl w:val="0"/>
          <w:numId w:val="12"/>
        </w:numPr>
      </w:pPr>
      <w:bookmarkStart w:id="45" w:name="_Toc482866808"/>
      <w:bookmarkEnd w:id="40"/>
      <w:bookmarkEnd w:id="45"/>
      <w:r w:rsidRPr="009374CB">
        <w:rPr>
          <w:b/>
        </w:rPr>
        <w:t>Law</w:t>
      </w:r>
      <w:r>
        <w:t xml:space="preserve"> </w:t>
      </w:r>
      <w:r w:rsidRPr="006447C2">
        <w:t>means:</w:t>
      </w:r>
    </w:p>
    <w:p w14:paraId="5103A939" w14:textId="77777777" w:rsidR="000D5A59" w:rsidRPr="009374CB" w:rsidRDefault="000D5A59">
      <w:pPr>
        <w:pStyle w:val="DefinitionNum2"/>
        <w:numPr>
          <w:ilvl w:val="1"/>
          <w:numId w:val="12"/>
        </w:numPr>
      </w:pPr>
      <w:r w:rsidRPr="009374CB">
        <w:t>Legislation;</w:t>
      </w:r>
    </w:p>
    <w:p w14:paraId="147FBFF5" w14:textId="77777777" w:rsidR="000D5A59" w:rsidRPr="006447C2" w:rsidRDefault="000D5A59">
      <w:pPr>
        <w:pStyle w:val="DefinitionNum2"/>
        <w:numPr>
          <w:ilvl w:val="1"/>
          <w:numId w:val="12"/>
        </w:numPr>
      </w:pPr>
      <w:r w:rsidRPr="006447C2">
        <w:t>principles of common law and equity established by decisions of courts;</w:t>
      </w:r>
    </w:p>
    <w:p w14:paraId="03F3E217" w14:textId="77777777" w:rsidR="000D5A59" w:rsidRPr="006447C2" w:rsidRDefault="000D5A59">
      <w:pPr>
        <w:pStyle w:val="DefinitionNum2"/>
        <w:numPr>
          <w:ilvl w:val="1"/>
          <w:numId w:val="12"/>
        </w:numPr>
      </w:pPr>
      <w:r w:rsidRPr="006447C2">
        <w:t>Approvals (including the conditions or requirements</w:t>
      </w:r>
      <w:r>
        <w:t>,</w:t>
      </w:r>
      <w:r w:rsidRPr="006447C2">
        <w:t xml:space="preserve"> if any</w:t>
      </w:r>
      <w:r>
        <w:t>,</w:t>
      </w:r>
      <w:r w:rsidRPr="006447C2">
        <w:t xml:space="preserve"> of those Approvals); and </w:t>
      </w:r>
    </w:p>
    <w:p w14:paraId="3E3535CB" w14:textId="77777777" w:rsidR="000D5A59" w:rsidRDefault="000D5A59">
      <w:pPr>
        <w:pStyle w:val="DefinitionNum2"/>
        <w:numPr>
          <w:ilvl w:val="1"/>
          <w:numId w:val="12"/>
        </w:numPr>
      </w:pPr>
      <w:r w:rsidRPr="006447C2">
        <w:t>the requirements of any Authority.</w:t>
      </w:r>
    </w:p>
    <w:p w14:paraId="1A5D7162" w14:textId="77777777" w:rsidR="000D5A59" w:rsidRPr="006447C2" w:rsidRDefault="000D5A59">
      <w:pPr>
        <w:pStyle w:val="Definition"/>
        <w:numPr>
          <w:ilvl w:val="0"/>
          <w:numId w:val="12"/>
        </w:numPr>
        <w:rPr>
          <w:rFonts w:cs="Arial"/>
          <w:szCs w:val="20"/>
        </w:rPr>
      </w:pPr>
      <w:r w:rsidRPr="002D09AD">
        <w:rPr>
          <w:b/>
        </w:rPr>
        <w:t>Legislation</w:t>
      </w:r>
      <w:r>
        <w:t xml:space="preserve"> </w:t>
      </w:r>
      <w:r w:rsidRPr="006447C2">
        <w:rPr>
          <w:rFonts w:cs="Arial"/>
          <w:szCs w:val="20"/>
        </w:rPr>
        <w:t>means:</w:t>
      </w:r>
    </w:p>
    <w:p w14:paraId="0DD37EC4" w14:textId="77777777" w:rsidR="000D5A59" w:rsidRPr="00342509" w:rsidRDefault="000D5A59">
      <w:pPr>
        <w:pStyle w:val="DefinitionNum2"/>
        <w:numPr>
          <w:ilvl w:val="1"/>
          <w:numId w:val="12"/>
        </w:numPr>
      </w:pPr>
      <w:r w:rsidRPr="00342509">
        <w:t>legislation and delegated legislation;</w:t>
      </w:r>
    </w:p>
    <w:p w14:paraId="05B2E798" w14:textId="77777777" w:rsidR="000D5A59" w:rsidRPr="00342509" w:rsidRDefault="000D5A59">
      <w:pPr>
        <w:pStyle w:val="DefinitionNum2"/>
        <w:numPr>
          <w:ilvl w:val="1"/>
          <w:numId w:val="12"/>
        </w:numPr>
      </w:pPr>
      <w:r w:rsidRPr="00342509">
        <w:t>ordi</w:t>
      </w:r>
      <w:r>
        <w:t xml:space="preserve">nances, by-laws, regulations </w:t>
      </w:r>
      <w:r w:rsidRPr="00342509">
        <w:t>and other statutory instruments (however described) issued under the legislation or delegated legislation; and</w:t>
      </w:r>
    </w:p>
    <w:p w14:paraId="3B6B6326" w14:textId="77777777" w:rsidR="000D5A59" w:rsidRPr="00D13E4C" w:rsidRDefault="000D5A59">
      <w:pPr>
        <w:pStyle w:val="DefinitionNum2"/>
        <w:numPr>
          <w:ilvl w:val="1"/>
          <w:numId w:val="12"/>
        </w:numPr>
      </w:pPr>
      <w:r w:rsidRPr="00D13E4C">
        <w:t>consolidations, amendments, re-enactments and replacements of legislation or delegated legislation,</w:t>
      </w:r>
    </w:p>
    <w:p w14:paraId="21C773BC" w14:textId="77777777" w:rsidR="000D5A59" w:rsidRDefault="000D5A59">
      <w:pPr>
        <w:pStyle w:val="IndentParaLevel1"/>
        <w:numPr>
          <w:ilvl w:val="0"/>
          <w:numId w:val="6"/>
        </w:numPr>
      </w:pPr>
      <w:r w:rsidRPr="00D13E4C">
        <w:t>but excludes Approvals.</w:t>
      </w:r>
    </w:p>
    <w:p w14:paraId="204CA12F" w14:textId="6ADB856F" w:rsidR="00FA084B" w:rsidRDefault="00FA084B">
      <w:pPr>
        <w:pStyle w:val="Definition"/>
        <w:numPr>
          <w:ilvl w:val="0"/>
          <w:numId w:val="6"/>
        </w:numPr>
      </w:pPr>
      <w:bookmarkStart w:id="46" w:name="_Hlk123591540"/>
      <w:r w:rsidRPr="00611E76">
        <w:rPr>
          <w:b/>
          <w:bCs/>
        </w:rPr>
        <w:t>LIDP</w:t>
      </w:r>
      <w:r w:rsidRPr="002A4260">
        <w:t xml:space="preserve"> means the Local Industry Development Plan s</w:t>
      </w:r>
      <w:r>
        <w:t xml:space="preserve">et out in </w:t>
      </w:r>
      <w:r w:rsidR="00A32388">
        <w:fldChar w:fldCharType="begin"/>
      </w:r>
      <w:r w:rsidR="00A32388">
        <w:instrText xml:space="preserve"> REF _Ref135820709 \r \h </w:instrText>
      </w:r>
      <w:r w:rsidR="00A32388">
        <w:fldChar w:fldCharType="separate"/>
      </w:r>
      <w:r w:rsidR="00094B7E">
        <w:t>Schedule 9</w:t>
      </w:r>
      <w:r w:rsidR="00A32388">
        <w:fldChar w:fldCharType="end"/>
      </w:r>
      <w:r>
        <w:t xml:space="preserve"> (if applicable).</w:t>
      </w:r>
    </w:p>
    <w:p w14:paraId="6D35E528" w14:textId="320A4036" w:rsidR="000D5A59" w:rsidRPr="006447C2" w:rsidRDefault="000D5A59">
      <w:pPr>
        <w:pStyle w:val="Definition"/>
        <w:numPr>
          <w:ilvl w:val="0"/>
          <w:numId w:val="6"/>
        </w:numPr>
      </w:pPr>
      <w:r w:rsidRPr="003B7621">
        <w:rPr>
          <w:b/>
        </w:rPr>
        <w:t>Loss</w:t>
      </w:r>
      <w:r>
        <w:t xml:space="preserve"> </w:t>
      </w:r>
      <w:r w:rsidRPr="006447C2">
        <w:t>means any:</w:t>
      </w:r>
      <w:r>
        <w:t xml:space="preserve"> </w:t>
      </w:r>
    </w:p>
    <w:p w14:paraId="47A51C1A" w14:textId="56A7271F" w:rsidR="000D5A59" w:rsidRPr="006447C2" w:rsidRDefault="000D5A59" w:rsidP="007F797E">
      <w:pPr>
        <w:pStyle w:val="DefinitionNum2"/>
        <w:numPr>
          <w:ilvl w:val="1"/>
          <w:numId w:val="105"/>
        </w:numPr>
      </w:pPr>
      <w:r w:rsidRPr="006447C2">
        <w:t>loss, damage (including damages at common law or in equity), liability, debt</w:t>
      </w:r>
      <w:r>
        <w:t xml:space="preserve">, </w:t>
      </w:r>
      <w:r w:rsidRPr="006447C2">
        <w:t xml:space="preserve">cost (including legal costs, deductibles or increased premiums), expense, fee, compensation, </w:t>
      </w:r>
      <w:r w:rsidRPr="00BC2B39">
        <w:t>charge or other amount; or</w:t>
      </w:r>
    </w:p>
    <w:p w14:paraId="2433F2EE" w14:textId="77777777" w:rsidR="000D5A59" w:rsidRPr="00BC2B39" w:rsidRDefault="000D5A59" w:rsidP="007F797E">
      <w:pPr>
        <w:pStyle w:val="DefinitionNum2"/>
        <w:numPr>
          <w:ilvl w:val="1"/>
          <w:numId w:val="105"/>
        </w:numPr>
      </w:pPr>
      <w:r w:rsidRPr="006447C2">
        <w:t>fine or penalty (</w:t>
      </w:r>
      <w:r w:rsidRPr="00BC2B39">
        <w:t>to the extent not prohibited by Law),</w:t>
      </w:r>
    </w:p>
    <w:p w14:paraId="77FB53FF" w14:textId="77777777" w:rsidR="000D5A59" w:rsidRDefault="000D5A59">
      <w:pPr>
        <w:pStyle w:val="IndentParaLevel1"/>
        <w:numPr>
          <w:ilvl w:val="0"/>
          <w:numId w:val="6"/>
        </w:numPr>
      </w:pPr>
      <w:r w:rsidRPr="007E7B05">
        <w:t xml:space="preserve">whether </w:t>
      </w:r>
      <w:r w:rsidRPr="00E0180F">
        <w:t xml:space="preserve">direct, indirect, consequential, </w:t>
      </w:r>
      <w:r w:rsidRPr="00BC2B39">
        <w:t>present</w:t>
      </w:r>
      <w:r>
        <w:t xml:space="preserve">, </w:t>
      </w:r>
      <w:r w:rsidRPr="007E7B05">
        <w:t>future, fixed, unascertained, actual or contingent.</w:t>
      </w:r>
    </w:p>
    <w:p w14:paraId="7FD25F09" w14:textId="77777777" w:rsidR="00C82B8F" w:rsidRPr="006C1E23" w:rsidRDefault="00C82B8F">
      <w:pPr>
        <w:pStyle w:val="Definition"/>
        <w:numPr>
          <w:ilvl w:val="0"/>
          <w:numId w:val="6"/>
        </w:numPr>
        <w:rPr>
          <w:b/>
        </w:rPr>
      </w:pPr>
      <w:bookmarkStart w:id="47" w:name="_Hlk129269669"/>
      <w:bookmarkEnd w:id="46"/>
      <w:r w:rsidRPr="006C1E23">
        <w:rPr>
          <w:b/>
        </w:rPr>
        <w:t xml:space="preserve">Mandatory </w:t>
      </w:r>
      <w:r w:rsidR="00420141">
        <w:rPr>
          <w:b/>
        </w:rPr>
        <w:t>Government Policy Requirements</w:t>
      </w:r>
      <w:r w:rsidRPr="006C1E23">
        <w:t xml:space="preserve"> means those requirements set out in Part A of the </w:t>
      </w:r>
      <w:r w:rsidRPr="006C1E23">
        <w:rPr>
          <w:bCs/>
        </w:rPr>
        <w:t xml:space="preserve">Schedule of </w:t>
      </w:r>
      <w:r w:rsidR="00420141">
        <w:rPr>
          <w:bCs/>
        </w:rPr>
        <w:t>Government Policy Requirements</w:t>
      </w:r>
      <w:r w:rsidRPr="006C1E23">
        <w:rPr>
          <w:bCs/>
        </w:rPr>
        <w:t>.</w:t>
      </w:r>
      <w:r w:rsidRPr="006C1E23">
        <w:rPr>
          <w:b/>
          <w:color w:val="000000"/>
          <w:szCs w:val="20"/>
        </w:rPr>
        <w:t xml:space="preserve"> </w:t>
      </w:r>
    </w:p>
    <w:bookmarkEnd w:id="47"/>
    <w:p w14:paraId="4494D0C8" w14:textId="0B7DAAD0" w:rsidR="000D5A59" w:rsidRDefault="000D5A59">
      <w:pPr>
        <w:pStyle w:val="Definition"/>
        <w:numPr>
          <w:ilvl w:val="0"/>
          <w:numId w:val="6"/>
        </w:numPr>
        <w:rPr>
          <w:b/>
        </w:rPr>
      </w:pPr>
      <w:r w:rsidRPr="004971D4">
        <w:rPr>
          <w:b/>
          <w:color w:val="000000"/>
          <w:szCs w:val="20"/>
        </w:rPr>
        <w:t>Mediation Period</w:t>
      </w:r>
      <w:r w:rsidRPr="0087374C">
        <w:t xml:space="preserve"> </w:t>
      </w:r>
      <w:r w:rsidRPr="008730D3">
        <w:t>has the meaning given in clause</w:t>
      </w:r>
      <w:r>
        <w:t xml:space="preserve"> </w:t>
      </w:r>
      <w:r>
        <w:fldChar w:fldCharType="begin"/>
      </w:r>
      <w:r>
        <w:instrText xml:space="preserve"> REF _Ref78114200 \w \h </w:instrText>
      </w:r>
      <w:r>
        <w:fldChar w:fldCharType="separate"/>
      </w:r>
      <w:r w:rsidR="00094B7E">
        <w:t>13.4(d)</w:t>
      </w:r>
      <w:r>
        <w:fldChar w:fldCharType="end"/>
      </w:r>
      <w:r>
        <w:t>.</w:t>
      </w:r>
    </w:p>
    <w:p w14:paraId="1C1A73E2" w14:textId="20F13208" w:rsidR="000D5A59" w:rsidRDefault="000D5A59">
      <w:pPr>
        <w:pStyle w:val="Definition"/>
        <w:numPr>
          <w:ilvl w:val="0"/>
          <w:numId w:val="6"/>
        </w:numPr>
        <w:rPr>
          <w:b/>
        </w:rPr>
      </w:pPr>
      <w:r>
        <w:rPr>
          <w:b/>
        </w:rPr>
        <w:t xml:space="preserve">Mediator </w:t>
      </w:r>
      <w:r w:rsidRPr="00E80F4B">
        <w:t xml:space="preserve">has the meaning given in clause </w:t>
      </w:r>
      <w:r w:rsidRPr="00E80F4B">
        <w:fldChar w:fldCharType="begin"/>
      </w:r>
      <w:r w:rsidRPr="00E80F4B">
        <w:instrText xml:space="preserve"> REF _Ref35956149 \w \h </w:instrText>
      </w:r>
      <w:r>
        <w:instrText xml:space="preserve"> \* MERGEFORMAT </w:instrText>
      </w:r>
      <w:r w:rsidRPr="00E80F4B">
        <w:fldChar w:fldCharType="separate"/>
      </w:r>
      <w:r w:rsidR="00094B7E">
        <w:t>13.4(b)(ii)</w:t>
      </w:r>
      <w:r w:rsidRPr="00E80F4B">
        <w:fldChar w:fldCharType="end"/>
      </w:r>
      <w:r w:rsidRPr="00E80F4B">
        <w:t>.</w:t>
      </w:r>
    </w:p>
    <w:p w14:paraId="3DDC55CE" w14:textId="77777777" w:rsidR="000D5A59" w:rsidRPr="00940EC4" w:rsidRDefault="000D5A59">
      <w:pPr>
        <w:pStyle w:val="Definition"/>
        <w:numPr>
          <w:ilvl w:val="0"/>
          <w:numId w:val="12"/>
        </w:numPr>
        <w:rPr>
          <w:b/>
        </w:rPr>
      </w:pPr>
      <w:r w:rsidRPr="006C1E23">
        <w:rPr>
          <w:b/>
        </w:rPr>
        <w:t xml:space="preserve">Moral Right </w:t>
      </w:r>
      <w:r w:rsidRPr="006C1E23">
        <w:t xml:space="preserve">has the meaning given </w:t>
      </w:r>
      <w:r w:rsidR="003C05EC" w:rsidRPr="006C1E23">
        <w:t>in</w:t>
      </w:r>
      <w:r w:rsidRPr="006C1E23">
        <w:t xml:space="preserve"> the </w:t>
      </w:r>
      <w:r w:rsidRPr="006C1E23">
        <w:rPr>
          <w:i/>
        </w:rPr>
        <w:t>Copyright</w:t>
      </w:r>
      <w:r w:rsidRPr="00F053DA">
        <w:rPr>
          <w:i/>
        </w:rPr>
        <w:t xml:space="preserve"> Act 1968</w:t>
      </w:r>
      <w:r w:rsidRPr="00940EC4">
        <w:t xml:space="preserve"> (Cth).</w:t>
      </w:r>
    </w:p>
    <w:p w14:paraId="48D49C39" w14:textId="528A35A5" w:rsidR="000D5A59" w:rsidRPr="00BA5043" w:rsidRDefault="000D5A59">
      <w:pPr>
        <w:pStyle w:val="Definition"/>
        <w:numPr>
          <w:ilvl w:val="0"/>
          <w:numId w:val="6"/>
        </w:numPr>
      </w:pPr>
      <w:r>
        <w:rPr>
          <w:b/>
        </w:rPr>
        <w:t xml:space="preserve">Notice of </w:t>
      </w:r>
      <w:r w:rsidRPr="00BA5043">
        <w:rPr>
          <w:b/>
        </w:rPr>
        <w:t>Practical Completion</w:t>
      </w:r>
      <w:r>
        <w:t xml:space="preserve"> means a notice issued by the</w:t>
      </w:r>
      <w:r w:rsidRPr="00AF353F">
        <w:t xml:space="preserve"> </w:t>
      </w:r>
      <w:r>
        <w:t xml:space="preserve">Principal's Representative </w:t>
      </w:r>
      <w:r w:rsidRPr="003D7056">
        <w:t>stating</w:t>
      </w:r>
      <w:r>
        <w:t xml:space="preserve"> the date on which Practical </w:t>
      </w:r>
      <w:r w:rsidRPr="00732942">
        <w:t>Completion</w:t>
      </w:r>
      <w:r>
        <w:t xml:space="preserve"> was achieved.</w:t>
      </w:r>
      <w:r w:rsidRPr="00E43B25">
        <w:rPr>
          <w:b/>
        </w:rPr>
        <w:t xml:space="preserve"> </w:t>
      </w:r>
    </w:p>
    <w:p w14:paraId="1F7A0F20" w14:textId="77777777" w:rsidR="000D5A59" w:rsidRPr="003C250E" w:rsidRDefault="000D5A59">
      <w:pPr>
        <w:pStyle w:val="DefinitionNum2"/>
        <w:numPr>
          <w:ilvl w:val="0"/>
          <w:numId w:val="6"/>
        </w:numPr>
      </w:pPr>
      <w:r w:rsidRPr="00E553D1">
        <w:rPr>
          <w:b/>
        </w:rPr>
        <w:t xml:space="preserve">OHS </w:t>
      </w:r>
      <w:r>
        <w:rPr>
          <w:b/>
        </w:rPr>
        <w:t xml:space="preserve">Act </w:t>
      </w:r>
      <w:r w:rsidRPr="00E553D1">
        <w:t>means the</w:t>
      </w:r>
      <w:r w:rsidRPr="003C4E1E">
        <w:rPr>
          <w:i/>
        </w:rPr>
        <w:t xml:space="preserve"> </w:t>
      </w:r>
      <w:r w:rsidRPr="00E553D1">
        <w:rPr>
          <w:i/>
        </w:rPr>
        <w:t>Occupational Health and Safety Act 2004</w:t>
      </w:r>
      <w:r w:rsidRPr="00E553D1">
        <w:t xml:space="preserve"> (Vic)</w:t>
      </w:r>
      <w:r>
        <w:t>.</w:t>
      </w:r>
    </w:p>
    <w:p w14:paraId="28A2FEFD" w14:textId="77777777" w:rsidR="000D5A59" w:rsidRDefault="000D5A59">
      <w:pPr>
        <w:pStyle w:val="DefinitionNum2"/>
        <w:numPr>
          <w:ilvl w:val="0"/>
          <w:numId w:val="6"/>
        </w:numPr>
      </w:pPr>
      <w:r w:rsidRPr="00E553D1">
        <w:rPr>
          <w:b/>
        </w:rPr>
        <w:t>OHS Laws</w:t>
      </w:r>
      <w:r w:rsidRPr="00E553D1">
        <w:t xml:space="preserve"> means </w:t>
      </w:r>
      <w:r w:rsidRPr="003C4E1E">
        <w:t xml:space="preserve">the </w:t>
      </w:r>
      <w:r w:rsidRPr="003C250E">
        <w:t>OHS Act, the OHS Regulations</w:t>
      </w:r>
      <w:r w:rsidRPr="00F053DA">
        <w:rPr>
          <w:szCs w:val="22"/>
        </w:rPr>
        <w:t xml:space="preserve"> </w:t>
      </w:r>
      <w:r>
        <w:rPr>
          <w:szCs w:val="22"/>
        </w:rPr>
        <w:t>and any other L</w:t>
      </w:r>
      <w:r w:rsidRPr="00520BBB">
        <w:rPr>
          <w:szCs w:val="22"/>
        </w:rPr>
        <w:t>aw</w:t>
      </w:r>
      <w:r w:rsidR="00FA084B">
        <w:rPr>
          <w:szCs w:val="22"/>
        </w:rPr>
        <w:t>s</w:t>
      </w:r>
      <w:r w:rsidRPr="00520BBB">
        <w:rPr>
          <w:szCs w:val="22"/>
        </w:rPr>
        <w:t xml:space="preserve"> concerning health</w:t>
      </w:r>
      <w:r w:rsidRPr="00862708">
        <w:rPr>
          <w:szCs w:val="22"/>
        </w:rPr>
        <w:t>, safety and welfare</w:t>
      </w:r>
      <w:r w:rsidRPr="00E553D1">
        <w:t>.</w:t>
      </w:r>
    </w:p>
    <w:p w14:paraId="101D0AE0" w14:textId="77777777" w:rsidR="000D5A59" w:rsidRPr="008240E9" w:rsidRDefault="000D5A59">
      <w:pPr>
        <w:pStyle w:val="DefinitionNum2"/>
        <w:numPr>
          <w:ilvl w:val="0"/>
          <w:numId w:val="6"/>
        </w:numPr>
      </w:pPr>
      <w:r w:rsidRPr="00E553D1">
        <w:rPr>
          <w:b/>
        </w:rPr>
        <w:t xml:space="preserve">OHS </w:t>
      </w:r>
      <w:r>
        <w:rPr>
          <w:b/>
        </w:rPr>
        <w:t xml:space="preserve">Regulations </w:t>
      </w:r>
      <w:r w:rsidRPr="00E553D1">
        <w:t>means the</w:t>
      </w:r>
      <w:r w:rsidRPr="003C4E1E">
        <w:rPr>
          <w:i/>
        </w:rPr>
        <w:t xml:space="preserve"> </w:t>
      </w:r>
      <w:r w:rsidRPr="00E553D1">
        <w:rPr>
          <w:i/>
        </w:rPr>
        <w:t xml:space="preserve">Occupational Health and Safety Act </w:t>
      </w:r>
      <w:r w:rsidRPr="008240E9">
        <w:rPr>
          <w:i/>
        </w:rPr>
        <w:t xml:space="preserve">Regulations 2017 </w:t>
      </w:r>
      <w:r w:rsidRPr="008240E9">
        <w:t>(Vic).</w:t>
      </w:r>
    </w:p>
    <w:p w14:paraId="4536FA7B" w14:textId="0D0EF53C" w:rsidR="006C1E23" w:rsidRPr="008240E9" w:rsidRDefault="000D5A59" w:rsidP="007F797E">
      <w:pPr>
        <w:pStyle w:val="ListParagraph"/>
        <w:numPr>
          <w:ilvl w:val="0"/>
          <w:numId w:val="105"/>
        </w:numPr>
        <w:rPr>
          <w:rFonts w:ascii="Arial" w:eastAsia="Times New Roman" w:hAnsi="Arial" w:cs="Times New Roman"/>
          <w:sz w:val="20"/>
          <w:lang w:eastAsia="en-AU"/>
        </w:rPr>
      </w:pPr>
      <w:r w:rsidRPr="008240E9">
        <w:rPr>
          <w:rFonts w:ascii="Arial" w:eastAsia="Times New Roman" w:hAnsi="Arial" w:cs="Times New Roman"/>
          <w:b/>
          <w:color w:val="000000"/>
          <w:sz w:val="20"/>
          <w:szCs w:val="20"/>
          <w:lang w:eastAsia="en-AU"/>
        </w:rPr>
        <w:t>Other Contractor</w:t>
      </w:r>
      <w:r w:rsidRPr="008240E9">
        <w:t xml:space="preserve"> </w:t>
      </w:r>
      <w:r w:rsidRPr="008240E9">
        <w:rPr>
          <w:rFonts w:ascii="Arial" w:eastAsia="Times New Roman" w:hAnsi="Arial" w:cs="Times New Roman"/>
          <w:color w:val="000000"/>
          <w:sz w:val="20"/>
          <w:szCs w:val="20"/>
          <w:lang w:eastAsia="en-AU"/>
        </w:rPr>
        <w:t xml:space="preserve">means any </w:t>
      </w:r>
      <w:r w:rsidR="006C1E23" w:rsidRPr="008240E9">
        <w:rPr>
          <w:rFonts w:ascii="Arial" w:eastAsia="Times New Roman" w:hAnsi="Arial" w:cs="Times New Roman"/>
          <w:color w:val="000000"/>
          <w:sz w:val="20"/>
          <w:szCs w:val="20"/>
          <w:lang w:eastAsia="en-AU"/>
        </w:rPr>
        <w:t xml:space="preserve">contractor, consultant, </w:t>
      </w:r>
      <w:r w:rsidR="009966CC">
        <w:rPr>
          <w:rFonts w:ascii="Arial" w:eastAsia="Times New Roman" w:hAnsi="Arial" w:cs="Times New Roman"/>
          <w:color w:val="000000"/>
          <w:sz w:val="20"/>
          <w:szCs w:val="20"/>
          <w:lang w:eastAsia="en-AU"/>
        </w:rPr>
        <w:t>supplier</w:t>
      </w:r>
      <w:r w:rsidR="00420141">
        <w:rPr>
          <w:rFonts w:ascii="Arial" w:eastAsia="Times New Roman" w:hAnsi="Arial" w:cs="Times New Roman"/>
          <w:color w:val="000000"/>
          <w:sz w:val="20"/>
          <w:szCs w:val="20"/>
          <w:lang w:eastAsia="en-AU"/>
        </w:rPr>
        <w:t xml:space="preserve"> </w:t>
      </w:r>
      <w:r w:rsidR="006C1E23" w:rsidRPr="008240E9">
        <w:rPr>
          <w:rFonts w:ascii="Arial" w:eastAsia="Times New Roman" w:hAnsi="Arial" w:cs="Times New Roman"/>
          <w:color w:val="000000"/>
          <w:sz w:val="20"/>
          <w:szCs w:val="20"/>
          <w:lang w:eastAsia="en-AU"/>
        </w:rPr>
        <w:t xml:space="preserve">or other person engaged </w:t>
      </w:r>
      <w:r w:rsidR="00A71E66" w:rsidRPr="003D7056">
        <w:rPr>
          <w:rFonts w:ascii="Arial" w:eastAsia="Times New Roman" w:hAnsi="Arial" w:cs="Times New Roman"/>
          <w:color w:val="000000"/>
          <w:sz w:val="20"/>
          <w:szCs w:val="20"/>
          <w:lang w:eastAsia="en-AU"/>
        </w:rPr>
        <w:t>by the Principal</w:t>
      </w:r>
      <w:r w:rsidR="00A71E66">
        <w:rPr>
          <w:rFonts w:ascii="Arial" w:eastAsia="Times New Roman" w:hAnsi="Arial" w:cs="Times New Roman"/>
          <w:color w:val="000000"/>
          <w:sz w:val="20"/>
          <w:szCs w:val="20"/>
          <w:lang w:eastAsia="en-AU"/>
        </w:rPr>
        <w:t xml:space="preserve"> </w:t>
      </w:r>
      <w:r w:rsidR="006C1E23" w:rsidRPr="008240E9">
        <w:rPr>
          <w:rFonts w:ascii="Arial" w:eastAsia="Times New Roman" w:hAnsi="Arial" w:cs="Times New Roman"/>
          <w:color w:val="000000"/>
          <w:sz w:val="20"/>
          <w:szCs w:val="20"/>
          <w:lang w:eastAsia="en-AU"/>
        </w:rPr>
        <w:t>to do work</w:t>
      </w:r>
      <w:r w:rsidR="007E72B8">
        <w:rPr>
          <w:rFonts w:ascii="Arial" w:eastAsia="Times New Roman" w:hAnsi="Arial" w:cs="Times New Roman"/>
          <w:color w:val="000000"/>
          <w:sz w:val="20"/>
          <w:szCs w:val="20"/>
          <w:lang w:eastAsia="en-AU"/>
        </w:rPr>
        <w:t>,</w:t>
      </w:r>
      <w:r w:rsidR="006C1E23" w:rsidRPr="008240E9">
        <w:rPr>
          <w:rFonts w:ascii="Arial" w:eastAsia="Times New Roman" w:hAnsi="Arial" w:cs="Times New Roman"/>
          <w:color w:val="000000"/>
          <w:sz w:val="20"/>
          <w:szCs w:val="20"/>
          <w:lang w:eastAsia="en-AU"/>
        </w:rPr>
        <w:t xml:space="preserve"> other than the Contractor and its Subcontractors</w:t>
      </w:r>
      <w:r w:rsidR="006C1E23" w:rsidRPr="008240E9">
        <w:rPr>
          <w:rFonts w:ascii="Arial" w:eastAsia="Times New Roman" w:hAnsi="Arial" w:cs="Times New Roman"/>
          <w:sz w:val="20"/>
          <w:lang w:eastAsia="en-AU"/>
        </w:rPr>
        <w:t>.</w:t>
      </w:r>
    </w:p>
    <w:p w14:paraId="693428FB" w14:textId="77777777" w:rsidR="00C54635" w:rsidRPr="008240E9" w:rsidRDefault="00C54635" w:rsidP="007F797E">
      <w:pPr>
        <w:pStyle w:val="Definition"/>
        <w:numPr>
          <w:ilvl w:val="0"/>
          <w:numId w:val="105"/>
        </w:numPr>
      </w:pPr>
      <w:r w:rsidRPr="008240E9">
        <w:rPr>
          <w:b/>
        </w:rPr>
        <w:t>Plant</w:t>
      </w:r>
      <w:r w:rsidRPr="008240E9">
        <w:rPr>
          <w:b/>
          <w:bCs/>
        </w:rPr>
        <w:t xml:space="preserve">, Equipment and Work </w:t>
      </w:r>
      <w:r w:rsidRPr="008240E9">
        <w:t>means those things used, or work undertaken, by the Contractor to construct the Works but which will not form part of the Works.</w:t>
      </w:r>
    </w:p>
    <w:p w14:paraId="11151F65" w14:textId="77777777" w:rsidR="000D5A59" w:rsidRPr="006447C2" w:rsidRDefault="000D5A59" w:rsidP="007F797E">
      <w:pPr>
        <w:pStyle w:val="Definition"/>
        <w:numPr>
          <w:ilvl w:val="0"/>
          <w:numId w:val="105"/>
        </w:numPr>
      </w:pPr>
      <w:r w:rsidRPr="007B7E4E">
        <w:rPr>
          <w:b/>
        </w:rPr>
        <w:t>Practical Completion</w:t>
      </w:r>
      <w:r>
        <w:t xml:space="preserve"> </w:t>
      </w:r>
      <w:r w:rsidRPr="006447C2">
        <w:t xml:space="preserve">means </w:t>
      </w:r>
      <w:r w:rsidR="00CA557E">
        <w:t>the point in time</w:t>
      </w:r>
      <w:r>
        <w:t xml:space="preserve"> </w:t>
      </w:r>
      <w:r w:rsidRPr="006447C2">
        <w:t>when:</w:t>
      </w:r>
      <w:r w:rsidRPr="0088054C">
        <w:rPr>
          <w:color w:val="000000"/>
        </w:rPr>
        <w:t xml:space="preserve"> </w:t>
      </w:r>
    </w:p>
    <w:p w14:paraId="726222FB" w14:textId="77777777" w:rsidR="000D5A59" w:rsidRPr="006447C2" w:rsidRDefault="000D5A59" w:rsidP="007F797E">
      <w:pPr>
        <w:pStyle w:val="DefinitionNum2"/>
        <w:numPr>
          <w:ilvl w:val="1"/>
          <w:numId w:val="105"/>
        </w:numPr>
      </w:pPr>
      <w:r w:rsidRPr="006447C2">
        <w:t xml:space="preserve">the </w:t>
      </w:r>
      <w:r>
        <w:t>Works</w:t>
      </w:r>
      <w:r w:rsidRPr="006447C2">
        <w:t xml:space="preserve"> are complete except for minor Defects which:</w:t>
      </w:r>
    </w:p>
    <w:p w14:paraId="39E4E75A" w14:textId="77777777" w:rsidR="000D5A59" w:rsidRPr="006447C2" w:rsidRDefault="000D5A59" w:rsidP="007F797E">
      <w:pPr>
        <w:pStyle w:val="DefinitionNum3"/>
        <w:numPr>
          <w:ilvl w:val="2"/>
          <w:numId w:val="105"/>
        </w:numPr>
      </w:pPr>
      <w:r w:rsidRPr="006447C2">
        <w:t xml:space="preserve">do not prevent the </w:t>
      </w:r>
      <w:r>
        <w:t>Works</w:t>
      </w:r>
      <w:r w:rsidRPr="006447C2">
        <w:t xml:space="preserve"> from being reasonably capable of being used for the purposes stated in or reasonably able to be inferred from the Contract; and </w:t>
      </w:r>
    </w:p>
    <w:p w14:paraId="1D8C3E64" w14:textId="77777777" w:rsidR="000D5A59" w:rsidRPr="006447C2" w:rsidRDefault="000D5A59" w:rsidP="007F797E">
      <w:pPr>
        <w:pStyle w:val="DefinitionNum3"/>
        <w:numPr>
          <w:ilvl w:val="2"/>
          <w:numId w:val="105"/>
        </w:numPr>
      </w:pPr>
      <w:r w:rsidRPr="006447C2">
        <w:t>can be rectified without prejudicing the convenient use or occupation of the Works;</w:t>
      </w:r>
    </w:p>
    <w:p w14:paraId="28423BE0" w14:textId="77777777" w:rsidR="000D5A59" w:rsidRPr="006447C2" w:rsidRDefault="000D5A59" w:rsidP="007F797E">
      <w:pPr>
        <w:pStyle w:val="DefinitionNum2"/>
        <w:numPr>
          <w:ilvl w:val="1"/>
          <w:numId w:val="105"/>
        </w:numPr>
      </w:pPr>
      <w:r>
        <w:t xml:space="preserve">all </w:t>
      </w:r>
      <w:r w:rsidRPr="006447C2">
        <w:t xml:space="preserve">tests required by the Contract to be carried out and passed </w:t>
      </w:r>
      <w:r>
        <w:t xml:space="preserve">to achieve Practical Completion </w:t>
      </w:r>
      <w:r w:rsidRPr="006447C2">
        <w:t xml:space="preserve">have been carried out and passed; </w:t>
      </w:r>
    </w:p>
    <w:p w14:paraId="0FFFC709" w14:textId="77777777" w:rsidR="000D5A59" w:rsidRPr="006447C2" w:rsidRDefault="000D5A59" w:rsidP="007F797E">
      <w:pPr>
        <w:pStyle w:val="DefinitionNum2"/>
        <w:numPr>
          <w:ilvl w:val="1"/>
          <w:numId w:val="105"/>
        </w:numPr>
      </w:pPr>
      <w:r>
        <w:t xml:space="preserve">all </w:t>
      </w:r>
      <w:r w:rsidRPr="006447C2">
        <w:t>documents</w:t>
      </w:r>
      <w:r>
        <w:t xml:space="preserve"> and </w:t>
      </w:r>
      <w:r w:rsidRPr="006447C2">
        <w:t xml:space="preserve">information required by the Contract to be provided to the </w:t>
      </w:r>
      <w:r>
        <w:t xml:space="preserve">Principal </w:t>
      </w:r>
      <w:r w:rsidRPr="006447C2">
        <w:t xml:space="preserve">have been so provided, including all Approvals </w:t>
      </w:r>
      <w:r>
        <w:t xml:space="preserve">necessary for the </w:t>
      </w:r>
      <w:r w:rsidR="00CA557E">
        <w:t xml:space="preserve">use and </w:t>
      </w:r>
      <w:r>
        <w:t xml:space="preserve">occupation </w:t>
      </w:r>
      <w:r w:rsidRPr="006447C2">
        <w:t>of the Works; and</w:t>
      </w:r>
    </w:p>
    <w:p w14:paraId="628362C2" w14:textId="3E9BB9FF" w:rsidR="000D5A59" w:rsidRDefault="00CA557E" w:rsidP="007F797E">
      <w:pPr>
        <w:pStyle w:val="DefinitionNum2"/>
        <w:numPr>
          <w:ilvl w:val="1"/>
          <w:numId w:val="105"/>
        </w:numPr>
      </w:pPr>
      <w:r>
        <w:t xml:space="preserve">without limiting the foregoing, </w:t>
      </w:r>
      <w:r w:rsidR="000D5A59" w:rsidRPr="006447C2">
        <w:t xml:space="preserve">the Contractor has done </w:t>
      </w:r>
      <w:r>
        <w:t>everything which the Contract requires it to do as</w:t>
      </w:r>
      <w:r w:rsidR="000D5A59" w:rsidRPr="006447C2">
        <w:t xml:space="preserve"> a condition precedent to </w:t>
      </w:r>
      <w:r w:rsidR="000D5A59">
        <w:t xml:space="preserve">Practical </w:t>
      </w:r>
      <w:r w:rsidR="000D5A59" w:rsidRPr="006447C2">
        <w:t>Completion</w:t>
      </w:r>
      <w:r>
        <w:t xml:space="preserve">, </w:t>
      </w:r>
      <w:r w:rsidRPr="00CA557E">
        <w:t xml:space="preserve">including those things specified in </w:t>
      </w:r>
      <w:r w:rsidR="008240E9">
        <w:t xml:space="preserve">Item </w:t>
      </w:r>
      <w:r w:rsidR="008240E9">
        <w:fldChar w:fldCharType="begin"/>
      </w:r>
      <w:r w:rsidR="008240E9">
        <w:instrText xml:space="preserve"> REF _Ref128665210 \w \h </w:instrText>
      </w:r>
      <w:r w:rsidR="008240E9">
        <w:fldChar w:fldCharType="separate"/>
      </w:r>
      <w:r w:rsidR="00094B7E">
        <w:t>26</w:t>
      </w:r>
      <w:r w:rsidR="008240E9">
        <w:fldChar w:fldCharType="end"/>
      </w:r>
      <w:r w:rsidR="000D5A59" w:rsidRPr="006447C2">
        <w:t>.</w:t>
      </w:r>
    </w:p>
    <w:p w14:paraId="6570990C" w14:textId="35E58203" w:rsidR="000D5A59" w:rsidRDefault="000D5A59" w:rsidP="007F797E">
      <w:pPr>
        <w:pStyle w:val="Definition"/>
        <w:numPr>
          <w:ilvl w:val="0"/>
          <w:numId w:val="105"/>
        </w:numPr>
      </w:pPr>
      <w:bookmarkStart w:id="48" w:name="_Hlk62235745"/>
      <w:r w:rsidRPr="00965D9D">
        <w:rPr>
          <w:b/>
        </w:rPr>
        <w:t>Pr</w:t>
      </w:r>
      <w:r>
        <w:rPr>
          <w:b/>
        </w:rPr>
        <w:t>icing Schedule</w:t>
      </w:r>
      <w:r w:rsidRPr="00965D9D">
        <w:rPr>
          <w:b/>
          <w:bCs/>
        </w:rPr>
        <w:t xml:space="preserve"> </w:t>
      </w:r>
      <w:r w:rsidRPr="00965D9D">
        <w:t>means</w:t>
      </w:r>
      <w:r>
        <w:t xml:space="preserve"> </w:t>
      </w:r>
      <w:r>
        <w:fldChar w:fldCharType="begin"/>
      </w:r>
      <w:r>
        <w:instrText xml:space="preserve"> REF _Ref108101514 \r \h </w:instrText>
      </w:r>
      <w:r>
        <w:fldChar w:fldCharType="separate"/>
      </w:r>
      <w:r w:rsidR="00094B7E">
        <w:t>Schedule 2</w:t>
      </w:r>
      <w:r>
        <w:fldChar w:fldCharType="end"/>
      </w:r>
      <w:r>
        <w:t>.</w:t>
      </w:r>
    </w:p>
    <w:p w14:paraId="2BAC42C5" w14:textId="6E2FCDEA" w:rsidR="000D5A59" w:rsidRPr="008D492A" w:rsidRDefault="000D5A59" w:rsidP="007F797E">
      <w:pPr>
        <w:pStyle w:val="Definition"/>
        <w:numPr>
          <w:ilvl w:val="0"/>
          <w:numId w:val="105"/>
        </w:numPr>
        <w:rPr>
          <w:spacing w:val="-2"/>
        </w:rPr>
      </w:pPr>
      <w:r>
        <w:rPr>
          <w:b/>
        </w:rPr>
        <w:t xml:space="preserve">Principal </w:t>
      </w:r>
      <w:r w:rsidRPr="0074331E">
        <w:rPr>
          <w:b/>
        </w:rPr>
        <w:t xml:space="preserve">Associate </w:t>
      </w:r>
      <w:r w:rsidRPr="008D492A">
        <w:t xml:space="preserve">means any </w:t>
      </w:r>
      <w:bookmarkStart w:id="49" w:name="_Hlk123594566"/>
      <w:r w:rsidRPr="008D492A">
        <w:t xml:space="preserve">agent or representative </w:t>
      </w:r>
      <w:bookmarkEnd w:id="49"/>
      <w:r w:rsidRPr="008D492A">
        <w:t>of the Principal and includes the Principal's Representative but excludes the Contractor</w:t>
      </w:r>
      <w:r w:rsidR="00A85850" w:rsidRPr="00A85850">
        <w:t xml:space="preserve"> </w:t>
      </w:r>
      <w:r w:rsidR="00A85850" w:rsidRPr="003D7056">
        <w:t>and the Contractor Associates</w:t>
      </w:r>
      <w:r w:rsidRPr="003D7056">
        <w:t>.</w:t>
      </w:r>
    </w:p>
    <w:p w14:paraId="0A8A3824" w14:textId="77777777" w:rsidR="000D5A59" w:rsidRPr="00151EFD" w:rsidRDefault="000D5A59" w:rsidP="007F797E">
      <w:pPr>
        <w:pStyle w:val="Definition"/>
        <w:numPr>
          <w:ilvl w:val="0"/>
          <w:numId w:val="105"/>
        </w:numPr>
      </w:pPr>
      <w:bookmarkStart w:id="50" w:name="_Hlk123596054"/>
      <w:r w:rsidRPr="000C5FC5">
        <w:rPr>
          <w:b/>
        </w:rPr>
        <w:t>Principal Contractor</w:t>
      </w:r>
      <w:r w:rsidRPr="00151EFD">
        <w:t xml:space="preserve"> has the meaning given in the OHS </w:t>
      </w:r>
      <w:r>
        <w:t>Regulations</w:t>
      </w:r>
      <w:r w:rsidRPr="00151EFD">
        <w:t>.</w:t>
      </w:r>
    </w:p>
    <w:bookmarkEnd w:id="50"/>
    <w:p w14:paraId="739875DF" w14:textId="2212599B" w:rsidR="000D5A59" w:rsidRDefault="000D5A59" w:rsidP="000D5A59">
      <w:pPr>
        <w:pStyle w:val="Definition"/>
        <w:numPr>
          <w:ilvl w:val="0"/>
          <w:numId w:val="0"/>
        </w:numPr>
        <w:ind w:left="964"/>
      </w:pPr>
      <w:r>
        <w:rPr>
          <w:b/>
        </w:rPr>
        <w:t>Principal's Representative</w:t>
      </w:r>
      <w:r>
        <w:t xml:space="preserve"> means the person </w:t>
      </w:r>
      <w:r w:rsidR="00CA557E">
        <w:t>specified</w:t>
      </w:r>
      <w:r>
        <w:t xml:space="preserve"> in </w:t>
      </w:r>
      <w:r>
        <w:rPr>
          <w:szCs w:val="20"/>
        </w:rPr>
        <w:t xml:space="preserve">Item </w:t>
      </w:r>
      <w:r>
        <w:rPr>
          <w:szCs w:val="20"/>
        </w:rPr>
        <w:fldChar w:fldCharType="begin"/>
      </w:r>
      <w:r>
        <w:rPr>
          <w:szCs w:val="20"/>
        </w:rPr>
        <w:instrText xml:space="preserve"> REF _Ref88042185 \r \h </w:instrText>
      </w:r>
      <w:r>
        <w:rPr>
          <w:szCs w:val="20"/>
        </w:rPr>
      </w:r>
      <w:r>
        <w:rPr>
          <w:szCs w:val="20"/>
        </w:rPr>
        <w:fldChar w:fldCharType="separate"/>
      </w:r>
      <w:r w:rsidR="00094B7E">
        <w:rPr>
          <w:szCs w:val="20"/>
        </w:rPr>
        <w:t>3</w:t>
      </w:r>
      <w:r>
        <w:rPr>
          <w:szCs w:val="20"/>
        </w:rPr>
        <w:fldChar w:fldCharType="end"/>
      </w:r>
      <w:r>
        <w:t xml:space="preserve">, or </w:t>
      </w:r>
      <w:r w:rsidR="00CA557E">
        <w:t>any</w:t>
      </w:r>
      <w:r>
        <w:t xml:space="preserve"> other person appointed to perform that role in accordance with clause </w:t>
      </w:r>
      <w:r>
        <w:fldChar w:fldCharType="begin"/>
      </w:r>
      <w:r>
        <w:instrText xml:space="preserve"> REF _Ref73618355 \w \h </w:instrText>
      </w:r>
      <w:r>
        <w:fldChar w:fldCharType="separate"/>
      </w:r>
      <w:r w:rsidR="00094B7E">
        <w:t>3.1</w:t>
      </w:r>
      <w:r>
        <w:fldChar w:fldCharType="end"/>
      </w:r>
      <w:r>
        <w:t>.</w:t>
      </w:r>
    </w:p>
    <w:p w14:paraId="3AEEE014" w14:textId="77777777" w:rsidR="000D5A59" w:rsidRPr="008D1788" w:rsidRDefault="000D5A59" w:rsidP="000D5A59">
      <w:pPr>
        <w:pStyle w:val="Definition"/>
        <w:numPr>
          <w:ilvl w:val="0"/>
          <w:numId w:val="0"/>
        </w:numPr>
        <w:ind w:left="964"/>
        <w:rPr>
          <w:b/>
        </w:rPr>
      </w:pPr>
      <w:r w:rsidRPr="00670E41">
        <w:rPr>
          <w:b/>
          <w:bCs/>
        </w:rPr>
        <w:t>Principal</w:t>
      </w:r>
      <w:r w:rsidRPr="00F92A3F">
        <w:rPr>
          <w:rFonts w:cs="Arial"/>
          <w:b/>
        </w:rPr>
        <w:t xml:space="preserve"> Risk</w:t>
      </w:r>
      <w:r>
        <w:rPr>
          <w:b/>
        </w:rPr>
        <w:t xml:space="preserve"> </w:t>
      </w:r>
      <w:r w:rsidRPr="008D1788">
        <w:t>m</w:t>
      </w:r>
      <w:r>
        <w:t xml:space="preserve">eans any one of: </w:t>
      </w:r>
    </w:p>
    <w:p w14:paraId="791720AD" w14:textId="406CAE0D" w:rsidR="000D5A59" w:rsidRPr="00327375" w:rsidRDefault="000D5A59">
      <w:pPr>
        <w:pStyle w:val="DefinitionNum2"/>
        <w:numPr>
          <w:ilvl w:val="1"/>
          <w:numId w:val="33"/>
        </w:numPr>
      </w:pPr>
      <w:r w:rsidRPr="00E67B9A">
        <w:t>war, act of a public enemy (whether war is declared or not), civil war, rebellion, revolution, military usurped</w:t>
      </w:r>
      <w:r w:rsidRPr="00327375">
        <w:t xml:space="preserve"> power, military insurrection or military commotion;</w:t>
      </w:r>
    </w:p>
    <w:p w14:paraId="074D7CA5" w14:textId="77777777" w:rsidR="000D5A59" w:rsidRPr="00327375" w:rsidRDefault="000D5A59">
      <w:pPr>
        <w:pStyle w:val="DefinitionNum2"/>
        <w:numPr>
          <w:ilvl w:val="1"/>
          <w:numId w:val="33"/>
        </w:numPr>
      </w:pPr>
      <w:r w:rsidRPr="00327375">
        <w:t>ionising radiation or contamination by radioactivity from any nuclear fuel or from any nuclear waste from the combustion of nuclear fuel;</w:t>
      </w:r>
    </w:p>
    <w:p w14:paraId="42B379B8" w14:textId="0424C21D" w:rsidR="000D5A59" w:rsidRDefault="000D5A59">
      <w:pPr>
        <w:pStyle w:val="DefinitionNum2"/>
        <w:numPr>
          <w:ilvl w:val="1"/>
          <w:numId w:val="33"/>
        </w:numPr>
      </w:pPr>
      <w:r>
        <w:t>any negligent act or omission of the Principal</w:t>
      </w:r>
      <w:r w:rsidR="00852F22">
        <w:t>,</w:t>
      </w:r>
      <w:r>
        <w:t xml:space="preserve"> a Principal Associate</w:t>
      </w:r>
      <w:r w:rsidR="00852F22" w:rsidRPr="00852F22">
        <w:t xml:space="preserve"> </w:t>
      </w:r>
      <w:r w:rsidR="00852F22">
        <w:t>or an Other Contractor</w:t>
      </w:r>
      <w:r w:rsidR="003B668A">
        <w:t>, except to the extent caused by an act or omission of the Contractor or a Contractor Associate</w:t>
      </w:r>
      <w:r>
        <w:t>; or</w:t>
      </w:r>
    </w:p>
    <w:p w14:paraId="7A514F06" w14:textId="60D1429C" w:rsidR="000D5A59" w:rsidRPr="005E029F" w:rsidRDefault="000D5A59">
      <w:pPr>
        <w:pStyle w:val="DefinitionNum2"/>
        <w:numPr>
          <w:ilvl w:val="1"/>
          <w:numId w:val="33"/>
        </w:numPr>
      </w:pPr>
      <w:r>
        <w:t xml:space="preserve">any breach </w:t>
      </w:r>
      <w:r w:rsidRPr="005E029F">
        <w:t>of th</w:t>
      </w:r>
      <w:r w:rsidR="00660E56" w:rsidRPr="005E029F">
        <w:t>e</w:t>
      </w:r>
      <w:r w:rsidRPr="005E029F">
        <w:t xml:space="preserve"> Contract by the Principal.</w:t>
      </w:r>
    </w:p>
    <w:p w14:paraId="5FA4FAA7" w14:textId="02574A1B" w:rsidR="00785C17" w:rsidRPr="003C250E" w:rsidRDefault="00785C17" w:rsidP="00785C17">
      <w:pPr>
        <w:pStyle w:val="Definition"/>
        <w:numPr>
          <w:ilvl w:val="0"/>
          <w:numId w:val="33"/>
        </w:numPr>
      </w:pPr>
      <w:bookmarkStart w:id="51" w:name="_Hlk123591440"/>
      <w:bookmarkStart w:id="52" w:name="_Hlk129269695"/>
      <w:bookmarkStart w:id="53" w:name="_Hlk123595926"/>
      <w:bookmarkEnd w:id="48"/>
      <w:r>
        <w:rPr>
          <w:b/>
          <w:bCs/>
        </w:rPr>
        <w:t>Project Material</w:t>
      </w:r>
      <w:r w:rsidRPr="003B7621">
        <w:rPr>
          <w:b/>
        </w:rPr>
        <w:t xml:space="preserve"> </w:t>
      </w:r>
      <w:r w:rsidRPr="008730D3">
        <w:t>has the meaning given in clause</w:t>
      </w:r>
      <w:r>
        <w:t xml:space="preserve"> </w:t>
      </w:r>
      <w:r>
        <w:fldChar w:fldCharType="begin"/>
      </w:r>
      <w:r>
        <w:instrText xml:space="preserve"> REF _Ref130931497 \r \h </w:instrText>
      </w:r>
      <w:r>
        <w:fldChar w:fldCharType="separate"/>
      </w:r>
      <w:r w:rsidR="00094B7E">
        <w:t>15.1(a)(i)</w:t>
      </w:r>
      <w:r>
        <w:fldChar w:fldCharType="end"/>
      </w:r>
      <w:r>
        <w:t>.</w:t>
      </w:r>
    </w:p>
    <w:bookmarkEnd w:id="51"/>
    <w:p w14:paraId="19EEAD79" w14:textId="6A3984A0" w:rsidR="00A32388" w:rsidRPr="00FE3110" w:rsidRDefault="00A32388" w:rsidP="00A32388">
      <w:pPr>
        <w:pStyle w:val="Definition"/>
        <w:numPr>
          <w:ilvl w:val="0"/>
          <w:numId w:val="33"/>
        </w:numPr>
      </w:pPr>
      <w:r>
        <w:rPr>
          <w:b/>
        </w:rPr>
        <w:t xml:space="preserve">Project Specific </w:t>
      </w:r>
      <w:r w:rsidRPr="00FE3110">
        <w:rPr>
          <w:b/>
        </w:rPr>
        <w:t>A</w:t>
      </w:r>
      <w:r>
        <w:rPr>
          <w:b/>
        </w:rPr>
        <w:t>dditional Conditions</w:t>
      </w:r>
      <w:r w:rsidRPr="00FE3110">
        <w:rPr>
          <w:b/>
        </w:rPr>
        <w:t xml:space="preserve"> </w:t>
      </w:r>
      <w:r w:rsidRPr="00FE3110">
        <w:t xml:space="preserve">means the </w:t>
      </w:r>
      <w:r>
        <w:t>conditions</w:t>
      </w:r>
      <w:r w:rsidRPr="00FE3110">
        <w:t xml:space="preserve"> (if any) set out in </w:t>
      </w:r>
      <w:r w:rsidRPr="00FE3110">
        <w:fldChar w:fldCharType="begin"/>
      </w:r>
      <w:r w:rsidRPr="00FE3110">
        <w:instrText xml:space="preserve"> REF _Ref121906411 \w \h </w:instrText>
      </w:r>
      <w:r>
        <w:instrText xml:space="preserve"> \* MERGEFORMAT </w:instrText>
      </w:r>
      <w:r w:rsidRPr="00FE3110">
        <w:fldChar w:fldCharType="separate"/>
      </w:r>
      <w:r w:rsidR="00094B7E">
        <w:t>Schedule 6</w:t>
      </w:r>
      <w:r w:rsidRPr="00FE3110">
        <w:fldChar w:fldCharType="end"/>
      </w:r>
      <w:r w:rsidRPr="00FE3110">
        <w:t>.</w:t>
      </w:r>
    </w:p>
    <w:p w14:paraId="1C518873" w14:textId="77777777" w:rsidR="00C82B8F" w:rsidRPr="005E029F" w:rsidRDefault="00C82B8F" w:rsidP="007F797E">
      <w:pPr>
        <w:pStyle w:val="ListParagraph"/>
        <w:numPr>
          <w:ilvl w:val="0"/>
          <w:numId w:val="105"/>
        </w:numPr>
        <w:spacing w:after="240" w:line="240" w:lineRule="auto"/>
        <w:rPr>
          <w:rFonts w:ascii="Arial" w:hAnsi="Arial" w:cs="Arial"/>
          <w:sz w:val="20"/>
          <w:szCs w:val="20"/>
        </w:rPr>
      </w:pPr>
      <w:r w:rsidRPr="005E029F">
        <w:rPr>
          <w:rFonts w:ascii="Arial" w:hAnsi="Arial" w:cs="Arial"/>
          <w:b/>
          <w:sz w:val="20"/>
          <w:szCs w:val="20"/>
        </w:rPr>
        <w:t xml:space="preserve">Project Specific </w:t>
      </w:r>
      <w:r w:rsidR="00420141">
        <w:rPr>
          <w:rFonts w:ascii="Arial" w:hAnsi="Arial" w:cs="Arial"/>
          <w:b/>
          <w:sz w:val="20"/>
          <w:szCs w:val="20"/>
        </w:rPr>
        <w:t>Government Policy Requirements</w:t>
      </w:r>
      <w:r w:rsidRPr="005E029F">
        <w:rPr>
          <w:rFonts w:ascii="Arial" w:hAnsi="Arial" w:cs="Arial"/>
          <w:sz w:val="20"/>
          <w:szCs w:val="20"/>
        </w:rPr>
        <w:t xml:space="preserve"> means those requirements set out in Part B of the </w:t>
      </w:r>
      <w:r w:rsidRPr="005E029F">
        <w:rPr>
          <w:rFonts w:ascii="Arial" w:hAnsi="Arial" w:cs="Arial"/>
          <w:bCs/>
          <w:sz w:val="20"/>
          <w:szCs w:val="20"/>
        </w:rPr>
        <w:t xml:space="preserve">Schedule of </w:t>
      </w:r>
      <w:r w:rsidR="00420141">
        <w:rPr>
          <w:rFonts w:ascii="Arial" w:hAnsi="Arial" w:cs="Arial"/>
          <w:bCs/>
          <w:sz w:val="20"/>
          <w:szCs w:val="20"/>
        </w:rPr>
        <w:t>Government Policy Requirements</w:t>
      </w:r>
      <w:r w:rsidRPr="005E029F">
        <w:rPr>
          <w:rFonts w:ascii="Arial" w:hAnsi="Arial" w:cs="Arial"/>
          <w:sz w:val="20"/>
          <w:szCs w:val="20"/>
        </w:rPr>
        <w:t xml:space="preserve">. </w:t>
      </w:r>
    </w:p>
    <w:bookmarkEnd w:id="52"/>
    <w:p w14:paraId="7EEC7393" w14:textId="4913B9CE" w:rsidR="000D5A59" w:rsidRPr="005E029F" w:rsidRDefault="000D5A59" w:rsidP="007F797E">
      <w:pPr>
        <w:pStyle w:val="Definition"/>
        <w:numPr>
          <w:ilvl w:val="0"/>
          <w:numId w:val="105"/>
        </w:numPr>
      </w:pPr>
      <w:r w:rsidRPr="005E029F">
        <w:rPr>
          <w:b/>
        </w:rPr>
        <w:t>Provisional Sum</w:t>
      </w:r>
      <w:r w:rsidRPr="005E029F">
        <w:t xml:space="preserve"> means an amount payable for the performance of a Provisional Sum Item (inclusive of Contractor’s Margin) as specified in </w:t>
      </w:r>
      <w:r w:rsidRPr="005E029F">
        <w:fldChar w:fldCharType="begin"/>
      </w:r>
      <w:r w:rsidRPr="005E029F">
        <w:instrText xml:space="preserve"> REF _Ref101303359 \w \h </w:instrText>
      </w:r>
      <w:r w:rsidR="005E029F">
        <w:instrText xml:space="preserve"> \* MERGEFORMAT </w:instrText>
      </w:r>
      <w:r w:rsidRPr="005E029F">
        <w:fldChar w:fldCharType="separate"/>
      </w:r>
      <w:r w:rsidR="00094B7E">
        <w:t>Schedule 3</w:t>
      </w:r>
      <w:r w:rsidRPr="005E029F">
        <w:fldChar w:fldCharType="end"/>
      </w:r>
      <w:r w:rsidRPr="005E029F">
        <w:t xml:space="preserve">. </w:t>
      </w:r>
    </w:p>
    <w:p w14:paraId="501AB966" w14:textId="715815C3" w:rsidR="000D5A59" w:rsidRPr="005E029F" w:rsidRDefault="000D5A59" w:rsidP="007F797E">
      <w:pPr>
        <w:pStyle w:val="Definition"/>
        <w:numPr>
          <w:ilvl w:val="0"/>
          <w:numId w:val="105"/>
        </w:numPr>
      </w:pPr>
      <w:r w:rsidRPr="005E029F">
        <w:rPr>
          <w:b/>
        </w:rPr>
        <w:t>Provisional Sum Item</w:t>
      </w:r>
      <w:r w:rsidRPr="005E029F">
        <w:t xml:space="preserve"> means the items of work specified in </w:t>
      </w:r>
      <w:r w:rsidRPr="005E029F">
        <w:fldChar w:fldCharType="begin"/>
      </w:r>
      <w:r w:rsidRPr="005E029F">
        <w:instrText xml:space="preserve"> REF _Ref101303369 \w \h </w:instrText>
      </w:r>
      <w:r w:rsidR="005E029F">
        <w:instrText xml:space="preserve"> \* MERGEFORMAT </w:instrText>
      </w:r>
      <w:r w:rsidRPr="005E029F">
        <w:fldChar w:fldCharType="separate"/>
      </w:r>
      <w:r w:rsidR="00094B7E">
        <w:t>Schedule 3</w:t>
      </w:r>
      <w:r w:rsidRPr="005E029F">
        <w:fldChar w:fldCharType="end"/>
      </w:r>
      <w:r w:rsidRPr="005E029F">
        <w:t>.</w:t>
      </w:r>
    </w:p>
    <w:p w14:paraId="2C476695" w14:textId="098FE421" w:rsidR="000D5A59" w:rsidRPr="005E029F" w:rsidRDefault="000D5A59">
      <w:pPr>
        <w:pStyle w:val="Definition"/>
        <w:numPr>
          <w:ilvl w:val="0"/>
          <w:numId w:val="7"/>
        </w:numPr>
      </w:pPr>
      <w:bookmarkStart w:id="54" w:name="_Hlk123591571"/>
      <w:bookmarkEnd w:id="53"/>
      <w:r w:rsidRPr="005E029F">
        <w:rPr>
          <w:b/>
        </w:rPr>
        <w:t xml:space="preserve">Public Disclosure Requirements </w:t>
      </w:r>
      <w:r w:rsidRPr="005E029F">
        <w:t>means the disclosure of any information (including Confidential Information)</w:t>
      </w:r>
      <w:r w:rsidR="000035F0">
        <w:t xml:space="preserve"> where the disclosure is</w:t>
      </w:r>
      <w:r w:rsidRPr="005E029F">
        <w:t xml:space="preserve">: </w:t>
      </w:r>
    </w:p>
    <w:p w14:paraId="10E5B9AD" w14:textId="27AC3AD1" w:rsidR="003C05EC" w:rsidRPr="005E029F" w:rsidRDefault="000035F0" w:rsidP="007F797E">
      <w:pPr>
        <w:pStyle w:val="DefinitionNum2"/>
        <w:numPr>
          <w:ilvl w:val="1"/>
          <w:numId w:val="105"/>
        </w:numPr>
      </w:pPr>
      <w:bookmarkStart w:id="55" w:name="_DTBK15307"/>
      <w:r>
        <w:t>in accordance with Laws</w:t>
      </w:r>
      <w:r w:rsidR="003C05EC" w:rsidRPr="005E029F">
        <w:t xml:space="preserve"> or any policy of the </w:t>
      </w:r>
      <w:r>
        <w:t>Principal, the State or any Authority</w:t>
      </w:r>
      <w:r w:rsidR="003C05EC" w:rsidRPr="005E029F">
        <w:t xml:space="preserve">; </w:t>
      </w:r>
    </w:p>
    <w:p w14:paraId="5810CC08" w14:textId="43522151" w:rsidR="003C05EC" w:rsidRPr="005E029F" w:rsidRDefault="003C05EC" w:rsidP="007F797E">
      <w:pPr>
        <w:pStyle w:val="DefinitionNum2"/>
        <w:numPr>
          <w:ilvl w:val="1"/>
          <w:numId w:val="105"/>
        </w:numPr>
      </w:pPr>
      <w:r w:rsidRPr="005E029F">
        <w:t xml:space="preserve">to comply with the disclosure requirements of the Auditor-General, the Ombudsman, </w:t>
      </w:r>
      <w:r w:rsidR="000035F0">
        <w:t xml:space="preserve">the </w:t>
      </w:r>
      <w:r w:rsidRPr="005E029F">
        <w:t>Independent Broad-based Anti-corruption Commission</w:t>
      </w:r>
      <w:r w:rsidR="000035F0">
        <w:t xml:space="preserve"> or</w:t>
      </w:r>
      <w:r w:rsidRPr="005E029F">
        <w:t xml:space="preserve"> </w:t>
      </w:r>
      <w:r w:rsidR="000035F0">
        <w:t xml:space="preserve">the </w:t>
      </w:r>
      <w:r w:rsidRPr="005E029F">
        <w:t xml:space="preserve">Victorian Information Commissioner; </w:t>
      </w:r>
    </w:p>
    <w:p w14:paraId="43CBB72F" w14:textId="116DA971" w:rsidR="00DD2665" w:rsidRDefault="000035F0" w:rsidP="007F797E">
      <w:pPr>
        <w:pStyle w:val="DefinitionNum2"/>
        <w:numPr>
          <w:ilvl w:val="1"/>
          <w:numId w:val="105"/>
        </w:numPr>
      </w:pPr>
      <w:bookmarkStart w:id="56" w:name="_Ref368427518"/>
      <w:bookmarkStart w:id="57" w:name="_Ref407178158"/>
      <w:r>
        <w:t>to satisfy the requirements of Parliamentary accountability</w:t>
      </w:r>
      <w:r w:rsidR="00DD2665">
        <w:t xml:space="preserve"> or to satisfy any other recognised public requirement;</w:t>
      </w:r>
      <w:r w:rsidR="00DD2665" w:rsidRPr="005E029F">
        <w:t xml:space="preserve"> </w:t>
      </w:r>
    </w:p>
    <w:bookmarkEnd w:id="56"/>
    <w:bookmarkEnd w:id="57"/>
    <w:p w14:paraId="3A4EDF73" w14:textId="7E8D1875" w:rsidR="000035F0" w:rsidRDefault="000035F0" w:rsidP="007F797E">
      <w:pPr>
        <w:pStyle w:val="DefinitionNum2"/>
        <w:numPr>
          <w:ilvl w:val="1"/>
          <w:numId w:val="105"/>
        </w:numPr>
      </w:pPr>
      <w:r>
        <w:t>in the course of the official duties of the responsible Minister, the Treasurer of Victoria or the Attorney General;</w:t>
      </w:r>
    </w:p>
    <w:p w14:paraId="177032DD" w14:textId="40D4F6BE" w:rsidR="003C05EC" w:rsidRPr="005E029F" w:rsidRDefault="003C05EC" w:rsidP="007F797E">
      <w:pPr>
        <w:pStyle w:val="DefinitionNum2"/>
        <w:numPr>
          <w:ilvl w:val="1"/>
          <w:numId w:val="105"/>
        </w:numPr>
      </w:pPr>
      <w:r w:rsidRPr="005E029F">
        <w:t xml:space="preserve">required for the Principal's </w:t>
      </w:r>
      <w:r w:rsidR="000035F0">
        <w:t xml:space="preserve">or the State's </w:t>
      </w:r>
      <w:r w:rsidRPr="005E029F">
        <w:t>reporting requirements;</w:t>
      </w:r>
      <w:r w:rsidR="00C80305">
        <w:t xml:space="preserve"> or</w:t>
      </w:r>
    </w:p>
    <w:p w14:paraId="465C0799" w14:textId="7B0331DC" w:rsidR="003C05EC" w:rsidRPr="005E029F" w:rsidRDefault="003C05EC" w:rsidP="007F797E">
      <w:pPr>
        <w:pStyle w:val="DefinitionNum2"/>
        <w:numPr>
          <w:ilvl w:val="1"/>
          <w:numId w:val="105"/>
        </w:numPr>
      </w:pPr>
      <w:r w:rsidRPr="005E029F">
        <w:t>to any</w:t>
      </w:r>
      <w:r w:rsidR="00F45931">
        <w:t xml:space="preserve"> </w:t>
      </w:r>
      <w:r w:rsidR="00DD2665">
        <w:t xml:space="preserve">Principal Associate, any Authority or any person authorised or nominated by the Principal </w:t>
      </w:r>
      <w:r w:rsidRPr="005E029F">
        <w:t>to the extent necessary in relation to the Principal's rights and obligations under the Contract</w:t>
      </w:r>
      <w:r w:rsidR="00E41D26">
        <w:t>,</w:t>
      </w:r>
      <w:r w:rsidRPr="005E029F">
        <w:t xml:space="preserve"> provided </w:t>
      </w:r>
      <w:r w:rsidR="00DD2665">
        <w:t xml:space="preserve">they </w:t>
      </w:r>
      <w:r w:rsidRPr="005E029F">
        <w:t>agree to maintain the confidentiality of any such information</w:t>
      </w:r>
      <w:r w:rsidR="00C80305">
        <w:t>.</w:t>
      </w:r>
    </w:p>
    <w:p w14:paraId="622BBBD8" w14:textId="7C806C77" w:rsidR="003F5ED3" w:rsidRDefault="003F5ED3" w:rsidP="00C80305">
      <w:pPr>
        <w:pStyle w:val="DefinitionNum2"/>
        <w:numPr>
          <w:ilvl w:val="0"/>
          <w:numId w:val="0"/>
        </w:numPr>
        <w:ind w:left="964"/>
      </w:pPr>
      <w:bookmarkStart w:id="58" w:name="_Hlk123591608"/>
      <w:bookmarkEnd w:id="54"/>
      <w:bookmarkEnd w:id="55"/>
      <w:r w:rsidRPr="005E029F">
        <w:rPr>
          <w:b/>
        </w:rPr>
        <w:t xml:space="preserve">Schedule </w:t>
      </w:r>
      <w:r w:rsidRPr="005E029F">
        <w:t xml:space="preserve">means </w:t>
      </w:r>
      <w:r>
        <w:t>a Schedule to th</w:t>
      </w:r>
      <w:r w:rsidR="00F45931">
        <w:t>e</w:t>
      </w:r>
      <w:r>
        <w:t xml:space="preserve"> Contract.</w:t>
      </w:r>
    </w:p>
    <w:p w14:paraId="4CDD3A33" w14:textId="0E360916" w:rsidR="000D5A59" w:rsidRPr="005E029F" w:rsidRDefault="000D5A59" w:rsidP="00C80305">
      <w:pPr>
        <w:pStyle w:val="DefinitionNum2"/>
        <w:numPr>
          <w:ilvl w:val="0"/>
          <w:numId w:val="0"/>
        </w:numPr>
        <w:ind w:left="964"/>
      </w:pPr>
      <w:r w:rsidRPr="005E029F">
        <w:rPr>
          <w:b/>
        </w:rPr>
        <w:t>Schedule of Collateral Documents</w:t>
      </w:r>
      <w:r w:rsidRPr="005E029F">
        <w:t xml:space="preserve"> means the schedule of </w:t>
      </w:r>
      <w:r w:rsidR="003C05EC" w:rsidRPr="005E029F">
        <w:t>that name</w:t>
      </w:r>
      <w:r w:rsidRPr="005E029F">
        <w:t xml:space="preserve"> </w:t>
      </w:r>
      <w:r w:rsidR="00BB5422" w:rsidRPr="005E029F">
        <w:t>available at</w:t>
      </w:r>
      <w:r w:rsidRPr="005E029F">
        <w:t xml:space="preserve"> </w:t>
      </w:r>
      <w:hyperlink r:id="rId21" w:history="1">
        <w:r w:rsidR="004718B7" w:rsidRPr="00236517">
          <w:rPr>
            <w:rStyle w:val="Hyperlink"/>
          </w:rPr>
          <w:t>https://www.dtf.vic.gov.au/practitioners-toolkit/practitioners-toolkit-standard-form-contracts</w:t>
        </w:r>
      </w:hyperlink>
      <w:r w:rsidRPr="005E029F">
        <w:t xml:space="preserve"> (or any alternative location notified by the Principal</w:t>
      </w:r>
      <w:r w:rsidR="00BD6243">
        <w:t xml:space="preserve"> to the Contractor</w:t>
      </w:r>
      <w:r w:rsidRPr="005E029F">
        <w:t>)</w:t>
      </w:r>
      <w:r w:rsidR="00F45931">
        <w:t xml:space="preserve">, as at the </w:t>
      </w:r>
      <w:r w:rsidR="005F7066">
        <w:t>Contract Date</w:t>
      </w:r>
      <w:r w:rsidRPr="005E029F">
        <w:t xml:space="preserve">. </w:t>
      </w:r>
    </w:p>
    <w:p w14:paraId="5E0E87C0" w14:textId="75459986" w:rsidR="000D5A59" w:rsidRPr="005E029F" w:rsidRDefault="000D5A59" w:rsidP="007F797E">
      <w:pPr>
        <w:pStyle w:val="Definition"/>
        <w:numPr>
          <w:ilvl w:val="0"/>
          <w:numId w:val="105"/>
        </w:numPr>
      </w:pPr>
      <w:r w:rsidRPr="005E029F">
        <w:rPr>
          <w:b/>
        </w:rPr>
        <w:t xml:space="preserve">Schedule of </w:t>
      </w:r>
      <w:r w:rsidR="00420141">
        <w:rPr>
          <w:b/>
        </w:rPr>
        <w:t>Government Policy Requirements</w:t>
      </w:r>
      <w:r w:rsidRPr="005E029F">
        <w:t xml:space="preserve"> means the schedule of </w:t>
      </w:r>
      <w:r w:rsidR="003C05EC" w:rsidRPr="005E029F">
        <w:t>that name</w:t>
      </w:r>
      <w:r w:rsidRPr="005E029F">
        <w:t xml:space="preserve"> </w:t>
      </w:r>
      <w:r w:rsidR="00BB5422" w:rsidRPr="005E029F">
        <w:t>available at</w:t>
      </w:r>
      <w:r w:rsidRPr="005E029F">
        <w:t xml:space="preserve"> </w:t>
      </w:r>
      <w:hyperlink r:id="rId22" w:history="1">
        <w:r w:rsidR="004718B7" w:rsidRPr="00236517">
          <w:rPr>
            <w:rStyle w:val="Hyperlink"/>
          </w:rPr>
          <w:t>https://www.dtf.vic.gov.au/practitioners-toolkit/practitioners-toolkit-standard-form-contracts</w:t>
        </w:r>
      </w:hyperlink>
      <w:r w:rsidRPr="005E029F">
        <w:t xml:space="preserve"> (or any alternative location notified by the Principal</w:t>
      </w:r>
      <w:r w:rsidR="00BD6243">
        <w:t xml:space="preserve"> to the Contractor</w:t>
      </w:r>
      <w:r w:rsidRPr="005E029F">
        <w:t xml:space="preserve">), as </w:t>
      </w:r>
      <w:r w:rsidR="00872D0E">
        <w:t>at the Contract Date</w:t>
      </w:r>
      <w:r w:rsidRPr="005E029F">
        <w:t xml:space="preserve">. </w:t>
      </w:r>
    </w:p>
    <w:bookmarkEnd w:id="58"/>
    <w:p w14:paraId="6E7AA6B1" w14:textId="77777777" w:rsidR="003C05EC" w:rsidRPr="005E029F" w:rsidRDefault="003C05EC" w:rsidP="007F797E">
      <w:pPr>
        <w:pStyle w:val="Definition"/>
        <w:numPr>
          <w:ilvl w:val="0"/>
          <w:numId w:val="105"/>
        </w:numPr>
        <w:rPr>
          <w:iCs/>
          <w:lang w:eastAsia="en-US"/>
        </w:rPr>
      </w:pPr>
      <w:r w:rsidRPr="005E029F">
        <w:rPr>
          <w:b/>
          <w:iCs/>
        </w:rPr>
        <w:t>Secondary Subcontract</w:t>
      </w:r>
      <w:r w:rsidRPr="005E029F">
        <w:rPr>
          <w:iCs/>
        </w:rPr>
        <w:t xml:space="preserve"> means a subcontract between a Subcontractor and a Secondary Subcontractor.</w:t>
      </w:r>
    </w:p>
    <w:p w14:paraId="7259BB40" w14:textId="77777777" w:rsidR="003C05EC" w:rsidRPr="005E029F" w:rsidRDefault="003C05EC" w:rsidP="007F797E">
      <w:pPr>
        <w:pStyle w:val="Definition"/>
        <w:numPr>
          <w:ilvl w:val="0"/>
          <w:numId w:val="105"/>
        </w:numPr>
        <w:rPr>
          <w:iCs/>
        </w:rPr>
      </w:pPr>
      <w:r w:rsidRPr="005E029F">
        <w:rPr>
          <w:b/>
          <w:iCs/>
        </w:rPr>
        <w:t>Secondary Subcontractor</w:t>
      </w:r>
      <w:r w:rsidRPr="005E029F">
        <w:rPr>
          <w:iCs/>
        </w:rPr>
        <w:t xml:space="preserve"> means a subcontractor engaged by a Subcontractor in connection with the Contractor's Activities.</w:t>
      </w:r>
    </w:p>
    <w:p w14:paraId="77717644" w14:textId="77777777" w:rsidR="000D5A59" w:rsidRPr="005E029F" w:rsidRDefault="000D5A59" w:rsidP="007F797E">
      <w:pPr>
        <w:pStyle w:val="Definition"/>
        <w:numPr>
          <w:ilvl w:val="0"/>
          <w:numId w:val="105"/>
        </w:numPr>
      </w:pPr>
      <w:r w:rsidRPr="005E029F">
        <w:rPr>
          <w:b/>
        </w:rPr>
        <w:t>Security of Payment Act</w:t>
      </w:r>
      <w:r w:rsidRPr="005E029F">
        <w:t xml:space="preserve"> means the </w:t>
      </w:r>
      <w:r w:rsidRPr="005E029F">
        <w:rPr>
          <w:i/>
        </w:rPr>
        <w:t>Building and Construction Industry Security of Payment Act 2002</w:t>
      </w:r>
      <w:r w:rsidRPr="005E029F">
        <w:t xml:space="preserve"> (Vic).</w:t>
      </w:r>
    </w:p>
    <w:p w14:paraId="56D2FDD2" w14:textId="77777777" w:rsidR="000D5A59" w:rsidRPr="005E029F" w:rsidRDefault="000D5A59" w:rsidP="007F797E">
      <w:pPr>
        <w:pStyle w:val="Definition"/>
        <w:numPr>
          <w:ilvl w:val="0"/>
          <w:numId w:val="105"/>
        </w:numPr>
      </w:pPr>
      <w:r w:rsidRPr="005E029F">
        <w:rPr>
          <w:b/>
        </w:rPr>
        <w:t>Security Interest</w:t>
      </w:r>
      <w:r w:rsidRPr="005E029F">
        <w:t xml:space="preserve"> means a mortgage, charge, lien, pledge, security interest, title retention, preferential right, trust arrangement, encumbrance and contractual right of set off and includes a security interest within the meaning of the </w:t>
      </w:r>
      <w:r w:rsidRPr="002D39A1">
        <w:rPr>
          <w:i/>
          <w:iCs/>
        </w:rPr>
        <w:t>Personal Property Securities Act</w:t>
      </w:r>
      <w:r w:rsidRPr="002D39A1">
        <w:t xml:space="preserve"> 2009</w:t>
      </w:r>
      <w:r w:rsidRPr="005E029F">
        <w:t xml:space="preserve"> (Cth) (and regulations made under that Act).</w:t>
      </w:r>
    </w:p>
    <w:p w14:paraId="77604983" w14:textId="32CA3E34" w:rsidR="000D5A59" w:rsidRPr="005E029F" w:rsidRDefault="000D5A59" w:rsidP="007F797E">
      <w:pPr>
        <w:pStyle w:val="Definition"/>
        <w:numPr>
          <w:ilvl w:val="0"/>
          <w:numId w:val="105"/>
        </w:numPr>
      </w:pPr>
      <w:r w:rsidRPr="005E029F">
        <w:rPr>
          <w:b/>
        </w:rPr>
        <w:t>Separable Portion</w:t>
      </w:r>
      <w:r w:rsidRPr="005E029F">
        <w:t xml:space="preserve"> means a portion of the </w:t>
      </w:r>
      <w:r w:rsidR="004C53EB" w:rsidRPr="005E029F">
        <w:rPr>
          <w:bCs/>
        </w:rPr>
        <w:t>Works</w:t>
      </w:r>
      <w:r w:rsidRPr="005E029F">
        <w:t xml:space="preserve"> </w:t>
      </w:r>
      <w:r w:rsidR="00BB5422" w:rsidRPr="005E029F">
        <w:t>specified</w:t>
      </w:r>
      <w:r w:rsidRPr="005E029F">
        <w:t xml:space="preserve"> in the Separable Portion Particulars </w:t>
      </w:r>
      <w:r w:rsidR="00F45931">
        <w:t>(if any)</w:t>
      </w:r>
      <w:r w:rsidRPr="005E029F">
        <w:t>.</w:t>
      </w:r>
    </w:p>
    <w:p w14:paraId="43F119D4" w14:textId="77777777" w:rsidR="000D5A59" w:rsidRPr="005E029F" w:rsidRDefault="000D5A59" w:rsidP="007F797E">
      <w:pPr>
        <w:pStyle w:val="IndentParaLevel1"/>
        <w:numPr>
          <w:ilvl w:val="0"/>
          <w:numId w:val="105"/>
        </w:numPr>
      </w:pPr>
      <w:r w:rsidRPr="005E029F">
        <w:rPr>
          <w:b/>
        </w:rPr>
        <w:t>Separable Portion Particulars</w:t>
      </w:r>
      <w:r w:rsidRPr="005E029F">
        <w:t xml:space="preserve"> means Attachment 1 to the Contract Particulars.</w:t>
      </w:r>
    </w:p>
    <w:p w14:paraId="1378C1F2" w14:textId="6E3CCD0C" w:rsidR="000D5A59" w:rsidRPr="005E029F" w:rsidRDefault="000D5A59" w:rsidP="007F797E">
      <w:pPr>
        <w:pStyle w:val="Definition"/>
        <w:numPr>
          <w:ilvl w:val="0"/>
          <w:numId w:val="105"/>
        </w:numPr>
      </w:pPr>
      <w:bookmarkStart w:id="59" w:name="_Hlk123591620"/>
      <w:r w:rsidRPr="005E029F">
        <w:rPr>
          <w:b/>
        </w:rPr>
        <w:t xml:space="preserve">Site </w:t>
      </w:r>
      <w:r w:rsidRPr="005E029F">
        <w:t xml:space="preserve">means the site identified in </w:t>
      </w:r>
      <w:r w:rsidRPr="005E029F">
        <w:rPr>
          <w:szCs w:val="20"/>
        </w:rPr>
        <w:t xml:space="preserve">Item </w:t>
      </w:r>
      <w:r w:rsidRPr="005E029F">
        <w:rPr>
          <w:szCs w:val="20"/>
        </w:rPr>
        <w:fldChar w:fldCharType="begin"/>
      </w:r>
      <w:r w:rsidRPr="005E029F">
        <w:rPr>
          <w:szCs w:val="20"/>
        </w:rPr>
        <w:instrText xml:space="preserve"> REF _Ref88042146 \r \h </w:instrText>
      </w:r>
      <w:r w:rsidR="005E029F">
        <w:rPr>
          <w:szCs w:val="20"/>
        </w:rPr>
        <w:instrText xml:space="preserve"> \* MERGEFORMAT </w:instrText>
      </w:r>
      <w:r w:rsidRPr="005E029F">
        <w:rPr>
          <w:szCs w:val="20"/>
        </w:rPr>
      </w:r>
      <w:r w:rsidRPr="005E029F">
        <w:rPr>
          <w:szCs w:val="20"/>
        </w:rPr>
        <w:fldChar w:fldCharType="separate"/>
      </w:r>
      <w:r w:rsidR="00094B7E">
        <w:rPr>
          <w:szCs w:val="20"/>
        </w:rPr>
        <w:t>8</w:t>
      </w:r>
      <w:r w:rsidRPr="005E029F">
        <w:rPr>
          <w:szCs w:val="20"/>
        </w:rPr>
        <w:fldChar w:fldCharType="end"/>
      </w:r>
      <w:r w:rsidRPr="005E029F">
        <w:t>.</w:t>
      </w:r>
    </w:p>
    <w:p w14:paraId="1AB511EB" w14:textId="77777777" w:rsidR="000D5A59" w:rsidRPr="005E029F" w:rsidRDefault="000D5A59" w:rsidP="007F797E">
      <w:pPr>
        <w:pStyle w:val="Definition"/>
        <w:numPr>
          <w:ilvl w:val="0"/>
          <w:numId w:val="105"/>
        </w:numPr>
      </w:pPr>
      <w:r w:rsidRPr="005E029F">
        <w:rPr>
          <w:b/>
        </w:rPr>
        <w:t>Site Conditions</w:t>
      </w:r>
      <w:r w:rsidRPr="005E029F">
        <w:t xml:space="preserve"> means physical conditions (including topographical, geological and hydrological conditions), services and obstructions, upon, above or below the surface of the Site or its surroundings and local conditions (including climatic conditions) at, near or relevant to the Site.</w:t>
      </w:r>
    </w:p>
    <w:bookmarkEnd w:id="59"/>
    <w:p w14:paraId="2F7D3645" w14:textId="77777777" w:rsidR="000D5A59" w:rsidRPr="005E029F" w:rsidRDefault="000D5A59" w:rsidP="007F797E">
      <w:pPr>
        <w:pStyle w:val="IndentParaLevel1"/>
        <w:numPr>
          <w:ilvl w:val="0"/>
          <w:numId w:val="105"/>
        </w:numPr>
      </w:pPr>
      <w:r w:rsidRPr="005E029F">
        <w:rPr>
          <w:b/>
        </w:rPr>
        <w:t>Site Information</w:t>
      </w:r>
      <w:r w:rsidRPr="005E029F">
        <w:t xml:space="preserve"> means any information in respect of Site Conditions that is provided or made available to the Contractor by or on behalf of the Principal prior to the Contract Date.</w:t>
      </w:r>
    </w:p>
    <w:p w14:paraId="7197BCFF" w14:textId="061714AE" w:rsidR="009F5109" w:rsidRDefault="009F5109" w:rsidP="007F797E">
      <w:pPr>
        <w:pStyle w:val="Definition"/>
        <w:numPr>
          <w:ilvl w:val="0"/>
          <w:numId w:val="105"/>
        </w:numPr>
      </w:pPr>
      <w:bookmarkStart w:id="60" w:name="_Hlk129273709"/>
      <w:bookmarkStart w:id="61" w:name="_Hlk129876171"/>
      <w:bookmarkStart w:id="62" w:name="_Hlk123591631"/>
      <w:r w:rsidRPr="005E029F">
        <w:rPr>
          <w:b/>
        </w:rPr>
        <w:t>S</w:t>
      </w:r>
      <w:r>
        <w:rPr>
          <w:b/>
        </w:rPr>
        <w:t xml:space="preserve">ocial Procurement Commitment Schedule </w:t>
      </w:r>
      <w:r w:rsidRPr="005E029F">
        <w:t>m</w:t>
      </w:r>
      <w:r>
        <w:t xml:space="preserve">eans the plan (if any) set out </w:t>
      </w:r>
      <w:bookmarkEnd w:id="60"/>
      <w:r>
        <w:t xml:space="preserve">at </w:t>
      </w:r>
      <w:r w:rsidR="00CE23DE">
        <w:fldChar w:fldCharType="begin"/>
      </w:r>
      <w:r w:rsidR="00CE23DE">
        <w:instrText xml:space="preserve"> REF _Ref133833370 \w \h </w:instrText>
      </w:r>
      <w:r w:rsidR="00CE23DE">
        <w:fldChar w:fldCharType="separate"/>
      </w:r>
      <w:r w:rsidR="00094B7E">
        <w:t>Schedule 10</w:t>
      </w:r>
      <w:r w:rsidR="00CE23DE">
        <w:fldChar w:fldCharType="end"/>
      </w:r>
      <w:r>
        <w:t>.</w:t>
      </w:r>
    </w:p>
    <w:p w14:paraId="653A6ADC" w14:textId="77777777" w:rsidR="00DF3EA2" w:rsidRPr="009F5109" w:rsidRDefault="00DF3EA2" w:rsidP="007F797E">
      <w:pPr>
        <w:pStyle w:val="Definition"/>
        <w:numPr>
          <w:ilvl w:val="0"/>
          <w:numId w:val="105"/>
        </w:numPr>
      </w:pPr>
      <w:r w:rsidRPr="00942DE6">
        <w:rPr>
          <w:b/>
          <w:bCs/>
        </w:rPr>
        <w:t>Social Procurement Framework</w:t>
      </w:r>
      <w:r w:rsidRPr="00DF3EA2">
        <w:t xml:space="preserve"> </w:t>
      </w:r>
      <w:r w:rsidRPr="008D492A">
        <w:t>has the meaning given in</w:t>
      </w:r>
      <w:r>
        <w:t xml:space="preserve"> the Schedule of </w:t>
      </w:r>
      <w:r w:rsidR="00420141">
        <w:t>Government Policy Requirements</w:t>
      </w:r>
      <w:r>
        <w:t>.</w:t>
      </w:r>
    </w:p>
    <w:bookmarkEnd w:id="61"/>
    <w:p w14:paraId="0D226D3D" w14:textId="77777777" w:rsidR="000D5A59" w:rsidRPr="005E029F" w:rsidRDefault="000D5A59" w:rsidP="007F797E">
      <w:pPr>
        <w:pStyle w:val="Definition"/>
        <w:numPr>
          <w:ilvl w:val="0"/>
          <w:numId w:val="105"/>
        </w:numPr>
      </w:pPr>
      <w:r w:rsidRPr="005E029F">
        <w:rPr>
          <w:b/>
        </w:rPr>
        <w:t>Standard</w:t>
      </w:r>
      <w:r w:rsidRPr="005E029F">
        <w:t xml:space="preserve"> means any standard, code, specification, guide, manual, policy or procedure</w:t>
      </w:r>
      <w:r w:rsidR="003C05EC" w:rsidRPr="005E029F">
        <w:t xml:space="preserve"> that is specified in the Contract Documents or with which</w:t>
      </w:r>
      <w:r w:rsidRPr="005E029F">
        <w:t>:</w:t>
      </w:r>
    </w:p>
    <w:p w14:paraId="7CC5858A" w14:textId="77777777" w:rsidR="000D5A59" w:rsidRPr="005E029F" w:rsidRDefault="003C05EC" w:rsidP="007F797E">
      <w:pPr>
        <w:pStyle w:val="DefinitionNum2"/>
        <w:numPr>
          <w:ilvl w:val="1"/>
          <w:numId w:val="105"/>
        </w:numPr>
      </w:pPr>
      <w:r w:rsidRPr="005E029F">
        <w:t xml:space="preserve">the Contractor is directed by the Principal </w:t>
      </w:r>
      <w:r w:rsidR="000D5A59" w:rsidRPr="005E029F">
        <w:t>to comply;</w:t>
      </w:r>
    </w:p>
    <w:p w14:paraId="40A0EACE" w14:textId="77777777" w:rsidR="000D5A59" w:rsidRPr="005E029F" w:rsidRDefault="000D5A59" w:rsidP="007F797E">
      <w:pPr>
        <w:pStyle w:val="DefinitionNum2"/>
        <w:numPr>
          <w:ilvl w:val="1"/>
          <w:numId w:val="105"/>
        </w:numPr>
      </w:pPr>
      <w:r w:rsidRPr="005E029F">
        <w:t xml:space="preserve">the Contractor </w:t>
      </w:r>
      <w:r w:rsidR="008B145D" w:rsidRPr="005E029F">
        <w:t xml:space="preserve">is required by Law </w:t>
      </w:r>
      <w:r w:rsidRPr="005E029F">
        <w:t xml:space="preserve">to comply; or </w:t>
      </w:r>
    </w:p>
    <w:p w14:paraId="785CBB6C" w14:textId="7DFC4530" w:rsidR="000D5A59" w:rsidRPr="005E029F" w:rsidRDefault="008B145D" w:rsidP="007F797E">
      <w:pPr>
        <w:pStyle w:val="DefinitionNum3"/>
        <w:numPr>
          <w:ilvl w:val="1"/>
          <w:numId w:val="105"/>
        </w:numPr>
      </w:pPr>
      <w:r w:rsidRPr="005E029F">
        <w:t xml:space="preserve">a Competent Contractor would </w:t>
      </w:r>
      <w:bookmarkStart w:id="63" w:name="_Hlk129876192"/>
      <w:r w:rsidRPr="005E029F">
        <w:t>comply</w:t>
      </w:r>
      <w:r w:rsidR="00D90B3D" w:rsidRPr="005E029F">
        <w:t xml:space="preserve"> in performing the Contractor's Activities or </w:t>
      </w:r>
      <w:r w:rsidR="00CE59DD">
        <w:t>delivering</w:t>
      </w:r>
      <w:r w:rsidR="00D90B3D" w:rsidRPr="005E029F">
        <w:t xml:space="preserve"> the Works</w:t>
      </w:r>
      <w:bookmarkEnd w:id="63"/>
      <w:r w:rsidR="000D5A59" w:rsidRPr="005E029F">
        <w:t>.</w:t>
      </w:r>
    </w:p>
    <w:bookmarkEnd w:id="62"/>
    <w:p w14:paraId="188F0F3B" w14:textId="77777777" w:rsidR="000D5A59" w:rsidRPr="005E029F" w:rsidRDefault="000D5A59" w:rsidP="007F797E">
      <w:pPr>
        <w:pStyle w:val="Definition"/>
        <w:numPr>
          <w:ilvl w:val="0"/>
          <w:numId w:val="105"/>
        </w:numPr>
      </w:pPr>
      <w:r w:rsidRPr="005E029F">
        <w:rPr>
          <w:b/>
        </w:rPr>
        <w:t>State</w:t>
      </w:r>
      <w:r w:rsidRPr="005E029F">
        <w:t xml:space="preserve"> means the Crown in right of the State of Victoria.</w:t>
      </w:r>
      <w:r w:rsidRPr="005E029F" w:rsidDel="008631B9">
        <w:rPr>
          <w:b/>
        </w:rPr>
        <w:t xml:space="preserve"> </w:t>
      </w:r>
    </w:p>
    <w:p w14:paraId="7C20133F" w14:textId="6D42A198" w:rsidR="00D60D8E" w:rsidRPr="00370306" w:rsidRDefault="00D60D8E">
      <w:pPr>
        <w:pStyle w:val="Definition"/>
        <w:numPr>
          <w:ilvl w:val="0"/>
          <w:numId w:val="6"/>
        </w:numPr>
      </w:pPr>
      <w:r w:rsidRPr="00FE01F4">
        <w:rPr>
          <w:b/>
        </w:rPr>
        <w:t xml:space="preserve">State Entity </w:t>
      </w:r>
      <w:r w:rsidRPr="00FE01F4">
        <w:t xml:space="preserve">means the </w:t>
      </w:r>
      <w:r>
        <w:t>State</w:t>
      </w:r>
      <w:r w:rsidRPr="00FE01F4">
        <w:t xml:space="preserve">, Ministers of the Crown and a public body (as that term is defined under the </w:t>
      </w:r>
      <w:r w:rsidRPr="00FE01F4">
        <w:rPr>
          <w:i/>
        </w:rPr>
        <w:t>Financial Management Act 1994</w:t>
      </w:r>
      <w:r w:rsidRPr="00FE01F4">
        <w:t xml:space="preserve"> (Vic))</w:t>
      </w:r>
      <w:r>
        <w:t>.</w:t>
      </w:r>
    </w:p>
    <w:p w14:paraId="4347FA9D" w14:textId="0E876AFD" w:rsidR="000D5A59" w:rsidRPr="005E029F" w:rsidRDefault="000D5A59">
      <w:pPr>
        <w:pStyle w:val="Definition"/>
        <w:numPr>
          <w:ilvl w:val="0"/>
          <w:numId w:val="6"/>
        </w:numPr>
      </w:pPr>
      <w:r w:rsidRPr="005E029F">
        <w:rPr>
          <w:b/>
        </w:rPr>
        <w:t xml:space="preserve">Subcontract </w:t>
      </w:r>
      <w:r w:rsidRPr="005E029F">
        <w:t>means an agreement between the Contractor and a Subcontractor, or between Subcontractor</w:t>
      </w:r>
      <w:r w:rsidR="00FC2C7F">
        <w:t>s</w:t>
      </w:r>
      <w:r w:rsidRPr="005E029F">
        <w:t>, in connection with the Contractor’s Activities.</w:t>
      </w:r>
    </w:p>
    <w:p w14:paraId="3B662B02" w14:textId="77777777" w:rsidR="000D5A59" w:rsidRDefault="000D5A59">
      <w:pPr>
        <w:pStyle w:val="Definition"/>
        <w:numPr>
          <w:ilvl w:val="0"/>
          <w:numId w:val="6"/>
        </w:numPr>
      </w:pPr>
      <w:bookmarkStart w:id="64" w:name="_Hlk123591649"/>
      <w:r w:rsidRPr="005E029F">
        <w:rPr>
          <w:b/>
        </w:rPr>
        <w:t>Subcontractor</w:t>
      </w:r>
      <w:r w:rsidRPr="005E029F">
        <w:t xml:space="preserve"> means any person engaged by the Contractor or under a contract in connection with the Contractor’s Activities</w:t>
      </w:r>
      <w:r w:rsidR="008B145D" w:rsidRPr="005E029F">
        <w:t xml:space="preserve"> (including a Secondary Subcontractor)</w:t>
      </w:r>
      <w:r w:rsidRPr="005E029F">
        <w:t>, which is in a chain of contracts where the Contractor is the ultimate principal, including any</w:t>
      </w:r>
      <w:r>
        <w:t xml:space="preserve"> consultants. </w:t>
      </w:r>
    </w:p>
    <w:bookmarkEnd w:id="64"/>
    <w:p w14:paraId="598CBAA0" w14:textId="2A3BCEFA" w:rsidR="000D5A59" w:rsidRPr="003C250E" w:rsidRDefault="000D5A59">
      <w:pPr>
        <w:pStyle w:val="Definition"/>
        <w:numPr>
          <w:ilvl w:val="0"/>
          <w:numId w:val="6"/>
        </w:numPr>
        <w:rPr>
          <w:b/>
        </w:rPr>
      </w:pPr>
      <w:r w:rsidRPr="00920845">
        <w:rPr>
          <w:b/>
        </w:rPr>
        <w:t>Subcontractor</w:t>
      </w:r>
      <w:r w:rsidRPr="004C0939">
        <w:t xml:space="preserve"> </w:t>
      </w:r>
      <w:r w:rsidRPr="003C250E">
        <w:rPr>
          <w:b/>
          <w:bCs/>
        </w:rPr>
        <w:t>Deed of Novation</w:t>
      </w:r>
      <w:r>
        <w:t xml:space="preserve"> </w:t>
      </w:r>
      <w:r w:rsidRPr="004C0939">
        <w:t>means</w:t>
      </w:r>
      <w:r>
        <w:t xml:space="preserve"> </w:t>
      </w:r>
      <w:r w:rsidR="002212E8">
        <w:t xml:space="preserve">a subcontractor deed of novation in </w:t>
      </w:r>
      <w:r>
        <w:t xml:space="preserve">the form set out in the </w:t>
      </w:r>
      <w:r w:rsidRPr="009E029B">
        <w:rPr>
          <w:bCs/>
        </w:rPr>
        <w:t>Schedule of Collateral Documents</w:t>
      </w:r>
      <w:r w:rsidR="009F731F">
        <w:rPr>
          <w:bCs/>
        </w:rPr>
        <w:t xml:space="preserve"> </w:t>
      </w:r>
      <w:r w:rsidR="009F731F" w:rsidRPr="009F731F">
        <w:rPr>
          <w:szCs w:val="20"/>
        </w:rPr>
        <w:t>(or in such other form as the Principal may approve in writing)</w:t>
      </w:r>
      <w:r>
        <w:t>.</w:t>
      </w:r>
    </w:p>
    <w:p w14:paraId="06E0703C" w14:textId="77777777" w:rsidR="000D5A59" w:rsidRPr="008D492A" w:rsidRDefault="000D5A59">
      <w:pPr>
        <w:pStyle w:val="Definition"/>
        <w:numPr>
          <w:ilvl w:val="0"/>
          <w:numId w:val="6"/>
        </w:numPr>
        <w:rPr>
          <w:b/>
        </w:rPr>
      </w:pPr>
      <w:r>
        <w:rPr>
          <w:b/>
        </w:rPr>
        <w:t xml:space="preserve">Tax Invoice </w:t>
      </w:r>
      <w:r w:rsidRPr="008D492A">
        <w:t xml:space="preserve">has the meaning given in </w:t>
      </w:r>
      <w:r>
        <w:t xml:space="preserve">the </w:t>
      </w:r>
      <w:r w:rsidRPr="008D492A">
        <w:t>GST Act.</w:t>
      </w:r>
    </w:p>
    <w:p w14:paraId="6B3E54AF" w14:textId="77777777" w:rsidR="006F5881" w:rsidRPr="00444E14" w:rsidRDefault="006F5881">
      <w:pPr>
        <w:pStyle w:val="IndentParaLevel1"/>
        <w:numPr>
          <w:ilvl w:val="0"/>
          <w:numId w:val="15"/>
        </w:numPr>
        <w:rPr>
          <w:bCs/>
        </w:rPr>
      </w:pPr>
      <w:bookmarkStart w:id="65" w:name="_Hlk129876279"/>
      <w:bookmarkStart w:id="66" w:name="_Hlk123591675"/>
      <w:r>
        <w:rPr>
          <w:b/>
        </w:rPr>
        <w:t xml:space="preserve">Tip Truck Policy </w:t>
      </w:r>
      <w:r w:rsidRPr="00444E14">
        <w:rPr>
          <w:bCs/>
        </w:rPr>
        <w:t>means the Victorian Government Policy established by Instruction for Public Construction in Victoria 7.2.1(h).</w:t>
      </w:r>
    </w:p>
    <w:bookmarkEnd w:id="65"/>
    <w:p w14:paraId="5143A1D4" w14:textId="77777777" w:rsidR="000D5A59" w:rsidRPr="00FB6786" w:rsidRDefault="000D5A59">
      <w:pPr>
        <w:pStyle w:val="IndentParaLevel1"/>
        <w:numPr>
          <w:ilvl w:val="0"/>
          <w:numId w:val="15"/>
        </w:numPr>
      </w:pPr>
      <w:r>
        <w:rPr>
          <w:b/>
        </w:rPr>
        <w:t>Unconditional Undertaking</w:t>
      </w:r>
      <w:r>
        <w:t xml:space="preserve"> </w:t>
      </w:r>
      <w:r w:rsidRPr="00FE23D1">
        <w:t>means</w:t>
      </w:r>
      <w:r>
        <w:t xml:space="preserve"> </w:t>
      </w:r>
      <w:r w:rsidRPr="00FB6786">
        <w:t>a</w:t>
      </w:r>
      <w:r>
        <w:t>n</w:t>
      </w:r>
      <w:r w:rsidRPr="00FB6786">
        <w:t xml:space="preserve"> unconditional, irrevocable </w:t>
      </w:r>
      <w:r>
        <w:t>undertaking</w:t>
      </w:r>
      <w:r w:rsidRPr="00FB6786">
        <w:t xml:space="preserve"> which</w:t>
      </w:r>
      <w:r>
        <w:t xml:space="preserve"> is payable on demand and</w:t>
      </w:r>
      <w:r w:rsidRPr="00FB6786">
        <w:t>:</w:t>
      </w:r>
    </w:p>
    <w:p w14:paraId="2AA41D5B" w14:textId="77777777" w:rsidR="000D5A59" w:rsidRPr="00FB6786" w:rsidRDefault="000D5A59">
      <w:pPr>
        <w:pStyle w:val="DefinitionNum2"/>
        <w:numPr>
          <w:ilvl w:val="1"/>
          <w:numId w:val="14"/>
        </w:numPr>
      </w:pPr>
      <w:r w:rsidRPr="00FB6786">
        <w:t>is issued by a financial institution that is the holder of a current licence issued by the Australian Prudential Regulation Authority and has a credit rating of at least A- by Standard and Poor's (Australia) Pty Limited or A3 by Moody's Investors Service, Inc</w:t>
      </w:r>
      <w:r>
        <w:t>;</w:t>
      </w:r>
    </w:p>
    <w:p w14:paraId="7506EFA4" w14:textId="77777777" w:rsidR="000D5A59" w:rsidRPr="00FB6786" w:rsidRDefault="000D5A59">
      <w:pPr>
        <w:pStyle w:val="DefinitionNum2"/>
        <w:numPr>
          <w:ilvl w:val="1"/>
          <w:numId w:val="14"/>
        </w:numPr>
      </w:pPr>
      <w:r w:rsidRPr="00FB6786">
        <w:t xml:space="preserve">specifies a location in Melbourne (or such other place as the </w:t>
      </w:r>
      <w:r>
        <w:t>Principal</w:t>
      </w:r>
      <w:r w:rsidRPr="00FB6786">
        <w:t xml:space="preserve"> may approve) where demand can be given and payment made, without further confirmation from the issuer, on any Business Day;</w:t>
      </w:r>
    </w:p>
    <w:p w14:paraId="262460A3" w14:textId="77777777" w:rsidR="000D5A59" w:rsidRPr="00FB6786" w:rsidRDefault="000D5A59">
      <w:pPr>
        <w:pStyle w:val="DefinitionNum2"/>
        <w:numPr>
          <w:ilvl w:val="1"/>
          <w:numId w:val="14"/>
        </w:numPr>
      </w:pPr>
      <w:r w:rsidRPr="00FB6786">
        <w:t>is governed by and is to be construed according to the Law</w:t>
      </w:r>
      <w:r w:rsidR="00FA084B">
        <w:t>s</w:t>
      </w:r>
      <w:r w:rsidRPr="00FB6786">
        <w:t xml:space="preserve"> applying in Victoria;</w:t>
      </w:r>
      <w:r>
        <w:t xml:space="preserve"> and</w:t>
      </w:r>
    </w:p>
    <w:p w14:paraId="5C9C2302" w14:textId="6FFE0DFE" w:rsidR="000D5A59" w:rsidRPr="005E029F" w:rsidRDefault="000D5A59">
      <w:pPr>
        <w:pStyle w:val="DefinitionNum2"/>
        <w:numPr>
          <w:ilvl w:val="1"/>
          <w:numId w:val="14"/>
        </w:numPr>
      </w:pPr>
      <w:r w:rsidRPr="005E029F">
        <w:t xml:space="preserve">is in the form and on the terms set out in the Schedule of Collateral Documents (or </w:t>
      </w:r>
      <w:r w:rsidR="008B145D" w:rsidRPr="005E029F">
        <w:t xml:space="preserve">in </w:t>
      </w:r>
      <w:r w:rsidRPr="005E029F">
        <w:t xml:space="preserve">such other form and </w:t>
      </w:r>
      <w:r w:rsidR="008B145D" w:rsidRPr="005E029F">
        <w:t xml:space="preserve">on such other </w:t>
      </w:r>
      <w:r w:rsidRPr="005E029F">
        <w:t>terms as</w:t>
      </w:r>
      <w:r w:rsidR="00CD48D1" w:rsidRPr="005E029F">
        <w:t xml:space="preserve"> </w:t>
      </w:r>
      <w:r w:rsidRPr="005E029F">
        <w:t xml:space="preserve">may </w:t>
      </w:r>
      <w:r w:rsidR="008B145D" w:rsidRPr="005E029F">
        <w:t xml:space="preserve">be </w:t>
      </w:r>
      <w:r w:rsidRPr="005E029F">
        <w:t>approve</w:t>
      </w:r>
      <w:r w:rsidR="008B145D" w:rsidRPr="005E029F">
        <w:t>d in writing by the Principal</w:t>
      </w:r>
      <w:r w:rsidRPr="005E029F">
        <w:t>).</w:t>
      </w:r>
    </w:p>
    <w:p w14:paraId="6CF7DCBD" w14:textId="46F402F8" w:rsidR="000D5A59" w:rsidRPr="005E029F" w:rsidRDefault="000D5A59">
      <w:pPr>
        <w:pStyle w:val="Definition"/>
        <w:numPr>
          <w:ilvl w:val="0"/>
          <w:numId w:val="6"/>
        </w:numPr>
      </w:pPr>
      <w:r w:rsidRPr="005E029F">
        <w:rPr>
          <w:b/>
        </w:rPr>
        <w:t xml:space="preserve">Variation </w:t>
      </w:r>
      <w:r w:rsidRPr="005E029F">
        <w:t xml:space="preserve">means any </w:t>
      </w:r>
      <w:bookmarkStart w:id="67" w:name="_Hlk129876307"/>
      <w:r w:rsidRPr="005E029F">
        <w:t>change to the Contractor’s Activities</w:t>
      </w:r>
      <w:r w:rsidR="00A20F7A" w:rsidRPr="005E029F">
        <w:t xml:space="preserve"> or the Works</w:t>
      </w:r>
      <w:r w:rsidRPr="005E029F">
        <w:t xml:space="preserve"> </w:t>
      </w:r>
      <w:r w:rsidRPr="005E029F">
        <w:rPr>
          <w:szCs w:val="24"/>
        </w:rPr>
        <w:t>including any increase, decrease</w:t>
      </w:r>
      <w:r w:rsidR="009966CC">
        <w:rPr>
          <w:szCs w:val="24"/>
        </w:rPr>
        <w:t>,</w:t>
      </w:r>
      <w:r w:rsidRPr="005E029F">
        <w:rPr>
          <w:szCs w:val="24"/>
        </w:rPr>
        <w:t xml:space="preserve"> omission</w:t>
      </w:r>
      <w:r w:rsidR="009966CC">
        <w:rPr>
          <w:szCs w:val="24"/>
        </w:rPr>
        <w:t>,</w:t>
      </w:r>
      <w:r w:rsidRPr="005E029F">
        <w:rPr>
          <w:szCs w:val="24"/>
        </w:rPr>
        <w:t xml:space="preserve"> addition or change in character or </w:t>
      </w:r>
      <w:r w:rsidRPr="00367232">
        <w:rPr>
          <w:szCs w:val="24"/>
        </w:rPr>
        <w:t>quality</w:t>
      </w:r>
      <w:r w:rsidRPr="00FC2C7F">
        <w:rPr>
          <w:szCs w:val="24"/>
        </w:rPr>
        <w:t>.</w:t>
      </w:r>
      <w:bookmarkEnd w:id="67"/>
    </w:p>
    <w:p w14:paraId="7BDC36C4" w14:textId="77777777" w:rsidR="008E1CEF" w:rsidRPr="005E029F" w:rsidRDefault="000D5A59">
      <w:pPr>
        <w:pStyle w:val="IndentParaLevel1"/>
        <w:rPr>
          <w:szCs w:val="22"/>
          <w:lang w:eastAsia="en-AU"/>
        </w:rPr>
      </w:pPr>
      <w:r w:rsidRPr="005E029F">
        <w:rPr>
          <w:b/>
        </w:rPr>
        <w:t xml:space="preserve">Variation Order </w:t>
      </w:r>
      <w:bookmarkStart w:id="68" w:name="_Hlk129876425"/>
      <w:r w:rsidRPr="005E029F">
        <w:t>mean</w:t>
      </w:r>
      <w:r w:rsidR="008E1CEF" w:rsidRPr="005E029F">
        <w:t>s</w:t>
      </w:r>
      <w:r w:rsidRPr="005E029F">
        <w:t xml:space="preserve"> </w:t>
      </w:r>
      <w:r w:rsidR="008E1CEF" w:rsidRPr="005E029F">
        <w:t xml:space="preserve">a </w:t>
      </w:r>
      <w:r w:rsidR="008E1CEF" w:rsidRPr="005E029F">
        <w:rPr>
          <w:szCs w:val="22"/>
          <w:lang w:eastAsia="en-AU"/>
        </w:rPr>
        <w:t xml:space="preserve">written notice entitled </w:t>
      </w:r>
      <w:r w:rsidR="00782C2F" w:rsidRPr="005E029F">
        <w:rPr>
          <w:szCs w:val="22"/>
          <w:lang w:eastAsia="en-AU"/>
        </w:rPr>
        <w:t>"</w:t>
      </w:r>
      <w:r w:rsidR="008E1CEF" w:rsidRPr="005E029F">
        <w:rPr>
          <w:szCs w:val="22"/>
          <w:lang w:eastAsia="en-AU"/>
        </w:rPr>
        <w:t>Variation Order</w:t>
      </w:r>
      <w:r w:rsidR="00782C2F" w:rsidRPr="005E029F">
        <w:rPr>
          <w:szCs w:val="22"/>
          <w:lang w:eastAsia="en-AU"/>
        </w:rPr>
        <w:t>"</w:t>
      </w:r>
      <w:r w:rsidR="008E1CEF" w:rsidRPr="005E029F">
        <w:rPr>
          <w:szCs w:val="22"/>
          <w:lang w:eastAsia="en-AU"/>
        </w:rPr>
        <w:t xml:space="preserve"> which is </w:t>
      </w:r>
      <w:r w:rsidRPr="005E029F">
        <w:t xml:space="preserve">given </w:t>
      </w:r>
      <w:r w:rsidR="008E1CEF" w:rsidRPr="005E029F">
        <w:rPr>
          <w:szCs w:val="22"/>
          <w:lang w:eastAsia="en-AU"/>
        </w:rPr>
        <w:t>by the Principal's Representative to the Contractor directing the Contractor to perform a Variation</w:t>
      </w:r>
      <w:bookmarkEnd w:id="68"/>
      <w:r w:rsidRPr="005E029F">
        <w:t>.</w:t>
      </w:r>
      <w:r w:rsidR="008E1CEF" w:rsidRPr="005E029F">
        <w:rPr>
          <w:szCs w:val="22"/>
          <w:lang w:eastAsia="en-AU"/>
        </w:rPr>
        <w:t xml:space="preserve"> </w:t>
      </w:r>
    </w:p>
    <w:bookmarkEnd w:id="66"/>
    <w:p w14:paraId="4A2E0400" w14:textId="794CDF0B" w:rsidR="000D5A59" w:rsidRPr="005E029F" w:rsidRDefault="000D5A59">
      <w:pPr>
        <w:pStyle w:val="Definition"/>
        <w:numPr>
          <w:ilvl w:val="0"/>
          <w:numId w:val="6"/>
        </w:numPr>
      </w:pPr>
      <w:r w:rsidRPr="005E029F">
        <w:rPr>
          <w:b/>
        </w:rPr>
        <w:t xml:space="preserve">Variation Request </w:t>
      </w:r>
      <w:r w:rsidRPr="005E029F">
        <w:t xml:space="preserve">has the meaning given in clause </w:t>
      </w:r>
      <w:r w:rsidRPr="005E029F">
        <w:fldChar w:fldCharType="begin"/>
      </w:r>
      <w:r w:rsidRPr="005E029F">
        <w:instrText xml:space="preserve"> REF _Ref100829880 \w \h </w:instrText>
      </w:r>
      <w:r w:rsidR="005E029F">
        <w:instrText xml:space="preserve"> \* MERGEFORMAT </w:instrText>
      </w:r>
      <w:r w:rsidRPr="005E029F">
        <w:fldChar w:fldCharType="separate"/>
      </w:r>
      <w:r w:rsidR="00094B7E">
        <w:t>9.1(a)</w:t>
      </w:r>
      <w:r w:rsidRPr="005E029F">
        <w:fldChar w:fldCharType="end"/>
      </w:r>
      <w:r w:rsidRPr="005E029F">
        <w:t>.</w:t>
      </w:r>
    </w:p>
    <w:p w14:paraId="625C4525" w14:textId="77777777" w:rsidR="000D5A59" w:rsidRPr="005E029F" w:rsidRDefault="000D5A59">
      <w:pPr>
        <w:pStyle w:val="Definition"/>
        <w:numPr>
          <w:ilvl w:val="0"/>
          <w:numId w:val="6"/>
        </w:numPr>
      </w:pPr>
      <w:r w:rsidRPr="005E029F">
        <w:rPr>
          <w:b/>
        </w:rPr>
        <w:t xml:space="preserve">Wilful Misconduct </w:t>
      </w:r>
      <w:r w:rsidRPr="005E029F">
        <w:t xml:space="preserve">means: </w:t>
      </w:r>
    </w:p>
    <w:p w14:paraId="08D591C8" w14:textId="77777777" w:rsidR="000D5A59" w:rsidRDefault="000D5A59">
      <w:pPr>
        <w:pStyle w:val="DefinitionNum2"/>
        <w:numPr>
          <w:ilvl w:val="1"/>
          <w:numId w:val="54"/>
        </w:numPr>
      </w:pPr>
      <w:r>
        <w:t>any deliberate or intentional breach of the Contract; or</w:t>
      </w:r>
    </w:p>
    <w:p w14:paraId="04466A5F" w14:textId="77777777" w:rsidR="000D5A59" w:rsidRPr="00DE70B6" w:rsidRDefault="000D5A59">
      <w:pPr>
        <w:pStyle w:val="DefinitionNum2"/>
        <w:numPr>
          <w:ilvl w:val="1"/>
          <w:numId w:val="54"/>
        </w:numPr>
      </w:pPr>
      <w:r>
        <w:t>any other intentional act or omission of any person done or omitted to be done after having had regard to, or with conscious or reckless indifference to, the foreseeable harmful consequences arising from the act or omission, excluding acts or omissions done by a person in good faith.</w:t>
      </w:r>
    </w:p>
    <w:p w14:paraId="1C6B6148" w14:textId="77777777" w:rsidR="000D5A59" w:rsidRDefault="000D5A59">
      <w:pPr>
        <w:pStyle w:val="Definition"/>
        <w:numPr>
          <w:ilvl w:val="0"/>
          <w:numId w:val="6"/>
        </w:numPr>
      </w:pPr>
      <w:r w:rsidRPr="00826725">
        <w:rPr>
          <w:b/>
        </w:rPr>
        <w:t>Work</w:t>
      </w:r>
      <w:r>
        <w:rPr>
          <w:b/>
        </w:rPr>
        <w:t>ing Day</w:t>
      </w:r>
      <w:r>
        <w:t xml:space="preserve"> means: </w:t>
      </w:r>
    </w:p>
    <w:p w14:paraId="5E7FC56C" w14:textId="7A81C146" w:rsidR="000D5A59" w:rsidRPr="00226921" w:rsidRDefault="000D5A59">
      <w:pPr>
        <w:pStyle w:val="DefinitionNum2"/>
        <w:numPr>
          <w:ilvl w:val="1"/>
          <w:numId w:val="55"/>
        </w:numPr>
        <w:rPr>
          <w:szCs w:val="22"/>
        </w:rPr>
      </w:pPr>
      <w:r>
        <w:t xml:space="preserve">a day specified in Item </w:t>
      </w:r>
      <w:r>
        <w:fldChar w:fldCharType="begin"/>
      </w:r>
      <w:r>
        <w:instrText xml:space="preserve"> REF _Ref88042271 \r \h </w:instrText>
      </w:r>
      <w:r>
        <w:fldChar w:fldCharType="separate"/>
      </w:r>
      <w:r w:rsidR="00094B7E">
        <w:t>37</w:t>
      </w:r>
      <w:r>
        <w:fldChar w:fldCharType="end"/>
      </w:r>
      <w:r>
        <w:t xml:space="preserve">; or </w:t>
      </w:r>
    </w:p>
    <w:p w14:paraId="66C597E6" w14:textId="69CFA837" w:rsidR="000D5A59" w:rsidRPr="009E029B" w:rsidRDefault="000D5A59">
      <w:pPr>
        <w:pStyle w:val="DefinitionNum2"/>
        <w:numPr>
          <w:ilvl w:val="1"/>
          <w:numId w:val="55"/>
        </w:numPr>
        <w:rPr>
          <w:szCs w:val="22"/>
        </w:rPr>
      </w:pPr>
      <w:bookmarkStart w:id="69" w:name="_Hlk130334315"/>
      <w:r>
        <w:rPr>
          <w:szCs w:val="22"/>
        </w:rPr>
        <w:t>if nothing is</w:t>
      </w:r>
      <w:r>
        <w:t xml:space="preserve"> specified in </w:t>
      </w:r>
      <w:r w:rsidRPr="00226921">
        <w:rPr>
          <w:szCs w:val="22"/>
        </w:rPr>
        <w:t xml:space="preserve">Item </w:t>
      </w:r>
      <w:r>
        <w:fldChar w:fldCharType="begin"/>
      </w:r>
      <w:r w:rsidRPr="00226921">
        <w:rPr>
          <w:szCs w:val="22"/>
        </w:rPr>
        <w:instrText xml:space="preserve"> REF _Ref88042271 \r \h </w:instrText>
      </w:r>
      <w:r>
        <w:instrText xml:space="preserve"> \* MERGEFORMAT </w:instrText>
      </w:r>
      <w:r>
        <w:fldChar w:fldCharType="separate"/>
      </w:r>
      <w:r w:rsidR="00094B7E">
        <w:rPr>
          <w:szCs w:val="22"/>
        </w:rPr>
        <w:t>37</w:t>
      </w:r>
      <w:r>
        <w:fldChar w:fldCharType="end"/>
      </w:r>
      <w:r>
        <w:t xml:space="preserve">, </w:t>
      </w:r>
      <w:r w:rsidRPr="009E029B">
        <w:rPr>
          <w:szCs w:val="22"/>
        </w:rPr>
        <w:t>a day:</w:t>
      </w:r>
    </w:p>
    <w:p w14:paraId="45614053" w14:textId="77777777" w:rsidR="000D5A59" w:rsidRPr="009E029B" w:rsidRDefault="000D5A59">
      <w:pPr>
        <w:pStyle w:val="DefinitionNum3"/>
        <w:numPr>
          <w:ilvl w:val="2"/>
          <w:numId w:val="7"/>
        </w:numPr>
      </w:pPr>
      <w:r w:rsidRPr="009E029B">
        <w:t>which is noted as a working day in; and</w:t>
      </w:r>
    </w:p>
    <w:p w14:paraId="3EED8DF7" w14:textId="77777777" w:rsidR="000D5A59" w:rsidRDefault="000D5A59">
      <w:pPr>
        <w:pStyle w:val="DefinitionNum3"/>
        <w:numPr>
          <w:ilvl w:val="2"/>
          <w:numId w:val="7"/>
        </w:numPr>
      </w:pPr>
      <w:r w:rsidRPr="009E029B">
        <w:t>on which the Contractor is present</w:t>
      </w:r>
      <w:r>
        <w:t xml:space="preserve"> on Site and performing Contractor’s Activities in accordance with,</w:t>
      </w:r>
    </w:p>
    <w:p w14:paraId="3A6C0017" w14:textId="77777777" w:rsidR="000D5A59" w:rsidRDefault="000D5A59" w:rsidP="000D5A59">
      <w:pPr>
        <w:pStyle w:val="DefinitionNum2"/>
        <w:numPr>
          <w:ilvl w:val="0"/>
          <w:numId w:val="0"/>
        </w:numPr>
        <w:ind w:left="1928"/>
      </w:pPr>
      <w:r w:rsidRPr="00897302">
        <w:t>the</w:t>
      </w:r>
      <w:r w:rsidR="004B7702">
        <w:t xml:space="preserve"> Contract Program</w:t>
      </w:r>
      <w:r>
        <w:t>.</w:t>
      </w:r>
    </w:p>
    <w:bookmarkEnd w:id="69"/>
    <w:p w14:paraId="5C4C5782" w14:textId="77777777" w:rsidR="000D5A59" w:rsidRPr="00E11627" w:rsidRDefault="000D5A59">
      <w:pPr>
        <w:pStyle w:val="Definition"/>
        <w:numPr>
          <w:ilvl w:val="0"/>
          <w:numId w:val="6"/>
        </w:numPr>
      </w:pPr>
      <w:r w:rsidRPr="00826725">
        <w:rPr>
          <w:b/>
        </w:rPr>
        <w:t>Works</w:t>
      </w:r>
      <w:r>
        <w:t xml:space="preserve"> means </w:t>
      </w:r>
      <w:r w:rsidRPr="004C0939">
        <w:t xml:space="preserve">all of the physical things </w:t>
      </w:r>
      <w:r>
        <w:t>which the Contractor must design (if and to the extent required by the Contract),</w:t>
      </w:r>
      <w:r w:rsidRPr="004C0939">
        <w:t xml:space="preserve"> construct</w:t>
      </w:r>
      <w:r>
        <w:t xml:space="preserve"> and</w:t>
      </w:r>
      <w:r w:rsidRPr="004C0939">
        <w:t xml:space="preserve"> complete in accordance with the requirements of th</w:t>
      </w:r>
      <w:r>
        <w:t>e</w:t>
      </w:r>
      <w:r w:rsidRPr="004C0939">
        <w:t xml:space="preserve"> </w:t>
      </w:r>
      <w:r>
        <w:t>Contract.</w:t>
      </w:r>
    </w:p>
    <w:p w14:paraId="77C5F84E" w14:textId="77777777" w:rsidR="000D5A59" w:rsidRDefault="000D5A59">
      <w:pPr>
        <w:pStyle w:val="Heading2"/>
        <w:numPr>
          <w:ilvl w:val="1"/>
          <w:numId w:val="8"/>
        </w:numPr>
      </w:pPr>
      <w:bookmarkStart w:id="70" w:name="_Toc105070814"/>
      <w:bookmarkStart w:id="71" w:name="_Toc143716465"/>
      <w:r w:rsidRPr="00E11627">
        <w:t>Interpretation</w:t>
      </w:r>
      <w:bookmarkEnd w:id="70"/>
      <w:bookmarkEnd w:id="71"/>
    </w:p>
    <w:p w14:paraId="00D3BFA0" w14:textId="4E4A3829" w:rsidR="000D5A59" w:rsidRDefault="000D5A59">
      <w:pPr>
        <w:pStyle w:val="IndentParaLevel1"/>
        <w:numPr>
          <w:ilvl w:val="0"/>
          <w:numId w:val="15"/>
        </w:numPr>
      </w:pPr>
      <w:r>
        <w:t>In the Contract:</w:t>
      </w:r>
    </w:p>
    <w:p w14:paraId="566B1732" w14:textId="77777777" w:rsidR="000D5A59" w:rsidRDefault="000D5A59">
      <w:pPr>
        <w:pStyle w:val="Heading3"/>
        <w:numPr>
          <w:ilvl w:val="2"/>
          <w:numId w:val="8"/>
        </w:numPr>
        <w:tabs>
          <w:tab w:val="clear" w:pos="1928"/>
          <w:tab w:val="num" w:pos="964"/>
        </w:tabs>
      </w:pPr>
      <w:r>
        <w:t>headings are for convenience only and do not affect interpretation;</w:t>
      </w:r>
    </w:p>
    <w:p w14:paraId="6565AA3C" w14:textId="77777777" w:rsidR="000D5A59" w:rsidRDefault="000D5A59">
      <w:pPr>
        <w:pStyle w:val="IndentParaLevel1"/>
        <w:numPr>
          <w:ilvl w:val="0"/>
          <w:numId w:val="15"/>
        </w:numPr>
      </w:pPr>
      <w:bookmarkStart w:id="72" w:name="_Hlk129274189"/>
      <w:r>
        <w:t>and unless the context indicates a contrary intention</w:t>
      </w:r>
      <w:bookmarkEnd w:id="72"/>
      <w:r>
        <w:t>:</w:t>
      </w:r>
    </w:p>
    <w:p w14:paraId="0840B9A2" w14:textId="77777777" w:rsidR="000D5A59" w:rsidRDefault="000D5A59">
      <w:pPr>
        <w:pStyle w:val="Heading3"/>
        <w:numPr>
          <w:ilvl w:val="2"/>
          <w:numId w:val="8"/>
        </w:numPr>
        <w:tabs>
          <w:tab w:val="clear" w:pos="1928"/>
          <w:tab w:val="num" w:pos="964"/>
        </w:tabs>
      </w:pPr>
      <w:r>
        <w:t>an obligation or a liability assumed by, or a right conferred on, 2 or more persons binds or benefits them jointly and severally;</w:t>
      </w:r>
    </w:p>
    <w:p w14:paraId="361E3CAA" w14:textId="77777777" w:rsidR="000D5A59" w:rsidRDefault="000D5A59">
      <w:pPr>
        <w:pStyle w:val="Heading3"/>
        <w:numPr>
          <w:ilvl w:val="2"/>
          <w:numId w:val="8"/>
        </w:numPr>
        <w:tabs>
          <w:tab w:val="clear" w:pos="1928"/>
          <w:tab w:val="num" w:pos="964"/>
        </w:tabs>
      </w:pPr>
      <w:r w:rsidRPr="008242B2">
        <w:t>"</w:t>
      </w:r>
      <w:r>
        <w:rPr>
          <w:b/>
        </w:rPr>
        <w:t>person</w:t>
      </w:r>
      <w:r w:rsidRPr="008242B2">
        <w:t>"</w:t>
      </w:r>
      <w:r>
        <w:t xml:space="preserve"> includes an individual, the estate of an individual, a corporation, an authority, an association or a joint venture (whether incorporated or unincorporated), a partnership and a trust;</w:t>
      </w:r>
    </w:p>
    <w:p w14:paraId="410A242B" w14:textId="77777777" w:rsidR="000D5A59" w:rsidRDefault="000D5A59">
      <w:pPr>
        <w:pStyle w:val="Heading3"/>
        <w:numPr>
          <w:ilvl w:val="2"/>
          <w:numId w:val="8"/>
        </w:numPr>
        <w:tabs>
          <w:tab w:val="clear" w:pos="1928"/>
          <w:tab w:val="num" w:pos="964"/>
        </w:tabs>
      </w:pPr>
      <w:r>
        <w:t>a reference to a party includes that party's executors, administrators, successors and permitted assigns, including persons taking by way of novation and, in the case of a trustee, includes a substituted or an additional trustee;</w:t>
      </w:r>
    </w:p>
    <w:p w14:paraId="3D1A5A5E" w14:textId="77777777" w:rsidR="000D5A59" w:rsidRDefault="000D5A59">
      <w:pPr>
        <w:pStyle w:val="Heading3"/>
        <w:numPr>
          <w:ilvl w:val="2"/>
          <w:numId w:val="8"/>
        </w:numPr>
        <w:tabs>
          <w:tab w:val="clear" w:pos="1928"/>
          <w:tab w:val="num" w:pos="964"/>
        </w:tabs>
      </w:pPr>
      <w:r>
        <w:t>a reference to a document (including the Contract) or instrument is to that document or instrument as varied, novated, ratified or replaced from time to time;</w:t>
      </w:r>
    </w:p>
    <w:p w14:paraId="37098C56" w14:textId="77777777" w:rsidR="000D5A59" w:rsidRDefault="000D5A59">
      <w:pPr>
        <w:pStyle w:val="Heading3"/>
        <w:numPr>
          <w:ilvl w:val="2"/>
          <w:numId w:val="8"/>
        </w:numPr>
        <w:tabs>
          <w:tab w:val="clear" w:pos="1928"/>
          <w:tab w:val="num" w:pos="964"/>
        </w:tabs>
      </w:pPr>
      <w:bookmarkStart w:id="73" w:name="_Hlk129274227"/>
      <w:r>
        <w:t>a reference to a statute includes its delegated legislation and a reference to a statute or delegated legislation or a provision of either includes consolidations, amendments, re</w:t>
      </w:r>
      <w:r>
        <w:noBreakHyphen/>
        <w:t>enactments and replacements;</w:t>
      </w:r>
    </w:p>
    <w:bookmarkEnd w:id="73"/>
    <w:p w14:paraId="7FC41022" w14:textId="77777777" w:rsidR="000D5A59" w:rsidRDefault="000D5A59">
      <w:pPr>
        <w:pStyle w:val="Heading3"/>
        <w:numPr>
          <w:ilvl w:val="2"/>
          <w:numId w:val="8"/>
        </w:numPr>
        <w:tabs>
          <w:tab w:val="clear" w:pos="1928"/>
          <w:tab w:val="num" w:pos="964"/>
        </w:tabs>
      </w:pPr>
      <w:r>
        <w:t>a word importing the singular includes the plural (and vice versa), and a word indicating a gender includes every other gender;</w:t>
      </w:r>
    </w:p>
    <w:p w14:paraId="1FABE735" w14:textId="77777777" w:rsidR="000D5A59" w:rsidRDefault="000D5A59">
      <w:pPr>
        <w:pStyle w:val="Heading3"/>
        <w:numPr>
          <w:ilvl w:val="2"/>
          <w:numId w:val="8"/>
        </w:numPr>
        <w:tabs>
          <w:tab w:val="clear" w:pos="1928"/>
          <w:tab w:val="num" w:pos="964"/>
        </w:tabs>
      </w:pPr>
      <w:r>
        <w:t xml:space="preserve">a reference to: </w:t>
      </w:r>
    </w:p>
    <w:p w14:paraId="20D1A3AA" w14:textId="77777777" w:rsidR="000D5A59" w:rsidRDefault="000D5A59">
      <w:pPr>
        <w:pStyle w:val="Heading4"/>
        <w:numPr>
          <w:ilvl w:val="3"/>
          <w:numId w:val="8"/>
        </w:numPr>
        <w:tabs>
          <w:tab w:val="clear" w:pos="2892"/>
          <w:tab w:val="num" w:pos="2949"/>
        </w:tabs>
        <w:ind w:left="2949"/>
      </w:pPr>
      <w:r>
        <w:t>a party, clause, section, Schedule or Attachment is a reference to a party, clause, section, Schedule or Attachment to or of the Contract, and a reference to the Contract includes all Schedules; and</w:t>
      </w:r>
    </w:p>
    <w:p w14:paraId="25806835" w14:textId="77777777" w:rsidR="000D5A59" w:rsidRDefault="000D5A59">
      <w:pPr>
        <w:pStyle w:val="Heading4"/>
        <w:numPr>
          <w:ilvl w:val="3"/>
          <w:numId w:val="8"/>
        </w:numPr>
        <w:tabs>
          <w:tab w:val="clear" w:pos="2892"/>
          <w:tab w:val="num" w:pos="2949"/>
        </w:tabs>
        <w:ind w:left="2949"/>
      </w:pPr>
      <w:r>
        <w:t>a section means a section of the Schedule in which it appears;</w:t>
      </w:r>
    </w:p>
    <w:p w14:paraId="4A2A7C9D" w14:textId="77777777" w:rsidR="000D5A59" w:rsidRDefault="000D5A59">
      <w:pPr>
        <w:pStyle w:val="Heading3"/>
        <w:numPr>
          <w:ilvl w:val="2"/>
          <w:numId w:val="8"/>
        </w:numPr>
        <w:tabs>
          <w:tab w:val="clear" w:pos="1928"/>
          <w:tab w:val="num" w:pos="964"/>
        </w:tabs>
      </w:pPr>
      <w:r>
        <w:t>if a word or phrase is given a defined meaning, any other part of speech or grammatical form of that word or phrase has a corresponding meaning;</w:t>
      </w:r>
    </w:p>
    <w:p w14:paraId="5AFB7830" w14:textId="77777777" w:rsidR="000D5A59" w:rsidRDefault="000D5A59">
      <w:pPr>
        <w:pStyle w:val="Heading3"/>
        <w:numPr>
          <w:ilvl w:val="2"/>
          <w:numId w:val="8"/>
        </w:numPr>
        <w:tabs>
          <w:tab w:val="clear" w:pos="1928"/>
          <w:tab w:val="num" w:pos="964"/>
        </w:tabs>
      </w:pPr>
      <w:bookmarkStart w:id="74" w:name="_Hlk129274258"/>
      <w:r w:rsidRPr="008242B2">
        <w:t>"</w:t>
      </w:r>
      <w:r w:rsidRPr="00740779">
        <w:rPr>
          <w:b/>
        </w:rPr>
        <w:t>includes</w:t>
      </w:r>
      <w:r w:rsidRPr="008242B2">
        <w:t>"</w:t>
      </w:r>
      <w:r>
        <w:t xml:space="preserve"> in any form is not a word of limitation;</w:t>
      </w:r>
    </w:p>
    <w:p w14:paraId="7C3EAB84" w14:textId="77777777" w:rsidR="000D5A59" w:rsidRDefault="000D5A59">
      <w:pPr>
        <w:pStyle w:val="Heading3"/>
        <w:numPr>
          <w:ilvl w:val="2"/>
          <w:numId w:val="8"/>
        </w:numPr>
      </w:pPr>
      <w:r>
        <w:t xml:space="preserve">a reference to "or" is to the inclusive use of the word "or"; </w:t>
      </w:r>
    </w:p>
    <w:p w14:paraId="0B46DE3E" w14:textId="77777777" w:rsidR="000D5A59" w:rsidRDefault="000D5A59">
      <w:pPr>
        <w:pStyle w:val="Heading3"/>
        <w:numPr>
          <w:ilvl w:val="2"/>
          <w:numId w:val="8"/>
        </w:numPr>
        <w:tabs>
          <w:tab w:val="clear" w:pos="1928"/>
          <w:tab w:val="num" w:pos="964"/>
        </w:tabs>
      </w:pPr>
      <w:r>
        <w:t xml:space="preserve">a reference to </w:t>
      </w:r>
      <w:r w:rsidRPr="008242B2">
        <w:t>"</w:t>
      </w:r>
      <w:r>
        <w:rPr>
          <w:b/>
        </w:rPr>
        <w:t>$</w:t>
      </w:r>
      <w:r w:rsidRPr="008242B2">
        <w:t>"</w:t>
      </w:r>
      <w:r>
        <w:t xml:space="preserve"> or </w:t>
      </w:r>
      <w:r w:rsidRPr="008242B2">
        <w:t>"</w:t>
      </w:r>
      <w:r>
        <w:rPr>
          <w:b/>
        </w:rPr>
        <w:t>dollar</w:t>
      </w:r>
      <w:r w:rsidRPr="008242B2">
        <w:t>"</w:t>
      </w:r>
      <w:r>
        <w:t xml:space="preserve"> is to Australian currency;</w:t>
      </w:r>
    </w:p>
    <w:p w14:paraId="38C8AA98" w14:textId="77777777" w:rsidR="000D5A59" w:rsidRDefault="000D5A59">
      <w:pPr>
        <w:pStyle w:val="Heading3"/>
        <w:numPr>
          <w:ilvl w:val="2"/>
          <w:numId w:val="8"/>
        </w:numPr>
        <w:tabs>
          <w:tab w:val="clear" w:pos="1928"/>
          <w:tab w:val="num" w:pos="964"/>
        </w:tabs>
      </w:pPr>
      <w:r w:rsidRPr="004C0939">
        <w:t>if the day on or by which anything is to be done under th</w:t>
      </w:r>
      <w:r>
        <w:t>e</w:t>
      </w:r>
      <w:r w:rsidRPr="004C0939">
        <w:t xml:space="preserve"> </w:t>
      </w:r>
      <w:r>
        <w:t xml:space="preserve">Contract </w:t>
      </w:r>
      <w:r w:rsidRPr="004C0939">
        <w:t>is not a Business Day, that thing must be done no later than the next Business Day;</w:t>
      </w:r>
      <w:r>
        <w:t xml:space="preserve"> </w:t>
      </w:r>
    </w:p>
    <w:p w14:paraId="05455A4C" w14:textId="77777777" w:rsidR="000D5A59" w:rsidRDefault="000D5A59">
      <w:pPr>
        <w:pStyle w:val="Heading3"/>
        <w:numPr>
          <w:ilvl w:val="2"/>
          <w:numId w:val="8"/>
        </w:numPr>
        <w:tabs>
          <w:tab w:val="clear" w:pos="1928"/>
          <w:tab w:val="num" w:pos="964"/>
        </w:tabs>
      </w:pPr>
      <w:r w:rsidRPr="004C0939">
        <w:t>a reference to a right includes any benefit, remedy, function, discretion, authority or power;</w:t>
      </w:r>
      <w:r>
        <w:t xml:space="preserve"> </w:t>
      </w:r>
    </w:p>
    <w:p w14:paraId="50A5B740" w14:textId="77777777" w:rsidR="000D5A59" w:rsidRPr="004C0939" w:rsidRDefault="000D5A59">
      <w:pPr>
        <w:pStyle w:val="Heading3"/>
        <w:numPr>
          <w:ilvl w:val="2"/>
          <w:numId w:val="8"/>
        </w:numPr>
        <w:tabs>
          <w:tab w:val="clear" w:pos="1928"/>
          <w:tab w:val="num" w:pos="964"/>
        </w:tabs>
      </w:pPr>
      <w:r w:rsidRPr="004C0939">
        <w:t xml:space="preserve">where there is a reference to an Authority, institute, association or other body referred to in </w:t>
      </w:r>
      <w:r>
        <w:t xml:space="preserve">the Contract </w:t>
      </w:r>
      <w:r w:rsidRPr="004C0939">
        <w:t>which:</w:t>
      </w:r>
    </w:p>
    <w:p w14:paraId="00740173" w14:textId="77777777" w:rsidR="000D5A59" w:rsidRPr="004C0939" w:rsidRDefault="000D5A59">
      <w:pPr>
        <w:pStyle w:val="Heading4"/>
        <w:numPr>
          <w:ilvl w:val="3"/>
          <w:numId w:val="26"/>
        </w:numPr>
      </w:pPr>
      <w:r w:rsidRPr="004C0939">
        <w:t xml:space="preserve">is reconstituted, renamed or replaced or if its powers or functions are transferred to, or assumed by, another entity, </w:t>
      </w:r>
      <w:r>
        <w:t xml:space="preserve">the Contract </w:t>
      </w:r>
      <w:r w:rsidRPr="004C0939">
        <w:t>is deemed to refer to that other entity; or</w:t>
      </w:r>
    </w:p>
    <w:p w14:paraId="7D683B2A" w14:textId="77777777" w:rsidR="000D5A59" w:rsidRPr="004C0939" w:rsidRDefault="000D5A59">
      <w:pPr>
        <w:pStyle w:val="Heading4"/>
        <w:numPr>
          <w:ilvl w:val="3"/>
          <w:numId w:val="26"/>
        </w:numPr>
      </w:pPr>
      <w:r w:rsidRPr="004C0939">
        <w:t>ceases to exist, th</w:t>
      </w:r>
      <w:r>
        <w:t>e</w:t>
      </w:r>
      <w:r w:rsidRPr="001C12EF">
        <w:t xml:space="preserve"> </w:t>
      </w:r>
      <w:r>
        <w:t>Contract</w:t>
      </w:r>
      <w:r w:rsidRPr="004C0939">
        <w:t xml:space="preserve"> is deemed to refer to the new entity (if any) which serves substantially the same purpose or object as the former entity; </w:t>
      </w:r>
    </w:p>
    <w:p w14:paraId="22B2C8C6" w14:textId="77777777" w:rsidR="000D5A59" w:rsidRPr="004C0939" w:rsidRDefault="000D5A59">
      <w:pPr>
        <w:pStyle w:val="Heading3"/>
        <w:numPr>
          <w:ilvl w:val="2"/>
          <w:numId w:val="8"/>
        </w:numPr>
        <w:tabs>
          <w:tab w:val="clear" w:pos="1928"/>
          <w:tab w:val="num" w:pos="964"/>
        </w:tabs>
      </w:pPr>
      <w:r w:rsidRPr="004C0939">
        <w:t>each provision will be interpreted without disadvantage to the party who (or whose representative) drafted or proposed that provision</w:t>
      </w:r>
      <w:r>
        <w:t>; and</w:t>
      </w:r>
    </w:p>
    <w:p w14:paraId="3FCD2561" w14:textId="77777777" w:rsidR="000D5A59" w:rsidRDefault="000D5A59">
      <w:pPr>
        <w:pStyle w:val="Heading3"/>
        <w:numPr>
          <w:ilvl w:val="2"/>
          <w:numId w:val="8"/>
        </w:numPr>
        <w:tabs>
          <w:tab w:val="clear" w:pos="1928"/>
          <w:tab w:val="num" w:pos="964"/>
        </w:tabs>
      </w:pPr>
      <w:r w:rsidRPr="004C0939">
        <w:t xml:space="preserve">a reference to time is a reference to time in Melbourne, Victoria, </w:t>
      </w:r>
      <w:r>
        <w:t>Australia.</w:t>
      </w:r>
    </w:p>
    <w:p w14:paraId="3C1FBEB9" w14:textId="77777777" w:rsidR="000D5A59" w:rsidRDefault="000D5A59">
      <w:pPr>
        <w:pStyle w:val="Heading2"/>
        <w:numPr>
          <w:ilvl w:val="1"/>
          <w:numId w:val="8"/>
        </w:numPr>
      </w:pPr>
      <w:bookmarkStart w:id="75" w:name="_Ref73489538"/>
      <w:bookmarkStart w:id="76" w:name="_Toc105070815"/>
      <w:bookmarkStart w:id="77" w:name="_Toc143716466"/>
      <w:bookmarkEnd w:id="74"/>
      <w:r>
        <w:t>Discrepancies</w:t>
      </w:r>
      <w:bookmarkEnd w:id="75"/>
      <w:bookmarkEnd w:id="76"/>
      <w:bookmarkEnd w:id="77"/>
    </w:p>
    <w:p w14:paraId="28E499CC" w14:textId="36C0BC59" w:rsidR="000D5A59" w:rsidRDefault="000D5A59" w:rsidP="000E1C16">
      <w:pPr>
        <w:pStyle w:val="Heading3"/>
        <w:numPr>
          <w:ilvl w:val="2"/>
          <w:numId w:val="8"/>
        </w:numPr>
        <w:tabs>
          <w:tab w:val="clear" w:pos="1928"/>
          <w:tab w:val="num" w:pos="964"/>
        </w:tabs>
      </w:pPr>
      <w:bookmarkStart w:id="78" w:name="_Ref138079611"/>
      <w:r>
        <w:t>If either party identifies any ambiguity, discrepancy or inconsistency (</w:t>
      </w:r>
      <w:r w:rsidRPr="001C12EF">
        <w:rPr>
          <w:b/>
        </w:rPr>
        <w:t>Discrepancy</w:t>
      </w:r>
      <w:r>
        <w:t xml:space="preserve">) in or between any one or more of the Contract Documents, </w:t>
      </w:r>
      <w:bookmarkStart w:id="79" w:name="_Hlk143684787"/>
      <w:r>
        <w:t>then</w:t>
      </w:r>
      <w:r w:rsidR="003E4006" w:rsidRPr="003E4006">
        <w:t xml:space="preserve"> </w:t>
      </w:r>
      <w:r w:rsidR="003E4006">
        <w:t>that party must promptly give written notice of the Discrepancy to the other party</w:t>
      </w:r>
      <w:bookmarkEnd w:id="79"/>
      <w:r w:rsidR="003E4006">
        <w:t>.</w:t>
      </w:r>
      <w:bookmarkEnd w:id="78"/>
    </w:p>
    <w:p w14:paraId="7102B633" w14:textId="501B9866" w:rsidR="000D5A59" w:rsidRDefault="00DA4223">
      <w:pPr>
        <w:pStyle w:val="Heading3"/>
        <w:numPr>
          <w:ilvl w:val="2"/>
          <w:numId w:val="8"/>
        </w:numPr>
        <w:tabs>
          <w:tab w:val="clear" w:pos="1928"/>
          <w:tab w:val="num" w:pos="964"/>
        </w:tabs>
      </w:pPr>
      <w:bookmarkStart w:id="80" w:name="_Hlk143684878"/>
      <w:bookmarkStart w:id="81" w:name="_Ref367734287"/>
      <w:r>
        <w:t xml:space="preserve">As soon as practicable after a notice is given </w:t>
      </w:r>
      <w:r w:rsidR="003E4006">
        <w:t xml:space="preserve">under clause </w:t>
      </w:r>
      <w:r w:rsidR="003E4006">
        <w:fldChar w:fldCharType="begin"/>
      </w:r>
      <w:r w:rsidR="003E4006">
        <w:instrText xml:space="preserve"> REF _Ref138079611 \w \h </w:instrText>
      </w:r>
      <w:r w:rsidR="003E4006">
        <w:fldChar w:fldCharType="separate"/>
      </w:r>
      <w:r w:rsidR="00094B7E">
        <w:t>1.3(a)</w:t>
      </w:r>
      <w:r w:rsidR="003E4006">
        <w:fldChar w:fldCharType="end"/>
      </w:r>
      <w:r>
        <w:t>, the Principal's Representative will direct the Contractor how to resolve the Discrepancy, which will be to apply either</w:t>
      </w:r>
      <w:bookmarkEnd w:id="80"/>
      <w:r w:rsidR="000D5A59">
        <w:t xml:space="preserve">: </w:t>
      </w:r>
    </w:p>
    <w:p w14:paraId="1014BADE" w14:textId="4DCEBAF1" w:rsidR="000D5A59" w:rsidRPr="00BD5057" w:rsidRDefault="003E4006">
      <w:pPr>
        <w:pStyle w:val="Heading4"/>
        <w:numPr>
          <w:ilvl w:val="3"/>
          <w:numId w:val="29"/>
        </w:numPr>
      </w:pPr>
      <w:r>
        <w:t xml:space="preserve">if the Discrepancy is between two or more of </w:t>
      </w:r>
      <w:r w:rsidR="000D5A59">
        <w:t>the Contract Documents</w:t>
      </w:r>
      <w:r>
        <w:t>,</w:t>
      </w:r>
      <w:r w:rsidR="000D5A59">
        <w:t xml:space="preserve"> the order of precedence in which th</w:t>
      </w:r>
      <w:r w:rsidR="00F474F5">
        <w:t>os</w:t>
      </w:r>
      <w:r w:rsidR="000D5A59">
        <w:t xml:space="preserve">e </w:t>
      </w:r>
      <w:r>
        <w:t xml:space="preserve">Contract Documents </w:t>
      </w:r>
      <w:r w:rsidR="000D5A59">
        <w:t xml:space="preserve">appear in </w:t>
      </w:r>
      <w:r w:rsidR="000D5A59">
        <w:rPr>
          <w:szCs w:val="20"/>
        </w:rPr>
        <w:t xml:space="preserve">Item </w:t>
      </w:r>
      <w:r w:rsidR="000D5A59">
        <w:rPr>
          <w:szCs w:val="20"/>
        </w:rPr>
        <w:fldChar w:fldCharType="begin"/>
      </w:r>
      <w:r w:rsidR="000D5A59">
        <w:rPr>
          <w:szCs w:val="20"/>
        </w:rPr>
        <w:instrText xml:space="preserve"> REF _Ref88039616 \r \h </w:instrText>
      </w:r>
      <w:r w:rsidR="000D5A59">
        <w:rPr>
          <w:szCs w:val="20"/>
        </w:rPr>
      </w:r>
      <w:r w:rsidR="000D5A59">
        <w:rPr>
          <w:szCs w:val="20"/>
        </w:rPr>
        <w:fldChar w:fldCharType="separate"/>
      </w:r>
      <w:r w:rsidR="00094B7E">
        <w:rPr>
          <w:szCs w:val="20"/>
        </w:rPr>
        <w:t>6</w:t>
      </w:r>
      <w:r w:rsidR="000D5A59">
        <w:rPr>
          <w:szCs w:val="20"/>
        </w:rPr>
        <w:fldChar w:fldCharType="end"/>
      </w:r>
      <w:r w:rsidR="000D5A59">
        <w:rPr>
          <w:szCs w:val="20"/>
        </w:rPr>
        <w:t xml:space="preserve">; or </w:t>
      </w:r>
    </w:p>
    <w:p w14:paraId="06517F57" w14:textId="17BE9A6D" w:rsidR="000D5A59" w:rsidRDefault="003E4006">
      <w:pPr>
        <w:pStyle w:val="Heading4"/>
        <w:numPr>
          <w:ilvl w:val="3"/>
          <w:numId w:val="29"/>
        </w:numPr>
      </w:pPr>
      <w:r>
        <w:t>if the Discrepancy is in one of the Contract Documents</w:t>
      </w:r>
      <w:r w:rsidR="000D5A59">
        <w:t>, the higher, greater or more onerous standard, quality, quantum, scope</w:t>
      </w:r>
      <w:bookmarkEnd w:id="81"/>
      <w:r w:rsidR="000D5A59">
        <w:t xml:space="preserve"> or requirement</w:t>
      </w:r>
      <w:r>
        <w:t xml:space="preserve"> specified in that Contract Document</w:t>
      </w:r>
      <w:r w:rsidR="000D5A59">
        <w:t>.</w:t>
      </w:r>
    </w:p>
    <w:p w14:paraId="7F8ED1EB" w14:textId="77777777" w:rsidR="000D5A59" w:rsidRPr="004C0939" w:rsidRDefault="000D5A59">
      <w:pPr>
        <w:pStyle w:val="Heading2"/>
        <w:numPr>
          <w:ilvl w:val="1"/>
          <w:numId w:val="8"/>
        </w:numPr>
      </w:pPr>
      <w:bookmarkStart w:id="82" w:name="_Toc105070816"/>
      <w:bookmarkStart w:id="83" w:name="_Toc143716467"/>
      <w:r>
        <w:t>Principal rights</w:t>
      </w:r>
      <w:bookmarkEnd w:id="82"/>
      <w:bookmarkEnd w:id="83"/>
    </w:p>
    <w:p w14:paraId="25180FBF" w14:textId="77777777" w:rsidR="000D5A59" w:rsidRDefault="000D5A59">
      <w:pPr>
        <w:pStyle w:val="Heading3"/>
        <w:numPr>
          <w:ilvl w:val="2"/>
          <w:numId w:val="8"/>
        </w:numPr>
        <w:tabs>
          <w:tab w:val="clear" w:pos="1928"/>
          <w:tab w:val="num" w:pos="964"/>
        </w:tabs>
      </w:pPr>
      <w:bookmarkStart w:id="84" w:name="_Ref73289844"/>
      <w:bookmarkStart w:id="85" w:name="_Ref505685090"/>
      <w:bookmarkStart w:id="86" w:name="_Ref245721514"/>
      <w:r>
        <w:t>U</w:t>
      </w:r>
      <w:r w:rsidRPr="004C0939">
        <w:t xml:space="preserve">nless the </w:t>
      </w:r>
      <w:r>
        <w:t>Principal</w:t>
      </w:r>
      <w:r w:rsidRPr="004C0939">
        <w:t xml:space="preserve"> </w:t>
      </w:r>
      <w:r>
        <w:t xml:space="preserve">or the Principal's Representative </w:t>
      </w:r>
      <w:r w:rsidRPr="004C0939">
        <w:t xml:space="preserve">is expressly required under </w:t>
      </w:r>
      <w:r>
        <w:t xml:space="preserve">the Contract </w:t>
      </w:r>
      <w:r w:rsidRPr="004C0939">
        <w:t>to act reasonably in exercising a right</w:t>
      </w:r>
      <w:r>
        <w:t>,</w:t>
      </w:r>
      <w:r w:rsidRPr="004C0939">
        <w:t xml:space="preserve"> </w:t>
      </w:r>
      <w:r>
        <w:t xml:space="preserve">power or remedy, </w:t>
      </w:r>
      <w:r w:rsidRPr="004C0939">
        <w:t xml:space="preserve">the </w:t>
      </w:r>
      <w:r>
        <w:t>Principal</w:t>
      </w:r>
      <w:r w:rsidRPr="004C0939">
        <w:t xml:space="preserve"> </w:t>
      </w:r>
      <w:r>
        <w:t xml:space="preserve">and the Principal's Representative </w:t>
      </w:r>
      <w:r w:rsidRPr="004C0939">
        <w:t xml:space="preserve">(as applicable) can exercise </w:t>
      </w:r>
      <w:r>
        <w:t xml:space="preserve">any </w:t>
      </w:r>
      <w:r w:rsidRPr="004C0939">
        <w:t>right</w:t>
      </w:r>
      <w:r>
        <w:t>,</w:t>
      </w:r>
      <w:r w:rsidRPr="00C52425">
        <w:t xml:space="preserve"> </w:t>
      </w:r>
      <w:r>
        <w:t>power or remedy</w:t>
      </w:r>
      <w:r w:rsidRPr="004C0939">
        <w:t xml:space="preserve"> in </w:t>
      </w:r>
      <w:r>
        <w:t>its</w:t>
      </w:r>
      <w:r w:rsidRPr="004C0939">
        <w:t xml:space="preserve"> absolute and unfettered discretion</w:t>
      </w:r>
      <w:bookmarkEnd w:id="84"/>
      <w:r>
        <w:t>.</w:t>
      </w:r>
    </w:p>
    <w:p w14:paraId="2720D11B" w14:textId="77777777" w:rsidR="000D5A59" w:rsidRDefault="000D5A59">
      <w:pPr>
        <w:pStyle w:val="Heading3"/>
        <w:keepNext/>
        <w:keepLines/>
        <w:numPr>
          <w:ilvl w:val="2"/>
          <w:numId w:val="8"/>
        </w:numPr>
      </w:pPr>
      <w:bookmarkStart w:id="87" w:name="_Ref497124905"/>
      <w:bookmarkEnd w:id="85"/>
      <w:r>
        <w:t>Unless otherwise expressly stated in th</w:t>
      </w:r>
      <w:r w:rsidR="00DC6DDF">
        <w:t>e</w:t>
      </w:r>
      <w:r>
        <w:t xml:space="preserve"> Contract, nothing in th</w:t>
      </w:r>
      <w:r w:rsidR="00DC6DDF">
        <w:t>e</w:t>
      </w:r>
      <w:r>
        <w:t xml:space="preserve"> Contract gives rise to any duty on the part of the Principal or the Principal’s Representative to consider interests other than its own interests when exercising any of its rights or carrying out any of its obligations under th</w:t>
      </w:r>
      <w:r w:rsidR="00DC6DDF">
        <w:t>e</w:t>
      </w:r>
      <w:r>
        <w:t xml:space="preserve"> Contract.</w:t>
      </w:r>
    </w:p>
    <w:p w14:paraId="3102AD8F" w14:textId="3D68308B" w:rsidR="000D5A59" w:rsidRDefault="000D5A59">
      <w:pPr>
        <w:pStyle w:val="Heading3"/>
        <w:numPr>
          <w:ilvl w:val="2"/>
          <w:numId w:val="8"/>
        </w:numPr>
        <w:tabs>
          <w:tab w:val="clear" w:pos="1928"/>
          <w:tab w:val="num" w:pos="964"/>
        </w:tabs>
      </w:pPr>
      <w:r>
        <w:t>W</w:t>
      </w:r>
      <w:r w:rsidRPr="004C0939">
        <w:t>ithout limiting clause</w:t>
      </w:r>
      <w:r>
        <w:t xml:space="preserve"> </w:t>
      </w:r>
      <w:r>
        <w:fldChar w:fldCharType="begin"/>
      </w:r>
      <w:r>
        <w:instrText xml:space="preserve"> REF _Ref73289844 \w \h  \* MERGEFORMAT </w:instrText>
      </w:r>
      <w:r>
        <w:fldChar w:fldCharType="separate"/>
      </w:r>
      <w:r w:rsidR="00094B7E">
        <w:t>1.4(a)</w:t>
      </w:r>
      <w:r>
        <w:fldChar w:fldCharType="end"/>
      </w:r>
      <w:r w:rsidRPr="004C0939">
        <w:t xml:space="preserve">, the term "may", when used in the context of a right exercisable by the </w:t>
      </w:r>
      <w:r>
        <w:t>Principal</w:t>
      </w:r>
      <w:r w:rsidRPr="004C0939">
        <w:t xml:space="preserve"> or the </w:t>
      </w:r>
      <w:r>
        <w:t>Principal's Representative</w:t>
      </w:r>
      <w:r w:rsidRPr="004C0939">
        <w:t xml:space="preserve"> means that the </w:t>
      </w:r>
      <w:r>
        <w:t>Principal</w:t>
      </w:r>
      <w:r w:rsidRPr="004C0939">
        <w:t xml:space="preserve"> or </w:t>
      </w:r>
      <w:r>
        <w:t xml:space="preserve">the Principal's Representative </w:t>
      </w:r>
      <w:r w:rsidRPr="004C0939">
        <w:t>(as applicable) has no obligation to do so</w:t>
      </w:r>
      <w:r>
        <w:t>.</w:t>
      </w:r>
      <w:bookmarkEnd w:id="86"/>
      <w:bookmarkEnd w:id="87"/>
    </w:p>
    <w:p w14:paraId="4EC91BFE" w14:textId="78ADE45C" w:rsidR="000D5A59" w:rsidRPr="004C0939" w:rsidRDefault="000D5A59">
      <w:pPr>
        <w:pStyle w:val="Heading3"/>
        <w:numPr>
          <w:ilvl w:val="2"/>
          <w:numId w:val="8"/>
        </w:numPr>
        <w:tabs>
          <w:tab w:val="clear" w:pos="1928"/>
          <w:tab w:val="num" w:pos="964"/>
        </w:tabs>
      </w:pPr>
      <w:r w:rsidRPr="004C0939">
        <w:t xml:space="preserve">A statement in </w:t>
      </w:r>
      <w:r>
        <w:t xml:space="preserve">the Contract </w:t>
      </w:r>
      <w:r w:rsidRPr="004C0939">
        <w:t xml:space="preserve">providing that the </w:t>
      </w:r>
      <w:r>
        <w:t>Principal</w:t>
      </w:r>
      <w:r w:rsidRPr="004C0939">
        <w:t xml:space="preserve"> will or must use or exercise "best endeavours"</w:t>
      </w:r>
      <w:r>
        <w:t xml:space="preserve"> or</w:t>
      </w:r>
      <w:r w:rsidRPr="004C0939">
        <w:t xml:space="preserve"> "reasonable endeavours"</w:t>
      </w:r>
      <w:r>
        <w:t xml:space="preserve"> or must </w:t>
      </w:r>
      <w:r w:rsidRPr="004C0939">
        <w:t xml:space="preserve">"act reasonably" or "act in good faith" in relation to an outcome means that the </w:t>
      </w:r>
      <w:r>
        <w:t>Principal</w:t>
      </w:r>
      <w:r w:rsidRPr="004C0939">
        <w:t xml:space="preserve"> or </w:t>
      </w:r>
      <w:r>
        <w:t>Principal</w:t>
      </w:r>
      <w:r w:rsidRPr="004C0939">
        <w:t xml:space="preserve"> </w:t>
      </w:r>
      <w:r>
        <w:t>Associate</w:t>
      </w:r>
      <w:r w:rsidRPr="004C0939">
        <w:t xml:space="preserve"> (as applicable) must take steps to bring about the relevant outcome so far as it is reasonably able to do so, having regard to its resources and other responsibilities</w:t>
      </w:r>
      <w:r>
        <w:t>,</w:t>
      </w:r>
      <w:r w:rsidRPr="004C0939">
        <w:t xml:space="preserve"> but does not mean that the </w:t>
      </w:r>
      <w:r>
        <w:t>Principal</w:t>
      </w:r>
      <w:r w:rsidRPr="004C0939">
        <w:t xml:space="preserve"> or </w:t>
      </w:r>
      <w:r>
        <w:t>Principal</w:t>
      </w:r>
      <w:r w:rsidRPr="004C0939">
        <w:t xml:space="preserve"> </w:t>
      </w:r>
      <w:r>
        <w:t>Associate:</w:t>
      </w:r>
      <w:r w:rsidRPr="004C0939">
        <w:t xml:space="preserve"> </w:t>
      </w:r>
    </w:p>
    <w:p w14:paraId="1443BF56" w14:textId="77777777" w:rsidR="000D5A59" w:rsidRPr="004C0939" w:rsidRDefault="000D5A59">
      <w:pPr>
        <w:pStyle w:val="Heading4"/>
        <w:numPr>
          <w:ilvl w:val="3"/>
          <w:numId w:val="30"/>
        </w:numPr>
      </w:pPr>
      <w:r w:rsidRPr="004C0939">
        <w:t>guarantees the relevant outcome will be brought about; or</w:t>
      </w:r>
    </w:p>
    <w:p w14:paraId="060FF47A" w14:textId="77777777" w:rsidR="000D5A59" w:rsidRPr="004C0939" w:rsidRDefault="000D5A59">
      <w:pPr>
        <w:pStyle w:val="Heading4"/>
        <w:numPr>
          <w:ilvl w:val="3"/>
          <w:numId w:val="30"/>
        </w:numPr>
      </w:pPr>
      <w:r w:rsidRPr="004C0939">
        <w:t>is required to:</w:t>
      </w:r>
    </w:p>
    <w:p w14:paraId="2D22A292" w14:textId="77777777" w:rsidR="000D5A59" w:rsidRPr="004C0939" w:rsidRDefault="000D5A59">
      <w:pPr>
        <w:pStyle w:val="Heading5"/>
        <w:numPr>
          <w:ilvl w:val="4"/>
          <w:numId w:val="8"/>
        </w:numPr>
      </w:pPr>
      <w:r w:rsidRPr="004C0939">
        <w:t xml:space="preserve">exercise a right of any </w:t>
      </w:r>
      <w:r>
        <w:t>Authority</w:t>
      </w:r>
      <w:r w:rsidRPr="004C0939">
        <w:t xml:space="preserve">, or to influence, over-ride, interfere with or direct any other </w:t>
      </w:r>
      <w:r>
        <w:t xml:space="preserve">Authority </w:t>
      </w:r>
      <w:r w:rsidRPr="004C0939">
        <w:t>in the proper exercise and performance of its legal, statutory or executive duties and functions;</w:t>
      </w:r>
    </w:p>
    <w:p w14:paraId="24C38200" w14:textId="77777777" w:rsidR="000D5A59" w:rsidRPr="004C0939" w:rsidRDefault="000D5A59">
      <w:pPr>
        <w:pStyle w:val="Heading5"/>
        <w:numPr>
          <w:ilvl w:val="4"/>
          <w:numId w:val="8"/>
        </w:numPr>
      </w:pPr>
      <w:r w:rsidRPr="004C0939">
        <w:t xml:space="preserve">exercise a power or discretion or otherwise act in a manner that the </w:t>
      </w:r>
      <w:r>
        <w:t>Principal</w:t>
      </w:r>
      <w:r w:rsidRPr="004C0939">
        <w:t xml:space="preserve"> regards as not in the public interest;</w:t>
      </w:r>
    </w:p>
    <w:p w14:paraId="7B5EEDFF" w14:textId="77777777" w:rsidR="000D5A59" w:rsidRPr="004C0939" w:rsidRDefault="000D5A59">
      <w:pPr>
        <w:pStyle w:val="Heading5"/>
        <w:numPr>
          <w:ilvl w:val="4"/>
          <w:numId w:val="8"/>
        </w:numPr>
      </w:pPr>
      <w:r w:rsidRPr="004C0939">
        <w:t>develop or implement new policy or a change in policy; or</w:t>
      </w:r>
    </w:p>
    <w:p w14:paraId="03DD5217" w14:textId="77777777" w:rsidR="000D5A59" w:rsidRPr="004C0939" w:rsidRDefault="000D5A59">
      <w:pPr>
        <w:pStyle w:val="Heading5"/>
        <w:numPr>
          <w:ilvl w:val="4"/>
          <w:numId w:val="8"/>
        </w:numPr>
      </w:pPr>
      <w:r w:rsidRPr="004C0939">
        <w:t xml:space="preserve">procure any new </w:t>
      </w:r>
      <w:r>
        <w:t>L</w:t>
      </w:r>
      <w:r w:rsidRPr="004C0939">
        <w:t xml:space="preserve">egislation or a change in </w:t>
      </w:r>
      <w:r>
        <w:t>L</w:t>
      </w:r>
      <w:r w:rsidRPr="004C0939">
        <w:t>egislation.</w:t>
      </w:r>
    </w:p>
    <w:p w14:paraId="5CA2F8F9" w14:textId="66380812" w:rsidR="000D5A59" w:rsidRPr="004C0939" w:rsidRDefault="000D5A59">
      <w:pPr>
        <w:pStyle w:val="Heading2"/>
        <w:numPr>
          <w:ilvl w:val="1"/>
          <w:numId w:val="8"/>
        </w:numPr>
      </w:pPr>
      <w:bookmarkStart w:id="88" w:name="_Ref462173908"/>
      <w:bookmarkStart w:id="89" w:name="_Toc507721177"/>
      <w:bookmarkStart w:id="90" w:name="_Toc105070817"/>
      <w:bookmarkStart w:id="91" w:name="_Toc143716468"/>
      <w:r w:rsidRPr="004C0939">
        <w:t>Proportionate liability</w:t>
      </w:r>
      <w:bookmarkEnd w:id="88"/>
      <w:bookmarkEnd w:id="89"/>
      <w:bookmarkEnd w:id="90"/>
      <w:bookmarkEnd w:id="91"/>
    </w:p>
    <w:p w14:paraId="73364045" w14:textId="12398D75" w:rsidR="000D5A59" w:rsidRDefault="00367232">
      <w:pPr>
        <w:pStyle w:val="IndentParaLevel1"/>
        <w:numPr>
          <w:ilvl w:val="0"/>
          <w:numId w:val="6"/>
        </w:numPr>
      </w:pPr>
      <w:bookmarkStart w:id="92" w:name="_Ref462155863"/>
      <w:r>
        <w:t>To the extent permitted by Law, t</w:t>
      </w:r>
      <w:r w:rsidR="000D5A59" w:rsidRPr="004C0939">
        <w:t xml:space="preserve">he operation of Part IVAA of the </w:t>
      </w:r>
      <w:r w:rsidR="000D5A59" w:rsidRPr="004C0939">
        <w:rPr>
          <w:i/>
        </w:rPr>
        <w:t xml:space="preserve">Wrongs Act 1958 </w:t>
      </w:r>
      <w:r w:rsidR="000D5A59" w:rsidRPr="004C0939">
        <w:t>(Vic) is excluded in relation to all and any rights of either party under th</w:t>
      </w:r>
      <w:r w:rsidR="000D5A59">
        <w:t>e</w:t>
      </w:r>
      <w:r w:rsidR="000D5A59" w:rsidRPr="004C0939">
        <w:t xml:space="preserve"> </w:t>
      </w:r>
      <w:r w:rsidR="000D5A59">
        <w:t>Contract</w:t>
      </w:r>
      <w:r w:rsidR="000D5A59" w:rsidRPr="004C0939">
        <w:t>, whether such rights are sought to be enforced in contract, tort or otherwise.</w:t>
      </w:r>
      <w:bookmarkEnd w:id="92"/>
    </w:p>
    <w:p w14:paraId="034C92C7" w14:textId="77777777" w:rsidR="000D5A59" w:rsidRDefault="000D5A59">
      <w:pPr>
        <w:pStyle w:val="Heading1"/>
        <w:numPr>
          <w:ilvl w:val="0"/>
          <w:numId w:val="8"/>
        </w:numPr>
      </w:pPr>
      <w:bookmarkStart w:id="93" w:name="_Toc105070818"/>
      <w:bookmarkStart w:id="94" w:name="_Toc143716469"/>
      <w:r w:rsidRPr="00E11627">
        <w:t xml:space="preserve">Contractor's </w:t>
      </w:r>
      <w:r>
        <w:t>p</w:t>
      </w:r>
      <w:r w:rsidRPr="00E11627">
        <w:t>rimary obligations and warranties</w:t>
      </w:r>
      <w:bookmarkEnd w:id="93"/>
      <w:bookmarkEnd w:id="94"/>
    </w:p>
    <w:p w14:paraId="2BA78B93" w14:textId="77777777" w:rsidR="000D5A59" w:rsidRDefault="000D5A59">
      <w:pPr>
        <w:pStyle w:val="Heading2"/>
        <w:numPr>
          <w:ilvl w:val="1"/>
          <w:numId w:val="8"/>
        </w:numPr>
      </w:pPr>
      <w:bookmarkStart w:id="95" w:name="_Ref73812083"/>
      <w:bookmarkStart w:id="96" w:name="_Toc105070819"/>
      <w:bookmarkStart w:id="97" w:name="_Toc143716470"/>
      <w:r>
        <w:t xml:space="preserve">Primary </w:t>
      </w:r>
      <w:r w:rsidRPr="00E11627">
        <w:t>obligations</w:t>
      </w:r>
      <w:bookmarkEnd w:id="95"/>
      <w:bookmarkEnd w:id="96"/>
      <w:bookmarkEnd w:id="97"/>
    </w:p>
    <w:p w14:paraId="55A2517B" w14:textId="77777777" w:rsidR="005C1F77" w:rsidRDefault="000D5A59" w:rsidP="00444E14">
      <w:pPr>
        <w:pStyle w:val="Heading3"/>
        <w:numPr>
          <w:ilvl w:val="0"/>
          <w:numId w:val="0"/>
        </w:numPr>
        <w:ind w:left="1928" w:hanging="964"/>
      </w:pPr>
      <w:bookmarkStart w:id="98" w:name="_Ref71731129"/>
      <w:bookmarkStart w:id="99" w:name="_Toc320086057"/>
      <w:bookmarkStart w:id="100" w:name="_Toc320086754"/>
      <w:bookmarkStart w:id="101" w:name="_Toc320087337"/>
      <w:r>
        <w:t>The Contractor must</w:t>
      </w:r>
      <w:r w:rsidR="005C1F77">
        <w:t>:</w:t>
      </w:r>
      <w:r>
        <w:t xml:space="preserve"> </w:t>
      </w:r>
    </w:p>
    <w:p w14:paraId="4F1CCCAD" w14:textId="77777777" w:rsidR="000D5A59" w:rsidRDefault="000D5A59">
      <w:pPr>
        <w:pStyle w:val="Heading3"/>
        <w:numPr>
          <w:ilvl w:val="2"/>
          <w:numId w:val="8"/>
        </w:numPr>
      </w:pPr>
      <w:r w:rsidRPr="00EC314F">
        <w:t xml:space="preserve">perform the </w:t>
      </w:r>
      <w:r>
        <w:rPr>
          <w:szCs w:val="20"/>
        </w:rPr>
        <w:t xml:space="preserve">Contractor’s Activities </w:t>
      </w:r>
      <w:r w:rsidRPr="00EC314F">
        <w:t>in accordance</w:t>
      </w:r>
      <w:r>
        <w:t xml:space="preserve"> with</w:t>
      </w:r>
      <w:r w:rsidRPr="00580861">
        <w:t xml:space="preserve"> </w:t>
      </w:r>
      <w:r>
        <w:t>the Contract Documents and all:</w:t>
      </w:r>
    </w:p>
    <w:p w14:paraId="1EE4DF64" w14:textId="77777777" w:rsidR="000D5A59" w:rsidRDefault="000D5A59">
      <w:pPr>
        <w:pStyle w:val="Heading4"/>
        <w:numPr>
          <w:ilvl w:val="3"/>
          <w:numId w:val="8"/>
        </w:numPr>
        <w:tabs>
          <w:tab w:val="clear" w:pos="2892"/>
          <w:tab w:val="num" w:pos="2949"/>
        </w:tabs>
        <w:ind w:left="2949"/>
      </w:pPr>
      <w:r>
        <w:t>applicable Law</w:t>
      </w:r>
      <w:r w:rsidR="004F2341">
        <w:t>s</w:t>
      </w:r>
      <w:r>
        <w:t xml:space="preserve">; </w:t>
      </w:r>
    </w:p>
    <w:p w14:paraId="4D5AD14D" w14:textId="77777777" w:rsidR="000D5A59" w:rsidRPr="00DE2F64" w:rsidRDefault="000D5A59">
      <w:pPr>
        <w:pStyle w:val="Heading4"/>
        <w:numPr>
          <w:ilvl w:val="3"/>
          <w:numId w:val="8"/>
        </w:numPr>
        <w:tabs>
          <w:tab w:val="clear" w:pos="2892"/>
          <w:tab w:val="num" w:pos="2949"/>
        </w:tabs>
        <w:ind w:left="2949"/>
        <w:rPr>
          <w:bCs w:val="0"/>
        </w:rPr>
      </w:pPr>
      <w:r>
        <w:t xml:space="preserve">applicable Standards; </w:t>
      </w:r>
    </w:p>
    <w:p w14:paraId="301C45E0" w14:textId="78984CEA" w:rsidR="000D5A59" w:rsidRPr="00BD5057" w:rsidRDefault="00A32388">
      <w:pPr>
        <w:pStyle w:val="Heading4"/>
        <w:numPr>
          <w:ilvl w:val="3"/>
          <w:numId w:val="8"/>
        </w:numPr>
        <w:tabs>
          <w:tab w:val="clear" w:pos="2892"/>
          <w:tab w:val="num" w:pos="2949"/>
        </w:tabs>
        <w:ind w:left="2949"/>
        <w:rPr>
          <w:bCs w:val="0"/>
        </w:rPr>
      </w:pPr>
      <w:r w:rsidRPr="00A32388">
        <w:rPr>
          <w:bCs w:val="0"/>
        </w:rPr>
        <w:t>Project Specific</w:t>
      </w:r>
      <w:r>
        <w:rPr>
          <w:b/>
        </w:rPr>
        <w:t xml:space="preserve"> </w:t>
      </w:r>
      <w:r w:rsidR="00367232">
        <w:rPr>
          <w:bCs w:val="0"/>
        </w:rPr>
        <w:t>Additional Conditions</w:t>
      </w:r>
      <w:r w:rsidR="000D5A59" w:rsidRPr="00BD5057">
        <w:rPr>
          <w:bCs w:val="0"/>
        </w:rPr>
        <w:t xml:space="preserve"> (if any); and</w:t>
      </w:r>
    </w:p>
    <w:p w14:paraId="47B1601E" w14:textId="77777777" w:rsidR="000D5A59" w:rsidRDefault="000D5A59">
      <w:pPr>
        <w:pStyle w:val="Heading4"/>
        <w:numPr>
          <w:ilvl w:val="3"/>
          <w:numId w:val="8"/>
        </w:numPr>
        <w:tabs>
          <w:tab w:val="clear" w:pos="2892"/>
          <w:tab w:val="num" w:pos="2949"/>
        </w:tabs>
        <w:ind w:left="2949"/>
      </w:pPr>
      <w:r>
        <w:t>directions given by the Principal or the Principal's Representative</w:t>
      </w:r>
      <w:r w:rsidR="005C1F77">
        <w:t xml:space="preserve">; and </w:t>
      </w:r>
    </w:p>
    <w:p w14:paraId="7AC12C25" w14:textId="77777777" w:rsidR="000D5A59" w:rsidRDefault="005C1F77">
      <w:pPr>
        <w:pStyle w:val="Heading3"/>
        <w:numPr>
          <w:ilvl w:val="2"/>
          <w:numId w:val="8"/>
        </w:numPr>
      </w:pPr>
      <w:r>
        <w:t>a</w:t>
      </w:r>
      <w:r w:rsidR="000D5A59">
        <w:t>t all times during the performance of the Contractor’s Activities</w:t>
      </w:r>
      <w:r>
        <w:t xml:space="preserve">, </w:t>
      </w:r>
      <w:r w:rsidR="000D5A59">
        <w:t xml:space="preserve">be: </w:t>
      </w:r>
    </w:p>
    <w:p w14:paraId="5FC7920F" w14:textId="77777777" w:rsidR="000D5A59" w:rsidRDefault="000D5A59">
      <w:pPr>
        <w:pStyle w:val="Heading4"/>
        <w:numPr>
          <w:ilvl w:val="3"/>
          <w:numId w:val="8"/>
        </w:numPr>
        <w:tabs>
          <w:tab w:val="clear" w:pos="2892"/>
          <w:tab w:val="num" w:pos="2949"/>
        </w:tabs>
        <w:ind w:left="2949"/>
      </w:pPr>
      <w:r>
        <w:t xml:space="preserve">suitably qualified and experienced; and </w:t>
      </w:r>
    </w:p>
    <w:p w14:paraId="063B24CA" w14:textId="77777777" w:rsidR="000D5A59" w:rsidRDefault="000D5A59">
      <w:pPr>
        <w:pStyle w:val="Heading4"/>
        <w:numPr>
          <w:ilvl w:val="3"/>
          <w:numId w:val="8"/>
        </w:numPr>
        <w:tabs>
          <w:tab w:val="clear" w:pos="2892"/>
          <w:tab w:val="num" w:pos="2949"/>
        </w:tabs>
        <w:ind w:left="2949"/>
      </w:pPr>
      <w:r>
        <w:t xml:space="preserve">to the extent required by Law, licensed and registered to perform the </w:t>
      </w:r>
      <w:r>
        <w:rPr>
          <w:szCs w:val="20"/>
        </w:rPr>
        <w:t>Contractor’s Activities</w:t>
      </w:r>
      <w:r>
        <w:t>.</w:t>
      </w:r>
    </w:p>
    <w:p w14:paraId="25FF1CF8" w14:textId="77777777" w:rsidR="000D5A59" w:rsidRDefault="000D5A59">
      <w:pPr>
        <w:pStyle w:val="Heading2"/>
        <w:numPr>
          <w:ilvl w:val="1"/>
          <w:numId w:val="8"/>
        </w:numPr>
      </w:pPr>
      <w:bookmarkStart w:id="102" w:name="_Ref73812398"/>
      <w:bookmarkStart w:id="103" w:name="_Toc105070820"/>
      <w:bookmarkStart w:id="104" w:name="_Toc143716471"/>
      <w:bookmarkEnd w:id="98"/>
      <w:bookmarkEnd w:id="99"/>
      <w:bookmarkEnd w:id="100"/>
      <w:bookmarkEnd w:id="101"/>
      <w:r w:rsidRPr="00E11627">
        <w:t>Design obligations</w:t>
      </w:r>
      <w:bookmarkEnd w:id="102"/>
      <w:bookmarkEnd w:id="103"/>
      <w:bookmarkEnd w:id="104"/>
      <w:r>
        <w:t xml:space="preserve"> </w:t>
      </w:r>
    </w:p>
    <w:p w14:paraId="470729CA" w14:textId="6819FE67" w:rsidR="000D5A59" w:rsidRPr="005E029F" w:rsidRDefault="000D5A59" w:rsidP="000D5A59">
      <w:pPr>
        <w:pStyle w:val="Heading3"/>
        <w:numPr>
          <w:ilvl w:val="0"/>
          <w:numId w:val="0"/>
        </w:numPr>
        <w:ind w:left="1928" w:hanging="964"/>
      </w:pPr>
      <w:r>
        <w:t xml:space="preserve">If </w:t>
      </w:r>
      <w:r>
        <w:rPr>
          <w:szCs w:val="20"/>
        </w:rPr>
        <w:t xml:space="preserve">Item </w:t>
      </w:r>
      <w:r>
        <w:rPr>
          <w:szCs w:val="20"/>
        </w:rPr>
        <w:fldChar w:fldCharType="begin"/>
      </w:r>
      <w:r>
        <w:rPr>
          <w:szCs w:val="20"/>
        </w:rPr>
        <w:instrText xml:space="preserve"> REF _Ref88042321 \r \h </w:instrText>
      </w:r>
      <w:r>
        <w:rPr>
          <w:szCs w:val="20"/>
        </w:rPr>
      </w:r>
      <w:r>
        <w:rPr>
          <w:szCs w:val="20"/>
        </w:rPr>
        <w:fldChar w:fldCharType="separate"/>
      </w:r>
      <w:r w:rsidR="00094B7E">
        <w:rPr>
          <w:szCs w:val="20"/>
        </w:rPr>
        <w:t>9</w:t>
      </w:r>
      <w:r>
        <w:rPr>
          <w:szCs w:val="20"/>
        </w:rPr>
        <w:fldChar w:fldCharType="end"/>
      </w:r>
      <w:r>
        <w:t xml:space="preserve"> </w:t>
      </w:r>
      <w:r w:rsidR="00E34702" w:rsidRPr="00A32388">
        <w:t>specifies</w:t>
      </w:r>
      <w:r w:rsidR="005C1F77">
        <w:t xml:space="preserve"> </w:t>
      </w:r>
      <w:r>
        <w:t xml:space="preserve">that the Design </w:t>
      </w:r>
      <w:r w:rsidRPr="005E029F">
        <w:t>Schedule:</w:t>
      </w:r>
    </w:p>
    <w:p w14:paraId="78DB0019" w14:textId="77777777" w:rsidR="00E6089B" w:rsidRPr="005E029F" w:rsidRDefault="000D5A59">
      <w:pPr>
        <w:pStyle w:val="Heading3"/>
        <w:numPr>
          <w:ilvl w:val="2"/>
          <w:numId w:val="8"/>
        </w:numPr>
      </w:pPr>
      <w:r w:rsidRPr="005E029F">
        <w:t>applies, then</w:t>
      </w:r>
      <w:r w:rsidR="00E6089B" w:rsidRPr="005E029F">
        <w:t>:</w:t>
      </w:r>
      <w:r w:rsidRPr="005E029F">
        <w:t xml:space="preserve"> </w:t>
      </w:r>
    </w:p>
    <w:p w14:paraId="049FB77F" w14:textId="7B5C90E7" w:rsidR="00E6089B" w:rsidRPr="005E029F" w:rsidRDefault="00E6089B">
      <w:pPr>
        <w:pStyle w:val="Heading4"/>
        <w:numPr>
          <w:ilvl w:val="3"/>
          <w:numId w:val="8"/>
        </w:numPr>
        <w:tabs>
          <w:tab w:val="clear" w:pos="2892"/>
          <w:tab w:val="num" w:pos="2949"/>
        </w:tabs>
        <w:ind w:left="2949"/>
      </w:pPr>
      <w:bookmarkStart w:id="105" w:name="_Ref128408213"/>
      <w:r w:rsidRPr="005E029F">
        <w:t xml:space="preserve">the parties must comply with their respective obligations under the Design Schedule; </w:t>
      </w:r>
      <w:bookmarkEnd w:id="105"/>
    </w:p>
    <w:p w14:paraId="15E25D71" w14:textId="1B3D8DCF" w:rsidR="00C06199" w:rsidRDefault="00E6089B">
      <w:pPr>
        <w:pStyle w:val="Heading4"/>
        <w:numPr>
          <w:ilvl w:val="3"/>
          <w:numId w:val="8"/>
        </w:numPr>
        <w:tabs>
          <w:tab w:val="clear" w:pos="2892"/>
          <w:tab w:val="num" w:pos="2949"/>
        </w:tabs>
        <w:ind w:left="2949"/>
      </w:pPr>
      <w:r w:rsidRPr="005E029F">
        <w:t xml:space="preserve">without limiting clause </w:t>
      </w:r>
      <w:r w:rsidRPr="005E029F">
        <w:fldChar w:fldCharType="begin"/>
      </w:r>
      <w:r w:rsidRPr="005E029F">
        <w:instrText xml:space="preserve"> REF _Ref128408213 \w \h  \* MERGEFORMAT </w:instrText>
      </w:r>
      <w:r w:rsidRPr="005E029F">
        <w:fldChar w:fldCharType="separate"/>
      </w:r>
      <w:r w:rsidR="00094B7E">
        <w:t>2.2(a)(i)</w:t>
      </w:r>
      <w:r w:rsidRPr="005E029F">
        <w:fldChar w:fldCharType="end"/>
      </w:r>
      <w:r w:rsidRPr="005E029F">
        <w:t xml:space="preserve">, the Contractor must comply with </w:t>
      </w:r>
      <w:r w:rsidR="000D5A59" w:rsidRPr="005E029F">
        <w:t xml:space="preserve">the Design </w:t>
      </w:r>
      <w:r w:rsidRPr="005E029F">
        <w:t>Obligations</w:t>
      </w:r>
      <w:r w:rsidR="000D5A59" w:rsidRPr="005E029F">
        <w:t xml:space="preserve">; </w:t>
      </w:r>
      <w:r w:rsidR="00C06199">
        <w:t>and</w:t>
      </w:r>
    </w:p>
    <w:p w14:paraId="7E4F32B6" w14:textId="2C1904D4" w:rsidR="000D5A59" w:rsidRPr="005E029F" w:rsidRDefault="00C06199">
      <w:pPr>
        <w:pStyle w:val="Heading4"/>
        <w:numPr>
          <w:ilvl w:val="3"/>
          <w:numId w:val="8"/>
        </w:numPr>
        <w:tabs>
          <w:tab w:val="clear" w:pos="2892"/>
          <w:tab w:val="num" w:pos="2949"/>
        </w:tabs>
        <w:ind w:left="2949"/>
      </w:pPr>
      <w:r>
        <w:t xml:space="preserve">the Contractor's Activities include the Design Obligations; </w:t>
      </w:r>
      <w:r w:rsidR="000D5A59" w:rsidRPr="005E029F">
        <w:t>or</w:t>
      </w:r>
    </w:p>
    <w:p w14:paraId="3F597D6F" w14:textId="05359B44" w:rsidR="000D5A59" w:rsidRPr="005E029F" w:rsidRDefault="000D5A59">
      <w:pPr>
        <w:pStyle w:val="Heading3"/>
        <w:numPr>
          <w:ilvl w:val="2"/>
          <w:numId w:val="8"/>
        </w:numPr>
      </w:pPr>
      <w:r w:rsidRPr="005E029F">
        <w:t xml:space="preserve">does not apply, then despite any other provision of the Contract, the Contractor will not be entitled to make </w:t>
      </w:r>
      <w:r w:rsidR="00E6089B" w:rsidRPr="005E029F">
        <w:t xml:space="preserve">(and the Principal will </w:t>
      </w:r>
      <w:r w:rsidR="00FA1A89">
        <w:t xml:space="preserve">not </w:t>
      </w:r>
      <w:r w:rsidR="00E6089B" w:rsidRPr="005E029F">
        <w:t xml:space="preserve">be liable upon) </w:t>
      </w:r>
      <w:r w:rsidRPr="005E029F">
        <w:t xml:space="preserve">any Claim against the Principal </w:t>
      </w:r>
      <w:r w:rsidR="00E6089B" w:rsidRPr="005E029F">
        <w:t xml:space="preserve">arising out of or </w:t>
      </w:r>
      <w:r w:rsidRPr="005E029F">
        <w:t>in connection with a Buildability Problem.</w:t>
      </w:r>
    </w:p>
    <w:p w14:paraId="672DD4FA" w14:textId="77777777" w:rsidR="000D5A59" w:rsidRPr="005E029F" w:rsidRDefault="000D5A59">
      <w:pPr>
        <w:pStyle w:val="Heading2"/>
        <w:numPr>
          <w:ilvl w:val="1"/>
          <w:numId w:val="8"/>
        </w:numPr>
      </w:pPr>
      <w:bookmarkStart w:id="106" w:name="_Ref73963566"/>
      <w:bookmarkStart w:id="107" w:name="_Toc105070821"/>
      <w:bookmarkStart w:id="108" w:name="_Toc143716472"/>
      <w:r w:rsidRPr="005E029F">
        <w:t>Contractor warranties</w:t>
      </w:r>
      <w:bookmarkEnd w:id="106"/>
      <w:bookmarkEnd w:id="107"/>
      <w:bookmarkEnd w:id="108"/>
    </w:p>
    <w:p w14:paraId="645069DD" w14:textId="77777777" w:rsidR="000D5A59" w:rsidRPr="002C7F7D" w:rsidRDefault="000D5A59" w:rsidP="000D5A59">
      <w:pPr>
        <w:pStyle w:val="Heading3"/>
        <w:numPr>
          <w:ilvl w:val="0"/>
          <w:numId w:val="0"/>
        </w:numPr>
        <w:ind w:left="964"/>
        <w:rPr>
          <w:szCs w:val="22"/>
        </w:rPr>
      </w:pPr>
      <w:r>
        <w:t>T</w:t>
      </w:r>
      <w:r w:rsidRPr="00111645">
        <w:t xml:space="preserve">he </w:t>
      </w:r>
      <w:r w:rsidRPr="002C7F7D">
        <w:t>Contractor</w:t>
      </w:r>
      <w:r>
        <w:t>:</w:t>
      </w:r>
    </w:p>
    <w:p w14:paraId="7BFA2477" w14:textId="77777777" w:rsidR="000D5A59" w:rsidRDefault="000D5A59">
      <w:pPr>
        <w:pStyle w:val="Heading3"/>
        <w:numPr>
          <w:ilvl w:val="2"/>
          <w:numId w:val="8"/>
        </w:numPr>
        <w:rPr>
          <w:szCs w:val="22"/>
        </w:rPr>
      </w:pPr>
      <w:r w:rsidRPr="00111645">
        <w:t>warrants</w:t>
      </w:r>
      <w:r>
        <w:t xml:space="preserve"> that</w:t>
      </w:r>
      <w:r w:rsidRPr="00FC544C">
        <w:t xml:space="preserve"> </w:t>
      </w:r>
      <w:r w:rsidR="004F2341">
        <w:t>before</w:t>
      </w:r>
      <w:r>
        <w:t xml:space="preserve"> the Contract Date</w:t>
      </w:r>
      <w:r w:rsidR="005F7B52">
        <w:t xml:space="preserve"> it</w:t>
      </w:r>
      <w:r>
        <w:t>:</w:t>
      </w:r>
    </w:p>
    <w:p w14:paraId="4655D99F" w14:textId="77777777" w:rsidR="000D5A59" w:rsidRDefault="000D5A59">
      <w:pPr>
        <w:pStyle w:val="Heading4"/>
        <w:numPr>
          <w:ilvl w:val="3"/>
          <w:numId w:val="8"/>
        </w:numPr>
      </w:pPr>
      <w:r>
        <w:t>did</w:t>
      </w:r>
      <w:r w:rsidRPr="005D2C6B">
        <w:t xml:space="preserve"> everything that would be expected of a </w:t>
      </w:r>
      <w:r>
        <w:t>C</w:t>
      </w:r>
      <w:r w:rsidRPr="005D2C6B">
        <w:t xml:space="preserve">ompetent </w:t>
      </w:r>
      <w:r>
        <w:t>C</w:t>
      </w:r>
      <w:r w:rsidRPr="005D2C6B">
        <w:t xml:space="preserve">ontractor in assessing the risks which it is assuming under the </w:t>
      </w:r>
      <w:r w:rsidRPr="00E2361C">
        <w:t>Contract</w:t>
      </w:r>
      <w:r>
        <w:t xml:space="preserve">; </w:t>
      </w:r>
    </w:p>
    <w:p w14:paraId="668A9448" w14:textId="77777777" w:rsidR="000D5A59" w:rsidRDefault="000D5A59">
      <w:pPr>
        <w:pStyle w:val="Heading4"/>
        <w:numPr>
          <w:ilvl w:val="3"/>
          <w:numId w:val="8"/>
        </w:numPr>
      </w:pPr>
      <w:r>
        <w:t xml:space="preserve">satisfied itself that </w:t>
      </w:r>
      <w:r w:rsidRPr="005D2C6B">
        <w:t xml:space="preserve">the </w:t>
      </w:r>
      <w:r w:rsidRPr="00E2361C">
        <w:t xml:space="preserve">Contract </w:t>
      </w:r>
      <w:r>
        <w:t>Sum</w:t>
      </w:r>
      <w:r w:rsidRPr="005D2C6B">
        <w:t xml:space="preserve"> </w:t>
      </w:r>
      <w:r>
        <w:t xml:space="preserve">and Date for Practical Completion make all due allowance for the allocation of risk under, and </w:t>
      </w:r>
      <w:r w:rsidRPr="0080422B">
        <w:t xml:space="preserve">the performance and completion of the </w:t>
      </w:r>
      <w:r>
        <w:t>Contractor’s Activities</w:t>
      </w:r>
      <w:r w:rsidRPr="0080422B">
        <w:t xml:space="preserve"> </w:t>
      </w:r>
      <w:r>
        <w:t xml:space="preserve">and the Works </w:t>
      </w:r>
      <w:r w:rsidRPr="0080422B">
        <w:t>in accordance with</w:t>
      </w:r>
      <w:r>
        <w:t>,</w:t>
      </w:r>
      <w:r w:rsidRPr="0080422B">
        <w:t xml:space="preserve"> the Contract</w:t>
      </w:r>
      <w:r>
        <w:t>; and</w:t>
      </w:r>
    </w:p>
    <w:p w14:paraId="71052B87" w14:textId="7F692425" w:rsidR="00827C52" w:rsidRDefault="00827C52">
      <w:pPr>
        <w:pStyle w:val="Heading4"/>
        <w:numPr>
          <w:ilvl w:val="3"/>
          <w:numId w:val="8"/>
        </w:numPr>
      </w:pPr>
      <w:r>
        <w:t>accessed, carefully considered and satisfied itself in relation to the Mandatory Government Policy Requirements</w:t>
      </w:r>
      <w:r w:rsidRPr="00B61872">
        <w:t xml:space="preserve"> </w:t>
      </w:r>
      <w:bookmarkStart w:id="109" w:name="_Hlk141782001"/>
      <w:r>
        <w:t>and those of the Project Specific Government Policy Requirements incorporated in the Contract in accordance with clause</w:t>
      </w:r>
      <w:bookmarkEnd w:id="109"/>
      <w:r>
        <w:t xml:space="preserve"> </w:t>
      </w:r>
      <w:r>
        <w:fldChar w:fldCharType="begin"/>
      </w:r>
      <w:r>
        <w:instrText xml:space="preserve"> REF _Ref73812883 \w \h </w:instrText>
      </w:r>
      <w:r>
        <w:fldChar w:fldCharType="separate"/>
      </w:r>
      <w:r w:rsidR="00094B7E">
        <w:t>16.2</w:t>
      </w:r>
      <w:r>
        <w:fldChar w:fldCharType="end"/>
      </w:r>
      <w:r>
        <w:t>; and</w:t>
      </w:r>
    </w:p>
    <w:p w14:paraId="6D678118" w14:textId="575B9F90" w:rsidR="000D5A59" w:rsidRPr="00DE7ECC" w:rsidRDefault="000D5A59">
      <w:pPr>
        <w:pStyle w:val="Heading4"/>
        <w:numPr>
          <w:ilvl w:val="3"/>
          <w:numId w:val="8"/>
        </w:numPr>
      </w:pPr>
      <w:r w:rsidRPr="00DE7ECC">
        <w:t>thoroughly examined and carefully checked the Delivery Requirements and satisfied itself that</w:t>
      </w:r>
      <w:r w:rsidRPr="000E3348">
        <w:t xml:space="preserve"> </w:t>
      </w:r>
      <w:r w:rsidRPr="00C42D8F">
        <w:t>there are no Discrepancies in or between any one or more of the Delivery Requirements or between any o</w:t>
      </w:r>
      <w:r w:rsidRPr="00DE7ECC">
        <w:t xml:space="preserve">f the Delivery Requirements and any other Contract Document; </w:t>
      </w:r>
    </w:p>
    <w:p w14:paraId="36D067FC" w14:textId="2B58971F" w:rsidR="000D5A59" w:rsidRDefault="000D5A59">
      <w:pPr>
        <w:pStyle w:val="Heading3"/>
        <w:numPr>
          <w:ilvl w:val="2"/>
          <w:numId w:val="8"/>
        </w:numPr>
      </w:pPr>
      <w:bookmarkStart w:id="110" w:name="_Ref108357061"/>
      <w:r>
        <w:t xml:space="preserve">warrants that, except for any Provisional Sums, rates and prices </w:t>
      </w:r>
      <w:r w:rsidR="00D4675B">
        <w:t>specified</w:t>
      </w:r>
      <w:r>
        <w:t xml:space="preserve"> in the Contract are exclusive of any amount for Contractor’s Margin; and</w:t>
      </w:r>
      <w:bookmarkEnd w:id="110"/>
    </w:p>
    <w:p w14:paraId="74320888" w14:textId="77777777" w:rsidR="000D5A59" w:rsidRDefault="000D5A59">
      <w:pPr>
        <w:pStyle w:val="Heading3"/>
        <w:numPr>
          <w:ilvl w:val="2"/>
          <w:numId w:val="8"/>
        </w:numPr>
      </w:pPr>
      <w:r w:rsidRPr="00BA1D47">
        <w:t>acknowledges that</w:t>
      </w:r>
      <w:r w:rsidRPr="00701FF2">
        <w:t xml:space="preserve"> in entering into the </w:t>
      </w:r>
      <w:r w:rsidRPr="00BA1D47">
        <w:t>Contract</w:t>
      </w:r>
      <w:r w:rsidRPr="00701FF2">
        <w:t xml:space="preserve"> </w:t>
      </w:r>
      <w:r w:rsidRPr="00BA1D47">
        <w:t>the</w:t>
      </w:r>
      <w:r>
        <w:t xml:space="preserve"> Principal h</w:t>
      </w:r>
      <w:r w:rsidRPr="00701FF2">
        <w:t>as relied on</w:t>
      </w:r>
      <w:r>
        <w:t xml:space="preserve">, and </w:t>
      </w:r>
      <w:r w:rsidRPr="00701FF2">
        <w:t xml:space="preserve">would not have entered into the </w:t>
      </w:r>
      <w:r w:rsidRPr="00BA1D47">
        <w:t>Contract</w:t>
      </w:r>
      <w:r w:rsidRPr="00701FF2">
        <w:t xml:space="preserve"> but for</w:t>
      </w:r>
      <w:r>
        <w:t>,</w:t>
      </w:r>
      <w:r w:rsidRPr="00701FF2">
        <w:t xml:space="preserve"> the warranties, acknowledgements</w:t>
      </w:r>
      <w:r>
        <w:t xml:space="preserve">, </w:t>
      </w:r>
      <w:r w:rsidRPr="00701FF2">
        <w:t xml:space="preserve">representations </w:t>
      </w:r>
      <w:r>
        <w:t xml:space="preserve">and agreements made or given by the </w:t>
      </w:r>
      <w:r w:rsidRPr="00BA1D47">
        <w:t>Contractor</w:t>
      </w:r>
      <w:r w:rsidRPr="00701FF2">
        <w:t xml:space="preserve"> </w:t>
      </w:r>
      <w:r>
        <w:t xml:space="preserve">under the Contract. </w:t>
      </w:r>
    </w:p>
    <w:p w14:paraId="3E7E4F61" w14:textId="77777777" w:rsidR="000D5A59" w:rsidRDefault="000D5A59">
      <w:pPr>
        <w:pStyle w:val="Heading1"/>
        <w:numPr>
          <w:ilvl w:val="0"/>
          <w:numId w:val="8"/>
        </w:numPr>
      </w:pPr>
      <w:bookmarkStart w:id="111" w:name="_Toc105070822"/>
      <w:bookmarkStart w:id="112" w:name="_Toc143716473"/>
      <w:r w:rsidRPr="00E11627">
        <w:t>Participants and roles</w:t>
      </w:r>
      <w:bookmarkEnd w:id="111"/>
      <w:bookmarkEnd w:id="112"/>
    </w:p>
    <w:p w14:paraId="0EB80D64" w14:textId="77777777" w:rsidR="000D5A59" w:rsidRDefault="000D5A59">
      <w:pPr>
        <w:pStyle w:val="Heading2"/>
        <w:numPr>
          <w:ilvl w:val="1"/>
          <w:numId w:val="8"/>
        </w:numPr>
      </w:pPr>
      <w:bookmarkStart w:id="113" w:name="_Ref73618355"/>
      <w:bookmarkStart w:id="114" w:name="_Toc105070823"/>
      <w:bookmarkStart w:id="115" w:name="_Toc143716474"/>
      <w:r>
        <w:t>Principal</w:t>
      </w:r>
      <w:r w:rsidRPr="00E11627">
        <w:t>'s Representative</w:t>
      </w:r>
      <w:bookmarkEnd w:id="113"/>
      <w:bookmarkEnd w:id="114"/>
      <w:bookmarkEnd w:id="115"/>
    </w:p>
    <w:p w14:paraId="45E65DF0" w14:textId="35DEF7B0" w:rsidR="000D5A59" w:rsidRPr="00FB6786" w:rsidRDefault="000D5A59" w:rsidP="00BE3BF2">
      <w:pPr>
        <w:pStyle w:val="Heading3"/>
        <w:numPr>
          <w:ilvl w:val="2"/>
          <w:numId w:val="8"/>
        </w:numPr>
      </w:pPr>
      <w:r w:rsidRPr="00FB6786">
        <w:t xml:space="preserve">The </w:t>
      </w:r>
      <w:r>
        <w:t xml:space="preserve">Principal </w:t>
      </w:r>
      <w:r w:rsidRPr="00FB6786">
        <w:t xml:space="preserve">must ensure that at all times there is a natural person appointed by it as the </w:t>
      </w:r>
      <w:r>
        <w:t>Principal's</w:t>
      </w:r>
      <w:r w:rsidRPr="00FB6786">
        <w:t xml:space="preserve"> Representative </w:t>
      </w:r>
      <w:r>
        <w:t xml:space="preserve">who, as at the Contract Date, </w:t>
      </w:r>
      <w:r w:rsidRPr="00FB6786">
        <w:t xml:space="preserve">is the </w:t>
      </w:r>
      <w:r>
        <w:t xml:space="preserve">person </w:t>
      </w:r>
      <w:r w:rsidR="00445EFC">
        <w:t>specified</w:t>
      </w:r>
      <w:r>
        <w:t xml:space="preserve"> </w:t>
      </w:r>
      <w:r w:rsidRPr="00FB6786">
        <w:t xml:space="preserve">in </w:t>
      </w:r>
      <w:r w:rsidRPr="009116F4">
        <w:rPr>
          <w:szCs w:val="20"/>
        </w:rPr>
        <w:t xml:space="preserve">Item </w:t>
      </w:r>
      <w:r w:rsidRPr="009116F4">
        <w:rPr>
          <w:szCs w:val="20"/>
        </w:rPr>
        <w:fldChar w:fldCharType="begin"/>
      </w:r>
      <w:r w:rsidRPr="009116F4">
        <w:rPr>
          <w:szCs w:val="20"/>
        </w:rPr>
        <w:instrText xml:space="preserve"> REF _Ref88042185 \r \h </w:instrText>
      </w:r>
      <w:r w:rsidRPr="009116F4">
        <w:rPr>
          <w:szCs w:val="20"/>
        </w:rPr>
      </w:r>
      <w:r w:rsidRPr="009116F4">
        <w:rPr>
          <w:szCs w:val="20"/>
        </w:rPr>
        <w:fldChar w:fldCharType="separate"/>
      </w:r>
      <w:r w:rsidR="00094B7E">
        <w:rPr>
          <w:szCs w:val="20"/>
        </w:rPr>
        <w:t>3</w:t>
      </w:r>
      <w:r w:rsidRPr="009116F4">
        <w:rPr>
          <w:szCs w:val="20"/>
        </w:rPr>
        <w:fldChar w:fldCharType="end"/>
      </w:r>
      <w:r w:rsidRPr="00FB6786">
        <w:t>.</w:t>
      </w:r>
      <w:r>
        <w:t xml:space="preserve"> </w:t>
      </w:r>
    </w:p>
    <w:p w14:paraId="31AEAB43" w14:textId="77777777" w:rsidR="000D5A59" w:rsidRDefault="000D5A59">
      <w:pPr>
        <w:pStyle w:val="Heading3"/>
        <w:numPr>
          <w:ilvl w:val="2"/>
          <w:numId w:val="8"/>
        </w:numPr>
      </w:pPr>
      <w:r w:rsidRPr="00FB6786">
        <w:t xml:space="preserve">The </w:t>
      </w:r>
      <w:r>
        <w:t>Principal's</w:t>
      </w:r>
      <w:r w:rsidRPr="00FB6786">
        <w:t xml:space="preserve"> Representative</w:t>
      </w:r>
      <w:r>
        <w:t xml:space="preserve">: </w:t>
      </w:r>
    </w:p>
    <w:p w14:paraId="14ECF279" w14:textId="2087AA24" w:rsidR="000D5A59" w:rsidRDefault="009116F4">
      <w:pPr>
        <w:pStyle w:val="Heading4"/>
        <w:numPr>
          <w:ilvl w:val="3"/>
          <w:numId w:val="8"/>
        </w:numPr>
      </w:pPr>
      <w:r>
        <w:t xml:space="preserve">can </w:t>
      </w:r>
      <w:r w:rsidR="000D5A59">
        <w:t xml:space="preserve">give </w:t>
      </w:r>
      <w:r>
        <w:t xml:space="preserve">all </w:t>
      </w:r>
      <w:r w:rsidR="000D5A59">
        <w:t xml:space="preserve">directions, exercise </w:t>
      </w:r>
      <w:r>
        <w:t xml:space="preserve">all </w:t>
      </w:r>
      <w:r w:rsidR="000D5A59" w:rsidRPr="00FB6786">
        <w:t>rights</w:t>
      </w:r>
      <w:r w:rsidR="000D5A59">
        <w:t xml:space="preserve"> and perform </w:t>
      </w:r>
      <w:r>
        <w:t xml:space="preserve">all </w:t>
      </w:r>
      <w:r w:rsidR="000D5A59">
        <w:t xml:space="preserve">functions </w:t>
      </w:r>
      <w:r w:rsidR="0057332E">
        <w:t xml:space="preserve">of the Principal </w:t>
      </w:r>
      <w:r w:rsidR="000D5A59">
        <w:t>under the Contract as agent for the Principal (and not as an independent certifier or valuer);</w:t>
      </w:r>
    </w:p>
    <w:p w14:paraId="611ECA39" w14:textId="77777777" w:rsidR="000D5A59" w:rsidRDefault="000D5A59">
      <w:pPr>
        <w:pStyle w:val="Heading4"/>
        <w:numPr>
          <w:ilvl w:val="3"/>
          <w:numId w:val="8"/>
        </w:numPr>
      </w:pPr>
      <w:r>
        <w:t>may delegate its functions to another person by notice to the Contractor; and</w:t>
      </w:r>
    </w:p>
    <w:p w14:paraId="7540C45F" w14:textId="77777777" w:rsidR="000D5A59" w:rsidRPr="00FB6786" w:rsidRDefault="000D5A59">
      <w:pPr>
        <w:pStyle w:val="Heading4"/>
        <w:numPr>
          <w:ilvl w:val="3"/>
          <w:numId w:val="8"/>
        </w:numPr>
      </w:pPr>
      <w:r w:rsidRPr="00FB6786">
        <w:t>may give a direction orally but will as soon as practicable confirm that direction in writing.</w:t>
      </w:r>
    </w:p>
    <w:p w14:paraId="50BA5E48" w14:textId="77777777" w:rsidR="000D5A59" w:rsidRDefault="000D5A59">
      <w:pPr>
        <w:pStyle w:val="Heading3"/>
        <w:numPr>
          <w:ilvl w:val="2"/>
          <w:numId w:val="8"/>
        </w:numPr>
      </w:pPr>
      <w:r w:rsidRPr="00FB6786">
        <w:t xml:space="preserve">The </w:t>
      </w:r>
      <w:r>
        <w:t>Principal</w:t>
      </w:r>
      <w:r w:rsidRPr="00FB6786">
        <w:t xml:space="preserve"> may at any time</w:t>
      </w:r>
      <w:r>
        <w:t xml:space="preserve"> and from time to time, by notice to </w:t>
      </w:r>
      <w:r w:rsidRPr="00FB6786">
        <w:t>the Contractor</w:t>
      </w:r>
      <w:r>
        <w:t>:</w:t>
      </w:r>
    </w:p>
    <w:p w14:paraId="18BFCE0B" w14:textId="77777777" w:rsidR="000D5A59" w:rsidRDefault="000D5A59">
      <w:pPr>
        <w:pStyle w:val="Heading4"/>
        <w:numPr>
          <w:ilvl w:val="3"/>
          <w:numId w:val="8"/>
        </w:numPr>
      </w:pPr>
      <w:r w:rsidRPr="00FB6786">
        <w:t>replace</w:t>
      </w:r>
      <w:r>
        <w:t xml:space="preserve"> </w:t>
      </w:r>
      <w:r w:rsidRPr="00FB6786">
        <w:t xml:space="preserve">the </w:t>
      </w:r>
      <w:r>
        <w:t>Principal's</w:t>
      </w:r>
      <w:r w:rsidRPr="00FB6786">
        <w:t xml:space="preserve"> Representative</w:t>
      </w:r>
      <w:r>
        <w:t xml:space="preserve"> with </w:t>
      </w:r>
      <w:bookmarkStart w:id="116" w:name="_Hlk140488995"/>
      <w:r>
        <w:t>another person appointed in that capacity</w:t>
      </w:r>
      <w:bookmarkEnd w:id="116"/>
      <w:r>
        <w:t>;</w:t>
      </w:r>
    </w:p>
    <w:p w14:paraId="11504654" w14:textId="77777777" w:rsidR="000D5A59" w:rsidRDefault="000D5A59">
      <w:pPr>
        <w:pStyle w:val="Heading4"/>
        <w:numPr>
          <w:ilvl w:val="3"/>
          <w:numId w:val="8"/>
        </w:numPr>
      </w:pPr>
      <w:bookmarkStart w:id="117" w:name="_Ref49330472"/>
      <w:r w:rsidRPr="00FB6786">
        <w:t xml:space="preserve">delegate the exercise of any </w:t>
      </w:r>
      <w:r>
        <w:t xml:space="preserve">rights </w:t>
      </w:r>
      <w:r w:rsidRPr="00FB6786">
        <w:t xml:space="preserve">of the </w:t>
      </w:r>
      <w:r>
        <w:t>Principal</w:t>
      </w:r>
      <w:r w:rsidRPr="00FB6786">
        <w:t xml:space="preserve"> </w:t>
      </w:r>
      <w:r>
        <w:t xml:space="preserve">under the Contract </w:t>
      </w:r>
      <w:r w:rsidRPr="00FB6786">
        <w:t xml:space="preserve">to a person other than the </w:t>
      </w:r>
      <w:r>
        <w:t>Principal's</w:t>
      </w:r>
      <w:r w:rsidRPr="00FB6786">
        <w:t xml:space="preserve"> Representative</w:t>
      </w:r>
      <w:r>
        <w:t>; and</w:t>
      </w:r>
    </w:p>
    <w:p w14:paraId="4FA6BF2F" w14:textId="77777777" w:rsidR="000D5A59" w:rsidRDefault="000D5A59">
      <w:pPr>
        <w:pStyle w:val="Heading4"/>
        <w:numPr>
          <w:ilvl w:val="3"/>
          <w:numId w:val="8"/>
        </w:numPr>
      </w:pPr>
      <w:r w:rsidRPr="00FB6786">
        <w:t>var</w:t>
      </w:r>
      <w:r>
        <w:t>y</w:t>
      </w:r>
      <w:r w:rsidRPr="00FB6786">
        <w:t xml:space="preserve"> or terminate any </w:t>
      </w:r>
      <w:r>
        <w:t xml:space="preserve">delegation of rights. </w:t>
      </w:r>
    </w:p>
    <w:p w14:paraId="4B015088" w14:textId="77777777" w:rsidR="000D5A59" w:rsidRDefault="000D5A59">
      <w:pPr>
        <w:pStyle w:val="Heading2"/>
        <w:numPr>
          <w:ilvl w:val="1"/>
          <w:numId w:val="8"/>
        </w:numPr>
      </w:pPr>
      <w:bookmarkStart w:id="118" w:name="_Ref73812003"/>
      <w:bookmarkStart w:id="119" w:name="_Toc105070824"/>
      <w:bookmarkStart w:id="120" w:name="_Toc143716475"/>
      <w:bookmarkEnd w:id="117"/>
      <w:r w:rsidRPr="00E11627">
        <w:t>Contractor's Representative</w:t>
      </w:r>
      <w:bookmarkEnd w:id="118"/>
      <w:bookmarkEnd w:id="119"/>
      <w:bookmarkEnd w:id="120"/>
    </w:p>
    <w:p w14:paraId="0C7B3ED0" w14:textId="77777777" w:rsidR="000D5A59" w:rsidRDefault="000D5A59">
      <w:pPr>
        <w:pStyle w:val="Heading3"/>
        <w:numPr>
          <w:ilvl w:val="2"/>
          <w:numId w:val="8"/>
        </w:numPr>
      </w:pPr>
      <w:r w:rsidRPr="005D2C6B">
        <w:t xml:space="preserve">The </w:t>
      </w:r>
      <w:r w:rsidRPr="00E2361C">
        <w:t>Contractor</w:t>
      </w:r>
      <w:r w:rsidRPr="005D2C6B">
        <w:t xml:space="preserve"> must ensure that</w:t>
      </w:r>
      <w:r>
        <w:t>:</w:t>
      </w:r>
    </w:p>
    <w:p w14:paraId="6F255706" w14:textId="7AF2577B" w:rsidR="000D5A59" w:rsidRDefault="000D5A59">
      <w:pPr>
        <w:pStyle w:val="Heading4"/>
        <w:numPr>
          <w:ilvl w:val="3"/>
          <w:numId w:val="8"/>
        </w:numPr>
      </w:pPr>
      <w:r w:rsidRPr="00FB6786">
        <w:t xml:space="preserve">at all times there is a natural person appointed by it as the </w:t>
      </w:r>
      <w:r w:rsidRPr="00E2361C">
        <w:t>Contractor's Representative</w:t>
      </w:r>
      <w:r w:rsidRPr="005D2C6B">
        <w:t xml:space="preserve"> </w:t>
      </w:r>
      <w:r>
        <w:t xml:space="preserve">who, as at the Contract Date, </w:t>
      </w:r>
      <w:r w:rsidRPr="00FB6786">
        <w:t xml:space="preserve">is the </w:t>
      </w:r>
      <w:r>
        <w:t xml:space="preserve">person </w:t>
      </w:r>
      <w:r w:rsidR="00E23CA3">
        <w:t>specified</w:t>
      </w:r>
      <w:r>
        <w:t xml:space="preserve"> </w:t>
      </w:r>
      <w:r w:rsidRPr="00FB6786">
        <w:t xml:space="preserve">in </w:t>
      </w:r>
      <w:r w:rsidR="00B9551E">
        <w:t xml:space="preserve">Item </w:t>
      </w:r>
      <w:r>
        <w:fldChar w:fldCharType="begin"/>
      </w:r>
      <w:r>
        <w:instrText xml:space="preserve"> REF _Ref88041838 \r \h </w:instrText>
      </w:r>
      <w:r>
        <w:fldChar w:fldCharType="separate"/>
      </w:r>
      <w:r w:rsidR="00094B7E">
        <w:t>4</w:t>
      </w:r>
      <w:r>
        <w:fldChar w:fldCharType="end"/>
      </w:r>
      <w:r>
        <w:t>; and</w:t>
      </w:r>
    </w:p>
    <w:p w14:paraId="06887A7E" w14:textId="77777777" w:rsidR="000D5A59" w:rsidRPr="005D2C6B" w:rsidRDefault="000D5A59">
      <w:pPr>
        <w:pStyle w:val="Heading4"/>
        <w:numPr>
          <w:ilvl w:val="3"/>
          <w:numId w:val="8"/>
        </w:numPr>
      </w:pPr>
      <w:r w:rsidRPr="005D2C6B">
        <w:t xml:space="preserve">the </w:t>
      </w:r>
      <w:r w:rsidRPr="00E2361C">
        <w:t>Contractor's Representative</w:t>
      </w:r>
      <w:r w:rsidRPr="005D2C6B">
        <w:t xml:space="preserve"> is present on </w:t>
      </w:r>
      <w:r w:rsidRPr="00E2361C">
        <w:t>Site</w:t>
      </w:r>
      <w:r w:rsidRPr="005D2C6B">
        <w:t xml:space="preserve"> </w:t>
      </w:r>
      <w:r>
        <w:t xml:space="preserve">at such times as are </w:t>
      </w:r>
      <w:r w:rsidRPr="005D2C6B">
        <w:t xml:space="preserve">necessary to ensure the </w:t>
      </w:r>
      <w:r w:rsidRPr="00E2361C">
        <w:t>Contractor</w:t>
      </w:r>
      <w:r w:rsidRPr="005D2C6B">
        <w:t xml:space="preserve"> is complying with its obligations under the </w:t>
      </w:r>
      <w:r w:rsidRPr="00E2361C">
        <w:t>Contract</w:t>
      </w:r>
      <w:r w:rsidRPr="005D2C6B">
        <w:t>.</w:t>
      </w:r>
    </w:p>
    <w:p w14:paraId="3CCFEA3F" w14:textId="77777777" w:rsidR="000D5A59" w:rsidRDefault="000D5A59">
      <w:pPr>
        <w:pStyle w:val="Heading3"/>
        <w:numPr>
          <w:ilvl w:val="2"/>
          <w:numId w:val="8"/>
        </w:numPr>
      </w:pPr>
      <w:r w:rsidRPr="005D2C6B">
        <w:t xml:space="preserve">A </w:t>
      </w:r>
      <w:r w:rsidRPr="00E2361C">
        <w:t>direction</w:t>
      </w:r>
      <w:r w:rsidRPr="005D2C6B">
        <w:t xml:space="preserve"> is deemed to be given to the </w:t>
      </w:r>
      <w:r w:rsidRPr="00E2361C">
        <w:t>Contractor</w:t>
      </w:r>
      <w:r w:rsidRPr="005D2C6B">
        <w:t xml:space="preserve"> if it is given to the </w:t>
      </w:r>
      <w:r w:rsidRPr="00E2361C">
        <w:t>Contractor's Representative</w:t>
      </w:r>
      <w:r w:rsidRPr="005D2C6B">
        <w:t>.</w:t>
      </w:r>
    </w:p>
    <w:p w14:paraId="249FDA2D" w14:textId="77777777" w:rsidR="00602F45" w:rsidRDefault="000D5A59">
      <w:pPr>
        <w:pStyle w:val="Heading3"/>
        <w:numPr>
          <w:ilvl w:val="2"/>
          <w:numId w:val="8"/>
        </w:numPr>
      </w:pPr>
      <w:r>
        <w:t>The Contractor's Representative</w:t>
      </w:r>
      <w:r w:rsidR="00602F45">
        <w:t>:</w:t>
      </w:r>
      <w:r>
        <w:t xml:space="preserve"> </w:t>
      </w:r>
    </w:p>
    <w:p w14:paraId="08D6CFA9" w14:textId="77777777" w:rsidR="00602F45" w:rsidRDefault="000D5A59" w:rsidP="00602F45">
      <w:pPr>
        <w:pStyle w:val="Heading4"/>
        <w:numPr>
          <w:ilvl w:val="3"/>
          <w:numId w:val="8"/>
        </w:numPr>
      </w:pPr>
      <w:r>
        <w:t>may delegate its functions (and the Contractor may delegate the C</w:t>
      </w:r>
      <w:r w:rsidRPr="005E029F">
        <w:t xml:space="preserve">ontractor's Representative's functions) to another person with the prior </w:t>
      </w:r>
      <w:bookmarkStart w:id="121" w:name="_Hlk140493255"/>
      <w:r w:rsidRPr="005E029F">
        <w:t xml:space="preserve">written </w:t>
      </w:r>
      <w:r w:rsidR="00086F2E" w:rsidRPr="005E029F">
        <w:t>approval</w:t>
      </w:r>
      <w:r w:rsidRPr="005E029F">
        <w:t xml:space="preserve"> of the Principal's Representative</w:t>
      </w:r>
      <w:bookmarkEnd w:id="121"/>
      <w:r w:rsidR="00602F45">
        <w:t>; and</w:t>
      </w:r>
    </w:p>
    <w:p w14:paraId="0F5A4EC1" w14:textId="1603D8C3" w:rsidR="000D5A59" w:rsidRPr="005E029F" w:rsidRDefault="00602F45" w:rsidP="00A32388">
      <w:pPr>
        <w:pStyle w:val="Heading4"/>
        <w:numPr>
          <w:ilvl w:val="3"/>
          <w:numId w:val="8"/>
        </w:numPr>
      </w:pPr>
      <w:r w:rsidRPr="008F2D06">
        <w:t xml:space="preserve">acts as agent of the </w:t>
      </w:r>
      <w:r>
        <w:t xml:space="preserve">Contractor </w:t>
      </w:r>
      <w:r w:rsidRPr="008F2D06">
        <w:t xml:space="preserve">and all acts and omissions of the </w:t>
      </w:r>
      <w:r>
        <w:t>Contractor's</w:t>
      </w:r>
      <w:r w:rsidRPr="008F2D06">
        <w:t xml:space="preserve"> Representative will be deemed to be acts or omissions of the</w:t>
      </w:r>
      <w:r w:rsidRPr="00602F45">
        <w:t xml:space="preserve"> </w:t>
      </w:r>
      <w:r>
        <w:t>Contractor</w:t>
      </w:r>
      <w:r w:rsidR="000D5A59" w:rsidRPr="005E029F">
        <w:t>.</w:t>
      </w:r>
    </w:p>
    <w:p w14:paraId="168BE9C1" w14:textId="77777777" w:rsidR="000D5A59" w:rsidRPr="005E029F" w:rsidRDefault="000D5A59">
      <w:pPr>
        <w:pStyle w:val="Heading2"/>
        <w:numPr>
          <w:ilvl w:val="1"/>
          <w:numId w:val="8"/>
        </w:numPr>
      </w:pPr>
      <w:bookmarkStart w:id="122" w:name="_Ref73695356"/>
      <w:bookmarkStart w:id="123" w:name="_Ref73812023"/>
      <w:bookmarkStart w:id="124" w:name="_Toc105070825"/>
      <w:bookmarkStart w:id="125" w:name="_Toc143716476"/>
      <w:r w:rsidRPr="005E029F">
        <w:t>Key Personnel</w:t>
      </w:r>
      <w:bookmarkEnd w:id="122"/>
      <w:bookmarkEnd w:id="123"/>
      <w:bookmarkEnd w:id="124"/>
      <w:bookmarkEnd w:id="125"/>
    </w:p>
    <w:p w14:paraId="109347F7" w14:textId="77777777" w:rsidR="000D5A59" w:rsidRPr="005E029F" w:rsidRDefault="000D5A59">
      <w:pPr>
        <w:pStyle w:val="IndentParaLevel1"/>
        <w:numPr>
          <w:ilvl w:val="0"/>
          <w:numId w:val="6"/>
        </w:numPr>
      </w:pPr>
      <w:r w:rsidRPr="005E029F">
        <w:t>The Contractor must:</w:t>
      </w:r>
    </w:p>
    <w:p w14:paraId="7D3C80B4" w14:textId="7ABCE33A" w:rsidR="000D5A59" w:rsidRPr="005E029F" w:rsidRDefault="000D5A59">
      <w:pPr>
        <w:pStyle w:val="Heading3"/>
        <w:numPr>
          <w:ilvl w:val="2"/>
          <w:numId w:val="8"/>
        </w:numPr>
      </w:pPr>
      <w:bookmarkStart w:id="126" w:name="_Ref71641743"/>
      <w:r w:rsidRPr="005E029F">
        <w:t xml:space="preserve">employ the Key Personnel in the roles specified in </w:t>
      </w:r>
      <w:r w:rsidRPr="005E029F">
        <w:rPr>
          <w:szCs w:val="20"/>
        </w:rPr>
        <w:t xml:space="preserve">Item </w:t>
      </w:r>
      <w:r w:rsidRPr="005E029F">
        <w:rPr>
          <w:szCs w:val="20"/>
        </w:rPr>
        <w:fldChar w:fldCharType="begin"/>
      </w:r>
      <w:r w:rsidRPr="005E029F">
        <w:rPr>
          <w:szCs w:val="20"/>
        </w:rPr>
        <w:instrText xml:space="preserve"> REF _Ref88042098 \r \h </w:instrText>
      </w:r>
      <w:r w:rsidR="005E029F">
        <w:rPr>
          <w:szCs w:val="20"/>
        </w:rPr>
        <w:instrText xml:space="preserve"> \* MERGEFORMAT </w:instrText>
      </w:r>
      <w:r w:rsidRPr="005E029F">
        <w:rPr>
          <w:szCs w:val="20"/>
        </w:rPr>
      </w:r>
      <w:r w:rsidRPr="005E029F">
        <w:rPr>
          <w:szCs w:val="20"/>
        </w:rPr>
        <w:fldChar w:fldCharType="separate"/>
      </w:r>
      <w:r w:rsidR="00094B7E">
        <w:rPr>
          <w:szCs w:val="20"/>
        </w:rPr>
        <w:t>5</w:t>
      </w:r>
      <w:r w:rsidRPr="005E029F">
        <w:rPr>
          <w:szCs w:val="20"/>
        </w:rPr>
        <w:fldChar w:fldCharType="end"/>
      </w:r>
      <w:r w:rsidRPr="005E029F">
        <w:t>;</w:t>
      </w:r>
      <w:bookmarkEnd w:id="126"/>
    </w:p>
    <w:p w14:paraId="15227F84" w14:textId="5829C25A" w:rsidR="000D5A59" w:rsidRPr="005E029F" w:rsidRDefault="000D5A59">
      <w:pPr>
        <w:pStyle w:val="Heading3"/>
        <w:numPr>
          <w:ilvl w:val="2"/>
          <w:numId w:val="8"/>
        </w:numPr>
      </w:pPr>
      <w:r w:rsidRPr="005E029F">
        <w:t xml:space="preserve">subject to clause </w:t>
      </w:r>
      <w:r w:rsidRPr="005E029F">
        <w:fldChar w:fldCharType="begin"/>
      </w:r>
      <w:r w:rsidRPr="005E029F">
        <w:instrText xml:space="preserve"> REF _Ref114286458 \w \h </w:instrText>
      </w:r>
      <w:r w:rsidR="005E029F">
        <w:instrText xml:space="preserve"> \* MERGEFORMAT </w:instrText>
      </w:r>
      <w:r w:rsidRPr="005E029F">
        <w:fldChar w:fldCharType="separate"/>
      </w:r>
      <w:r w:rsidR="00094B7E">
        <w:t>3.3(c)</w:t>
      </w:r>
      <w:r w:rsidRPr="005E029F">
        <w:fldChar w:fldCharType="end"/>
      </w:r>
      <w:r w:rsidRPr="005E029F">
        <w:t>, not replace Key Personnel without the prior written approval of the Principal's Representative; and</w:t>
      </w:r>
    </w:p>
    <w:p w14:paraId="6782A3D2" w14:textId="77777777" w:rsidR="000D5A59" w:rsidRPr="005E029F" w:rsidRDefault="000D5A59">
      <w:pPr>
        <w:pStyle w:val="Heading3"/>
        <w:numPr>
          <w:ilvl w:val="2"/>
          <w:numId w:val="8"/>
        </w:numPr>
      </w:pPr>
      <w:bookmarkStart w:id="127" w:name="_Ref114286458"/>
      <w:r w:rsidRPr="005E029F">
        <w:t>if any of the Key Personnel die, become seriously ill or resign from the employment of the Contractor, replace them with persons approved by the Principal's Representative who are of at least equivalent experience, ability and expertise.</w:t>
      </w:r>
      <w:bookmarkEnd w:id="127"/>
    </w:p>
    <w:p w14:paraId="19D3AA53" w14:textId="77777777" w:rsidR="000D5A59" w:rsidRPr="005E029F" w:rsidRDefault="000D5A59">
      <w:pPr>
        <w:pStyle w:val="Heading2"/>
        <w:numPr>
          <w:ilvl w:val="1"/>
          <w:numId w:val="8"/>
        </w:numPr>
      </w:pPr>
      <w:bookmarkStart w:id="128" w:name="_Toc105070826"/>
      <w:bookmarkStart w:id="129" w:name="_Toc143716477"/>
      <w:r w:rsidRPr="005E029F">
        <w:t>Removal of persons</w:t>
      </w:r>
      <w:bookmarkEnd w:id="128"/>
      <w:bookmarkEnd w:id="129"/>
    </w:p>
    <w:p w14:paraId="6839EF5E" w14:textId="0F96FDC7" w:rsidR="000D5A59" w:rsidRPr="005E029F" w:rsidRDefault="000D5A59">
      <w:pPr>
        <w:pStyle w:val="IndentParaLevel1"/>
        <w:numPr>
          <w:ilvl w:val="0"/>
          <w:numId w:val="6"/>
        </w:numPr>
      </w:pPr>
      <w:bookmarkStart w:id="130" w:name="_Ref73350540"/>
      <w:r w:rsidRPr="005E029F">
        <w:t xml:space="preserve">The Principal's Representative may at any time direct the Contractor to remove any person from the Site or the Contractor’s Activities who, in the reasonable opinion of the Principal's Representative, is incompetent or negligent or </w:t>
      </w:r>
      <w:r w:rsidR="00602F45">
        <w:t>if the Principal's Representative reasonably considers that the person's</w:t>
      </w:r>
      <w:r w:rsidR="00602F45" w:rsidRPr="005E029F">
        <w:t xml:space="preserve"> </w:t>
      </w:r>
      <w:r w:rsidRPr="005E029F">
        <w:t>behaviour is consistent with misconduct.</w:t>
      </w:r>
      <w:bookmarkEnd w:id="130"/>
      <w:r w:rsidRPr="005E029F">
        <w:t xml:space="preserve"> </w:t>
      </w:r>
    </w:p>
    <w:p w14:paraId="11A0D25A" w14:textId="77777777" w:rsidR="000D5A59" w:rsidRPr="005E029F" w:rsidRDefault="000D5A59">
      <w:pPr>
        <w:pStyle w:val="Heading2"/>
        <w:numPr>
          <w:ilvl w:val="1"/>
          <w:numId w:val="8"/>
        </w:numPr>
      </w:pPr>
      <w:bookmarkStart w:id="131" w:name="_Toc105070827"/>
      <w:bookmarkStart w:id="132" w:name="_Ref135812870"/>
      <w:bookmarkStart w:id="133" w:name="_Toc143716478"/>
      <w:r w:rsidRPr="005E029F">
        <w:t>Subcontractors</w:t>
      </w:r>
      <w:bookmarkEnd w:id="131"/>
      <w:bookmarkEnd w:id="132"/>
      <w:bookmarkEnd w:id="133"/>
    </w:p>
    <w:p w14:paraId="61B27B12" w14:textId="77777777" w:rsidR="000D5A59" w:rsidRPr="005E029F" w:rsidRDefault="000D5A59">
      <w:pPr>
        <w:pStyle w:val="IndentParaLevel1"/>
        <w:numPr>
          <w:ilvl w:val="0"/>
          <w:numId w:val="6"/>
        </w:numPr>
      </w:pPr>
      <w:r w:rsidRPr="005E029F">
        <w:t>The Contractor:</w:t>
      </w:r>
    </w:p>
    <w:p w14:paraId="17283A1B" w14:textId="6B55E8F2" w:rsidR="000D5A59" w:rsidRPr="005E029F" w:rsidRDefault="000D5A59">
      <w:pPr>
        <w:pStyle w:val="Heading3"/>
        <w:numPr>
          <w:ilvl w:val="2"/>
          <w:numId w:val="8"/>
        </w:numPr>
      </w:pPr>
      <w:bookmarkStart w:id="134" w:name="_Ref71642263"/>
      <w:r w:rsidRPr="005E029F">
        <w:t xml:space="preserve">must not, without the prior written approval of the Principal's Representative, subcontract any work specified in </w:t>
      </w:r>
      <w:r w:rsidRPr="005E029F">
        <w:rPr>
          <w:szCs w:val="20"/>
        </w:rPr>
        <w:t xml:space="preserve">Item </w:t>
      </w:r>
      <w:r w:rsidRPr="005E029F">
        <w:rPr>
          <w:szCs w:val="20"/>
        </w:rPr>
        <w:fldChar w:fldCharType="begin"/>
      </w:r>
      <w:r w:rsidRPr="005E029F">
        <w:rPr>
          <w:szCs w:val="20"/>
        </w:rPr>
        <w:instrText xml:space="preserve"> REF _Ref88042422 \r \h </w:instrText>
      </w:r>
      <w:r w:rsidR="005E029F">
        <w:rPr>
          <w:szCs w:val="20"/>
        </w:rPr>
        <w:instrText xml:space="preserve"> \* MERGEFORMAT </w:instrText>
      </w:r>
      <w:r w:rsidRPr="005E029F">
        <w:rPr>
          <w:szCs w:val="20"/>
        </w:rPr>
      </w:r>
      <w:r w:rsidRPr="005E029F">
        <w:rPr>
          <w:szCs w:val="20"/>
        </w:rPr>
        <w:fldChar w:fldCharType="separate"/>
      </w:r>
      <w:r w:rsidR="00094B7E">
        <w:rPr>
          <w:szCs w:val="20"/>
        </w:rPr>
        <w:t>10</w:t>
      </w:r>
      <w:r w:rsidRPr="005E029F">
        <w:rPr>
          <w:szCs w:val="20"/>
        </w:rPr>
        <w:fldChar w:fldCharType="end"/>
      </w:r>
      <w:r w:rsidRPr="005E029F">
        <w:t xml:space="preserve"> (except to the relevant Subcontractor specified in </w:t>
      </w:r>
      <w:r w:rsidRPr="005E029F">
        <w:rPr>
          <w:szCs w:val="20"/>
        </w:rPr>
        <w:t xml:space="preserve">Item </w:t>
      </w:r>
      <w:r w:rsidRPr="005E029F">
        <w:rPr>
          <w:szCs w:val="20"/>
        </w:rPr>
        <w:fldChar w:fldCharType="begin"/>
      </w:r>
      <w:r w:rsidRPr="005E029F">
        <w:rPr>
          <w:szCs w:val="20"/>
        </w:rPr>
        <w:instrText xml:space="preserve"> REF _Ref88042446 \r \h </w:instrText>
      </w:r>
      <w:r w:rsidR="005E029F">
        <w:rPr>
          <w:szCs w:val="20"/>
        </w:rPr>
        <w:instrText xml:space="preserve"> \* MERGEFORMAT </w:instrText>
      </w:r>
      <w:r w:rsidRPr="005E029F">
        <w:rPr>
          <w:szCs w:val="20"/>
        </w:rPr>
      </w:r>
      <w:r w:rsidRPr="005E029F">
        <w:rPr>
          <w:szCs w:val="20"/>
        </w:rPr>
        <w:fldChar w:fldCharType="separate"/>
      </w:r>
      <w:r w:rsidR="00094B7E">
        <w:rPr>
          <w:szCs w:val="20"/>
        </w:rPr>
        <w:t>11</w:t>
      </w:r>
      <w:r w:rsidRPr="005E029F">
        <w:rPr>
          <w:szCs w:val="20"/>
        </w:rPr>
        <w:fldChar w:fldCharType="end"/>
      </w:r>
      <w:r w:rsidR="00086F2E" w:rsidRPr="005E029F">
        <w:rPr>
          <w:szCs w:val="20"/>
        </w:rPr>
        <w:t xml:space="preserve"> (if any)</w:t>
      </w:r>
      <w:r w:rsidRPr="005E029F">
        <w:t>);</w:t>
      </w:r>
      <w:bookmarkEnd w:id="134"/>
      <w:r w:rsidRPr="005E029F">
        <w:t xml:space="preserve"> </w:t>
      </w:r>
    </w:p>
    <w:p w14:paraId="7D49EC1B" w14:textId="77777777" w:rsidR="000D5A59" w:rsidRDefault="000D5A59">
      <w:pPr>
        <w:pStyle w:val="Heading3"/>
        <w:numPr>
          <w:ilvl w:val="2"/>
          <w:numId w:val="8"/>
        </w:numPr>
      </w:pPr>
      <w:bookmarkStart w:id="135" w:name="_Ref13583304"/>
      <w:r w:rsidRPr="00FB6786">
        <w:t xml:space="preserve">is not relieved </w:t>
      </w:r>
      <w:r>
        <w:t>of</w:t>
      </w:r>
      <w:r w:rsidRPr="00FB6786">
        <w:t xml:space="preserve"> any of its obligations or </w:t>
      </w:r>
      <w:r>
        <w:t>l</w:t>
      </w:r>
      <w:r w:rsidRPr="00FB6786">
        <w:t xml:space="preserve">iabilities (whether under the </w:t>
      </w:r>
      <w:r>
        <w:t xml:space="preserve">Contract </w:t>
      </w:r>
      <w:r w:rsidRPr="00FB6786">
        <w:t>or otherwise</w:t>
      </w:r>
      <w:r>
        <w:t xml:space="preserve"> at Law</w:t>
      </w:r>
      <w:r w:rsidRPr="00FB6786">
        <w:t>) as a result of any subcontracting</w:t>
      </w:r>
      <w:r>
        <w:t>;</w:t>
      </w:r>
    </w:p>
    <w:bookmarkEnd w:id="135"/>
    <w:p w14:paraId="17F3C0E5" w14:textId="414BDD46" w:rsidR="000D5A59" w:rsidRPr="005D2C6B" w:rsidRDefault="000D5A59">
      <w:pPr>
        <w:pStyle w:val="Heading3"/>
        <w:numPr>
          <w:ilvl w:val="2"/>
          <w:numId w:val="8"/>
        </w:numPr>
      </w:pPr>
      <w:r w:rsidRPr="005D2C6B">
        <w:t>remain</w:t>
      </w:r>
      <w:r>
        <w:t>s</w:t>
      </w:r>
      <w:r w:rsidRPr="005D2C6B">
        <w:t xml:space="preserve"> responsible</w:t>
      </w:r>
      <w:r>
        <w:t xml:space="preserve"> (and </w:t>
      </w:r>
      <w:r w:rsidRPr="005D2C6B">
        <w:t xml:space="preserve">will be vicariously liable to the </w:t>
      </w:r>
      <w:r>
        <w:t xml:space="preserve">Principal) </w:t>
      </w:r>
      <w:r w:rsidRPr="005D2C6B">
        <w:t>for</w:t>
      </w:r>
      <w:r w:rsidRPr="00294A6A">
        <w:t xml:space="preserve"> the acts</w:t>
      </w:r>
      <w:r>
        <w:t xml:space="preserve">, defaults and omissions </w:t>
      </w:r>
      <w:r w:rsidRPr="00294A6A">
        <w:t xml:space="preserve">of any Subcontractor </w:t>
      </w:r>
      <w:r w:rsidRPr="005D2C6B">
        <w:t>in connect</w:t>
      </w:r>
      <w:r w:rsidR="00457EB1">
        <w:t>ion</w:t>
      </w:r>
      <w:r w:rsidRPr="005D2C6B">
        <w:t xml:space="preserve"> with</w:t>
      </w:r>
      <w:r w:rsidRPr="00294A6A">
        <w:t xml:space="preserve"> </w:t>
      </w:r>
      <w:r>
        <w:t xml:space="preserve">the Contractor’s Activities; </w:t>
      </w:r>
    </w:p>
    <w:p w14:paraId="7D3BD90B" w14:textId="77777777" w:rsidR="000D5A59" w:rsidRDefault="000D5A59">
      <w:pPr>
        <w:pStyle w:val="Heading3"/>
        <w:numPr>
          <w:ilvl w:val="2"/>
          <w:numId w:val="8"/>
        </w:numPr>
      </w:pPr>
      <w:r>
        <w:t>must:</w:t>
      </w:r>
    </w:p>
    <w:p w14:paraId="7C02829D" w14:textId="77777777" w:rsidR="000D5A59" w:rsidRDefault="000D5A59">
      <w:pPr>
        <w:pStyle w:val="Heading4"/>
        <w:numPr>
          <w:ilvl w:val="3"/>
          <w:numId w:val="8"/>
        </w:numPr>
      </w:pPr>
      <w:bookmarkStart w:id="136" w:name="_Hlk129014109"/>
      <w:r>
        <w:t xml:space="preserve">ensure that all Subcontracts </w:t>
      </w:r>
      <w:bookmarkEnd w:id="136"/>
      <w:r>
        <w:t>to which it is a party; and</w:t>
      </w:r>
    </w:p>
    <w:p w14:paraId="0759B88D" w14:textId="77777777" w:rsidR="000D5A59" w:rsidRPr="005E029F" w:rsidRDefault="000D5A59">
      <w:pPr>
        <w:pStyle w:val="Heading4"/>
        <w:numPr>
          <w:ilvl w:val="3"/>
          <w:numId w:val="8"/>
        </w:numPr>
      </w:pPr>
      <w:r>
        <w:t xml:space="preserve">use reasonable </w:t>
      </w:r>
      <w:r w:rsidRPr="005E029F">
        <w:t>endeavours to ensure that all other Subcontracts,</w:t>
      </w:r>
    </w:p>
    <w:p w14:paraId="1809A1E9" w14:textId="77777777" w:rsidR="000D5A59" w:rsidRPr="005E029F" w:rsidRDefault="000D5A59" w:rsidP="000D5A59">
      <w:pPr>
        <w:pStyle w:val="Heading4"/>
        <w:numPr>
          <w:ilvl w:val="0"/>
          <w:numId w:val="0"/>
        </w:numPr>
        <w:ind w:left="2892" w:hanging="964"/>
      </w:pPr>
      <w:r w:rsidRPr="005E029F">
        <w:t>include provisions which:</w:t>
      </w:r>
    </w:p>
    <w:p w14:paraId="2FB3868F" w14:textId="33FD3428" w:rsidR="001548FD" w:rsidRPr="00602F45" w:rsidRDefault="00420141">
      <w:pPr>
        <w:pStyle w:val="Heading4"/>
        <w:numPr>
          <w:ilvl w:val="3"/>
          <w:numId w:val="8"/>
        </w:numPr>
      </w:pPr>
      <w:r w:rsidRPr="00602F45">
        <w:t xml:space="preserve">impose obligations </w:t>
      </w:r>
      <w:r w:rsidR="00F97194" w:rsidRPr="00602F45">
        <w:t xml:space="preserve">that are </w:t>
      </w:r>
      <w:r w:rsidRPr="00602F45">
        <w:t xml:space="preserve">consistent with and </w:t>
      </w:r>
      <w:r w:rsidR="000D5A59" w:rsidRPr="00602F45">
        <w:t>give effect to</w:t>
      </w:r>
      <w:r w:rsidR="001548FD" w:rsidRPr="00602F45">
        <w:t>:</w:t>
      </w:r>
      <w:r w:rsidR="000D5A59" w:rsidRPr="00602F45">
        <w:t xml:space="preserve"> </w:t>
      </w:r>
    </w:p>
    <w:p w14:paraId="55C2C46F" w14:textId="0945E548" w:rsidR="001548FD" w:rsidRPr="00602F45" w:rsidRDefault="000D5A59" w:rsidP="001548FD">
      <w:pPr>
        <w:pStyle w:val="Heading5"/>
        <w:numPr>
          <w:ilvl w:val="4"/>
          <w:numId w:val="8"/>
        </w:numPr>
      </w:pPr>
      <w:r w:rsidRPr="00602F45">
        <w:t xml:space="preserve">clauses </w:t>
      </w:r>
      <w:r w:rsidRPr="00602F45">
        <w:fldChar w:fldCharType="begin"/>
      </w:r>
      <w:r w:rsidRPr="00602F45">
        <w:instrText xml:space="preserve"> REF _Ref101283065 \w \h </w:instrText>
      </w:r>
      <w:r w:rsidR="005E029F" w:rsidRPr="00602F45">
        <w:instrText xml:space="preserve"> \* MERGEFORMAT </w:instrText>
      </w:r>
      <w:r w:rsidRPr="00602F45">
        <w:fldChar w:fldCharType="separate"/>
      </w:r>
      <w:r w:rsidR="00094B7E">
        <w:t>14</w:t>
      </w:r>
      <w:r w:rsidRPr="00602F45">
        <w:fldChar w:fldCharType="end"/>
      </w:r>
      <w:r w:rsidRPr="00602F45">
        <w:t xml:space="preserve"> </w:t>
      </w:r>
      <w:r w:rsidR="001548FD" w:rsidRPr="00602F45">
        <w:t xml:space="preserve">and </w:t>
      </w:r>
      <w:r w:rsidR="006D06BF" w:rsidRPr="00602F45">
        <w:fldChar w:fldCharType="begin"/>
      </w:r>
      <w:r w:rsidR="006D06BF" w:rsidRPr="00602F45">
        <w:instrText xml:space="preserve"> REF _Ref73966867 \w \h </w:instrText>
      </w:r>
      <w:r w:rsidR="005E029F" w:rsidRPr="00602F45">
        <w:instrText xml:space="preserve"> \* MERGEFORMAT </w:instrText>
      </w:r>
      <w:r w:rsidR="006D06BF" w:rsidRPr="00602F45">
        <w:fldChar w:fldCharType="separate"/>
      </w:r>
      <w:r w:rsidR="00094B7E">
        <w:t>15</w:t>
      </w:r>
      <w:r w:rsidR="006D06BF" w:rsidRPr="00602F45">
        <w:fldChar w:fldCharType="end"/>
      </w:r>
      <w:r w:rsidR="001548FD" w:rsidRPr="00602F45">
        <w:t>;</w:t>
      </w:r>
      <w:r w:rsidRPr="00602F45">
        <w:t xml:space="preserve"> </w:t>
      </w:r>
    </w:p>
    <w:p w14:paraId="7CE831E4" w14:textId="778FC54F" w:rsidR="00F97194" w:rsidRPr="00602F45" w:rsidRDefault="006D06BF" w:rsidP="001548FD">
      <w:pPr>
        <w:pStyle w:val="Heading5"/>
        <w:numPr>
          <w:ilvl w:val="4"/>
          <w:numId w:val="8"/>
        </w:numPr>
      </w:pPr>
      <w:bookmarkStart w:id="137" w:name="_Hlk133507704"/>
      <w:r w:rsidRPr="00602F45">
        <w:t xml:space="preserve">the </w:t>
      </w:r>
      <w:r w:rsidR="00F97194" w:rsidRPr="00602F45">
        <w:t xml:space="preserve">Mandatory </w:t>
      </w:r>
      <w:r w:rsidR="00420141" w:rsidRPr="00602F45">
        <w:t>Government Policy Requirements</w:t>
      </w:r>
      <w:bookmarkEnd w:id="137"/>
      <w:r w:rsidR="000D5A59" w:rsidRPr="00602F45">
        <w:t>;</w:t>
      </w:r>
      <w:r w:rsidR="00F97194" w:rsidRPr="00602F45">
        <w:t xml:space="preserve"> and</w:t>
      </w:r>
    </w:p>
    <w:p w14:paraId="44953352" w14:textId="01742D29" w:rsidR="000D5A59" w:rsidRPr="00602F45" w:rsidRDefault="00F97194" w:rsidP="00A32388">
      <w:pPr>
        <w:pStyle w:val="Heading5"/>
        <w:numPr>
          <w:ilvl w:val="4"/>
          <w:numId w:val="8"/>
        </w:numPr>
      </w:pPr>
      <w:r w:rsidRPr="00602F45">
        <w:t>the Project Specific Government Policy Requirements</w:t>
      </w:r>
      <w:r w:rsidR="00C35DC0" w:rsidRPr="00A32388">
        <w:t xml:space="preserve"> </w:t>
      </w:r>
      <w:r w:rsidRPr="00602F45">
        <w:t>that are incorporated in and form part of the Contract;</w:t>
      </w:r>
    </w:p>
    <w:p w14:paraId="2ADEBC2A" w14:textId="77777777" w:rsidR="000D5A59" w:rsidRPr="00602F45" w:rsidRDefault="000D5A59">
      <w:pPr>
        <w:pStyle w:val="Heading4"/>
        <w:numPr>
          <w:ilvl w:val="3"/>
          <w:numId w:val="8"/>
        </w:numPr>
      </w:pPr>
      <w:r w:rsidRPr="00602F45">
        <w:t>may be reasonably necessary to enable the Contractor to fulfil its obligations to the Principal</w:t>
      </w:r>
      <w:r w:rsidR="009D03AA" w:rsidRPr="00602F45">
        <w:t xml:space="preserve"> and are otherwise </w:t>
      </w:r>
      <w:r w:rsidR="009D03AA" w:rsidRPr="00A32388">
        <w:t xml:space="preserve">compatible </w:t>
      </w:r>
      <w:r w:rsidR="009D03AA" w:rsidRPr="00602F45">
        <w:t xml:space="preserve">and consistent </w:t>
      </w:r>
      <w:r w:rsidR="009D03AA" w:rsidRPr="00A32388">
        <w:t xml:space="preserve">with the </w:t>
      </w:r>
      <w:r w:rsidR="009D03AA" w:rsidRPr="00602F45">
        <w:t>C</w:t>
      </w:r>
      <w:r w:rsidR="009D03AA" w:rsidRPr="00A32388">
        <w:t>ontract</w:t>
      </w:r>
      <w:r w:rsidRPr="00602F45">
        <w:t>;</w:t>
      </w:r>
    </w:p>
    <w:p w14:paraId="3DE555E6" w14:textId="77777777" w:rsidR="009D03AA" w:rsidRPr="00602F45" w:rsidRDefault="009D03AA">
      <w:pPr>
        <w:pStyle w:val="Heading4"/>
        <w:numPr>
          <w:ilvl w:val="3"/>
          <w:numId w:val="8"/>
        </w:numPr>
      </w:pPr>
      <w:r w:rsidRPr="00602F45">
        <w:t>are consistent with the Security of Payment Act;</w:t>
      </w:r>
    </w:p>
    <w:p w14:paraId="221D2CB4" w14:textId="77777777" w:rsidR="000D5A59" w:rsidRPr="005E029F" w:rsidRDefault="000D5A59">
      <w:pPr>
        <w:pStyle w:val="Heading4"/>
        <w:numPr>
          <w:ilvl w:val="3"/>
          <w:numId w:val="8"/>
        </w:numPr>
      </w:pPr>
      <w:r w:rsidRPr="005E029F">
        <w:t xml:space="preserve">require Subcontractors to procure and maintain insurances in accordance with the Insurance Schedule; </w:t>
      </w:r>
    </w:p>
    <w:p w14:paraId="5448A831" w14:textId="2A58C39B" w:rsidR="00086F2E" w:rsidRPr="005E029F" w:rsidRDefault="000D5A59">
      <w:pPr>
        <w:pStyle w:val="Heading4"/>
        <w:numPr>
          <w:ilvl w:val="3"/>
          <w:numId w:val="8"/>
        </w:numPr>
      </w:pPr>
      <w:r w:rsidRPr="005E029F">
        <w:t xml:space="preserve">bind the Subcontractor to participate in any novation required by the Principal under clause </w:t>
      </w:r>
      <w:r w:rsidRPr="005E029F">
        <w:fldChar w:fldCharType="begin"/>
      </w:r>
      <w:r w:rsidRPr="005E029F">
        <w:instrText xml:space="preserve"> REF _Ref73490348 \w \h </w:instrText>
      </w:r>
      <w:r w:rsidR="005E029F">
        <w:instrText xml:space="preserve"> \* MERGEFORMAT </w:instrText>
      </w:r>
      <w:r w:rsidRPr="005E029F">
        <w:fldChar w:fldCharType="separate"/>
      </w:r>
      <w:r w:rsidR="00094B7E">
        <w:t>12</w:t>
      </w:r>
      <w:r w:rsidRPr="005E029F">
        <w:fldChar w:fldCharType="end"/>
      </w:r>
      <w:r w:rsidR="00086F2E" w:rsidRPr="005E029F">
        <w:t>;</w:t>
      </w:r>
    </w:p>
    <w:p w14:paraId="02693F7D" w14:textId="619153D2" w:rsidR="00086F2E" w:rsidRPr="005E029F" w:rsidRDefault="00086F2E">
      <w:pPr>
        <w:pStyle w:val="Heading4"/>
        <w:numPr>
          <w:ilvl w:val="3"/>
          <w:numId w:val="8"/>
        </w:numPr>
        <w:rPr>
          <w:lang w:eastAsia="en-US"/>
        </w:rPr>
      </w:pPr>
      <w:r w:rsidRPr="005E029F">
        <w:t xml:space="preserve">require the Subcontractor to warrant that labour engaged by it in connection with the performance of the Contractor's Activities will be engaged in such a manner which </w:t>
      </w:r>
      <w:r w:rsidRPr="00602F45">
        <w:t xml:space="preserve">allows the </w:t>
      </w:r>
      <w:r w:rsidR="004E5EAD" w:rsidRPr="00602F45">
        <w:t>Contractor</w:t>
      </w:r>
      <w:r w:rsidRPr="00602F45">
        <w:t xml:space="preserve"> to</w:t>
      </w:r>
      <w:r w:rsidRPr="005E029F">
        <w:t xml:space="preserve"> comply with its obligations under the Contract; and</w:t>
      </w:r>
    </w:p>
    <w:p w14:paraId="1AB5502A" w14:textId="77777777" w:rsidR="00086F2E" w:rsidRPr="005E029F" w:rsidRDefault="00086F2E">
      <w:pPr>
        <w:pStyle w:val="Heading4"/>
        <w:numPr>
          <w:ilvl w:val="3"/>
          <w:numId w:val="8"/>
        </w:numPr>
      </w:pPr>
      <w:r w:rsidRPr="005E029F">
        <w:t xml:space="preserve">require the Subcontractor to comply with </w:t>
      </w:r>
      <w:r w:rsidR="00DD00B7">
        <w:t>I</w:t>
      </w:r>
      <w:r w:rsidRPr="005E029F">
        <w:t xml:space="preserve">ndustrial </w:t>
      </w:r>
      <w:r w:rsidR="00DD00B7">
        <w:t>R</w:t>
      </w:r>
      <w:r w:rsidRPr="005E029F">
        <w:t xml:space="preserve">elations </w:t>
      </w:r>
      <w:r w:rsidR="00A53342">
        <w:t>L</w:t>
      </w:r>
      <w:r w:rsidRPr="005E029F">
        <w:t>aws; and</w:t>
      </w:r>
    </w:p>
    <w:p w14:paraId="38D1261D" w14:textId="77777777" w:rsidR="00086F2E" w:rsidRPr="005E029F" w:rsidRDefault="00A53342">
      <w:pPr>
        <w:pStyle w:val="Heading3"/>
        <w:numPr>
          <w:ilvl w:val="2"/>
          <w:numId w:val="8"/>
        </w:numPr>
      </w:pPr>
      <w:r>
        <w:t>must ensure that all Subcontracts</w:t>
      </w:r>
      <w:r w:rsidRPr="00A53342">
        <w:t xml:space="preserve"> compl</w:t>
      </w:r>
      <w:r>
        <w:t>y</w:t>
      </w:r>
      <w:r w:rsidRPr="00A53342">
        <w:t xml:space="preserve"> with the unfair contract terms law as set out under the Australian Consumer</w:t>
      </w:r>
      <w:r>
        <w:t xml:space="preserve"> Law</w:t>
      </w:r>
      <w:r w:rsidR="00086F2E" w:rsidRPr="005E029F">
        <w:t>.</w:t>
      </w:r>
    </w:p>
    <w:p w14:paraId="08868244" w14:textId="77777777" w:rsidR="00602F45" w:rsidRPr="00602F45" w:rsidRDefault="00602F45" w:rsidP="00602F45">
      <w:pPr>
        <w:pStyle w:val="Heading2"/>
      </w:pPr>
      <w:bookmarkStart w:id="138" w:name="_Ref135813090"/>
      <w:bookmarkStart w:id="139" w:name="_Toc143716479"/>
      <w:bookmarkStart w:id="140" w:name="_Ref73355725"/>
      <w:bookmarkStart w:id="141" w:name="_Toc105070828"/>
      <w:r w:rsidRPr="00602F45">
        <w:t>Subcontractor warranties</w:t>
      </w:r>
      <w:bookmarkEnd w:id="138"/>
      <w:bookmarkEnd w:id="139"/>
    </w:p>
    <w:p w14:paraId="19EBB578" w14:textId="52B771A2" w:rsidR="00602F45" w:rsidRDefault="00602F45" w:rsidP="00602F45">
      <w:pPr>
        <w:pStyle w:val="Heading3"/>
      </w:pPr>
      <w:bookmarkStart w:id="142" w:name="_Ref127191486"/>
      <w:r>
        <w:t>A</w:t>
      </w:r>
      <w:r w:rsidRPr="00C07B63">
        <w:t xml:space="preserve">s a condition precedent to </w:t>
      </w:r>
      <w:r w:rsidR="00457EB1">
        <w:t>Practical Completion</w:t>
      </w:r>
      <w:r>
        <w:t>,</w:t>
      </w:r>
      <w:r w:rsidRPr="00036F50">
        <w:t xml:space="preserve"> </w:t>
      </w:r>
      <w:r>
        <w:t>t</w:t>
      </w:r>
      <w:r w:rsidRPr="00C07B63">
        <w:t xml:space="preserve">he </w:t>
      </w:r>
      <w:r w:rsidR="00457EB1">
        <w:t xml:space="preserve">Contractor </w:t>
      </w:r>
      <w:r w:rsidRPr="00C07B63">
        <w:t>must</w:t>
      </w:r>
      <w:r w:rsidRPr="004563F6">
        <w:t xml:space="preserve"> </w:t>
      </w:r>
      <w:r w:rsidRPr="00C07B63">
        <w:t>procure</w:t>
      </w:r>
      <w:r w:rsidRPr="004563F6">
        <w:t xml:space="preserve"> </w:t>
      </w:r>
      <w:r w:rsidRPr="00C07B63">
        <w:t xml:space="preserve">and provide the </w:t>
      </w:r>
      <w:r>
        <w:t>Principal</w:t>
      </w:r>
      <w:r w:rsidRPr="00C07B63">
        <w:t xml:space="preserve"> with</w:t>
      </w:r>
      <w:r>
        <w:t>:</w:t>
      </w:r>
      <w:bookmarkEnd w:id="142"/>
      <w:r>
        <w:t xml:space="preserve"> </w:t>
      </w:r>
    </w:p>
    <w:p w14:paraId="7113A93C" w14:textId="13EB23B7" w:rsidR="00602F45" w:rsidRPr="00751AA6" w:rsidRDefault="00602F45" w:rsidP="007F797E">
      <w:pPr>
        <w:pStyle w:val="Heading4"/>
        <w:numPr>
          <w:ilvl w:val="3"/>
          <w:numId w:val="8"/>
        </w:numPr>
      </w:pPr>
      <w:bookmarkStart w:id="143" w:name="_Ref127191505"/>
      <w:r>
        <w:t xml:space="preserve">each of the </w:t>
      </w:r>
      <w:r w:rsidRPr="00C07B63">
        <w:t>warranties</w:t>
      </w:r>
      <w:r>
        <w:t xml:space="preserve"> identified or </w:t>
      </w:r>
      <w:r w:rsidRPr="00C07B63">
        <w:t xml:space="preserve">described in </w:t>
      </w:r>
      <w:r>
        <w:t xml:space="preserve">Item </w:t>
      </w:r>
      <w:r w:rsidR="00457EB1">
        <w:fldChar w:fldCharType="begin"/>
      </w:r>
      <w:r w:rsidR="00457EB1">
        <w:instrText xml:space="preserve"> REF _Ref135813127 \w \h </w:instrText>
      </w:r>
      <w:r w:rsidR="00457EB1">
        <w:fldChar w:fldCharType="separate"/>
      </w:r>
      <w:r w:rsidR="00094B7E">
        <w:t>12</w:t>
      </w:r>
      <w:r w:rsidR="00457EB1">
        <w:fldChar w:fldCharType="end"/>
      </w:r>
      <w:r>
        <w:rPr>
          <w:szCs w:val="22"/>
        </w:rPr>
        <w:t>; and</w:t>
      </w:r>
      <w:bookmarkEnd w:id="143"/>
    </w:p>
    <w:p w14:paraId="1A504CD3" w14:textId="77777777" w:rsidR="00602F45" w:rsidRPr="00C07B63" w:rsidRDefault="00602F45" w:rsidP="007F797E">
      <w:pPr>
        <w:pStyle w:val="Heading4"/>
        <w:numPr>
          <w:ilvl w:val="3"/>
          <w:numId w:val="8"/>
        </w:numPr>
      </w:pPr>
      <w:r>
        <w:t xml:space="preserve">any other </w:t>
      </w:r>
      <w:r w:rsidRPr="00C07B63">
        <w:t>warranties</w:t>
      </w:r>
      <w:r>
        <w:t xml:space="preserve"> given by a</w:t>
      </w:r>
      <w:r w:rsidRPr="00C07B63">
        <w:t xml:space="preserve"> Subcontractor</w:t>
      </w:r>
      <w:r>
        <w:t xml:space="preserve"> under its Subcontract.</w:t>
      </w:r>
    </w:p>
    <w:p w14:paraId="159FEF08" w14:textId="77777777" w:rsidR="00602F45" w:rsidRPr="00C07B63" w:rsidRDefault="00602F45" w:rsidP="00602F45">
      <w:pPr>
        <w:pStyle w:val="Heading3"/>
      </w:pPr>
      <w:r w:rsidRPr="00C07B63">
        <w:t>The warranties</w:t>
      </w:r>
      <w:r>
        <w:t xml:space="preserve"> referred to in</w:t>
      </w:r>
      <w:r w:rsidRPr="00C07B63">
        <w:t>:</w:t>
      </w:r>
    </w:p>
    <w:p w14:paraId="33A1B81C" w14:textId="4A40FF3B" w:rsidR="00602F45" w:rsidRPr="00C07B63" w:rsidRDefault="00602F45" w:rsidP="007F797E">
      <w:pPr>
        <w:pStyle w:val="Heading4"/>
        <w:numPr>
          <w:ilvl w:val="3"/>
          <w:numId w:val="8"/>
        </w:numPr>
      </w:pPr>
      <w:r>
        <w:t xml:space="preserve">clause </w:t>
      </w:r>
      <w:r>
        <w:fldChar w:fldCharType="begin"/>
      </w:r>
      <w:r>
        <w:instrText xml:space="preserve"> REF _Ref127191505 \w \h </w:instrText>
      </w:r>
      <w:r>
        <w:fldChar w:fldCharType="separate"/>
      </w:r>
      <w:r w:rsidR="00094B7E">
        <w:t>3.6(a)(i)</w:t>
      </w:r>
      <w:r>
        <w:fldChar w:fldCharType="end"/>
      </w:r>
      <w:r>
        <w:t xml:space="preserve"> </w:t>
      </w:r>
      <w:r w:rsidRPr="00C07B63">
        <w:t>must be in</w:t>
      </w:r>
      <w:r w:rsidRPr="00201D56">
        <w:rPr>
          <w:szCs w:val="22"/>
        </w:rPr>
        <w:t xml:space="preserve"> </w:t>
      </w:r>
      <w:r w:rsidRPr="00295CE5">
        <w:rPr>
          <w:szCs w:val="22"/>
        </w:rPr>
        <w:t>the form and on</w:t>
      </w:r>
      <w:r w:rsidRPr="00C07B63">
        <w:t xml:space="preserve"> the terms </w:t>
      </w:r>
      <w:r>
        <w:t xml:space="preserve">of the </w:t>
      </w:r>
      <w:r w:rsidR="004C7E6C">
        <w:t>a</w:t>
      </w:r>
      <w:r>
        <w:t>pproved</w:t>
      </w:r>
      <w:r w:rsidR="00457EB1">
        <w:t xml:space="preserve"> Collateral </w:t>
      </w:r>
      <w:r>
        <w:t>Warranty</w:t>
      </w:r>
      <w:r w:rsidRPr="00C07B63">
        <w:t>; and</w:t>
      </w:r>
    </w:p>
    <w:p w14:paraId="5E20D878" w14:textId="35D4643B" w:rsidR="00602F45" w:rsidRPr="00C07B63" w:rsidRDefault="00602F45" w:rsidP="007F797E">
      <w:pPr>
        <w:pStyle w:val="Heading4"/>
        <w:numPr>
          <w:ilvl w:val="3"/>
          <w:numId w:val="8"/>
        </w:numPr>
      </w:pPr>
      <w:r>
        <w:t xml:space="preserve">clause </w:t>
      </w:r>
      <w:r>
        <w:fldChar w:fldCharType="begin"/>
      </w:r>
      <w:r>
        <w:instrText xml:space="preserve"> REF _Ref127191486 \w \h </w:instrText>
      </w:r>
      <w:r>
        <w:fldChar w:fldCharType="separate"/>
      </w:r>
      <w:r w:rsidR="00094B7E">
        <w:t>3.6(a)</w:t>
      </w:r>
      <w:r>
        <w:fldChar w:fldCharType="end"/>
      </w:r>
      <w:r>
        <w:t xml:space="preserve"> </w:t>
      </w:r>
      <w:r w:rsidRPr="00C07B63">
        <w:t xml:space="preserve">will not derogate from any rights </w:t>
      </w:r>
      <w:r w:rsidR="009116F4">
        <w:t>that</w:t>
      </w:r>
      <w:r w:rsidRPr="00C07B63">
        <w:t xml:space="preserve"> the </w:t>
      </w:r>
      <w:r>
        <w:t>Principal</w:t>
      </w:r>
      <w:r w:rsidRPr="00C07B63">
        <w:t xml:space="preserve"> may have against the </w:t>
      </w:r>
      <w:r w:rsidR="00457EB1">
        <w:t xml:space="preserve">Contractor </w:t>
      </w:r>
      <w:r w:rsidRPr="00C07B63">
        <w:t>in respect of the subject matter of the warranties.</w:t>
      </w:r>
    </w:p>
    <w:p w14:paraId="4AB0029F" w14:textId="694BFF8C" w:rsidR="000D5A59" w:rsidRPr="005E029F" w:rsidRDefault="000D5A59">
      <w:pPr>
        <w:pStyle w:val="Heading2"/>
        <w:numPr>
          <w:ilvl w:val="1"/>
          <w:numId w:val="8"/>
        </w:numPr>
      </w:pPr>
      <w:bookmarkStart w:id="144" w:name="_Ref135813300"/>
      <w:bookmarkStart w:id="145" w:name="_Toc143716480"/>
      <w:r w:rsidRPr="005E029F">
        <w:t>Meetings</w:t>
      </w:r>
      <w:bookmarkEnd w:id="140"/>
      <w:bookmarkEnd w:id="141"/>
      <w:bookmarkEnd w:id="144"/>
      <w:bookmarkEnd w:id="145"/>
    </w:p>
    <w:p w14:paraId="5D6170AA" w14:textId="55BB9849" w:rsidR="000D5A59" w:rsidRPr="005E029F" w:rsidRDefault="000D5A59">
      <w:pPr>
        <w:pStyle w:val="Heading3"/>
        <w:numPr>
          <w:ilvl w:val="2"/>
          <w:numId w:val="8"/>
        </w:numPr>
      </w:pPr>
      <w:bookmarkStart w:id="146" w:name="_Ref127910848"/>
      <w:r w:rsidRPr="005E029F">
        <w:t>The Contractor must attend meetings in accordance with</w:t>
      </w:r>
      <w:r w:rsidR="00005094" w:rsidRPr="005E029F">
        <w:t xml:space="preserve"> Item </w:t>
      </w:r>
      <w:r w:rsidR="00005094" w:rsidRPr="005E029F">
        <w:fldChar w:fldCharType="begin"/>
      </w:r>
      <w:r w:rsidR="00005094" w:rsidRPr="005E029F">
        <w:instrText xml:space="preserve"> REF _Ref127911222 \w \h </w:instrText>
      </w:r>
      <w:r w:rsidR="005E029F">
        <w:instrText xml:space="preserve"> \* MERGEFORMAT </w:instrText>
      </w:r>
      <w:r w:rsidR="00005094" w:rsidRPr="005E029F">
        <w:fldChar w:fldCharType="separate"/>
      </w:r>
      <w:r w:rsidR="00094B7E">
        <w:t>13</w:t>
      </w:r>
      <w:r w:rsidR="00005094" w:rsidRPr="005E029F">
        <w:fldChar w:fldCharType="end"/>
      </w:r>
      <w:r w:rsidRPr="005E029F">
        <w:t>, and at such other times as the Principal's Representative may reasonably direct, to discuss issues arising out of or in relation to the Contractor’s Activities or the Works.</w:t>
      </w:r>
      <w:bookmarkEnd w:id="146"/>
    </w:p>
    <w:p w14:paraId="7E2C20F7" w14:textId="32AD700D" w:rsidR="000D5A59" w:rsidRPr="005E029F" w:rsidRDefault="000D5A59">
      <w:pPr>
        <w:pStyle w:val="Heading3"/>
        <w:numPr>
          <w:ilvl w:val="2"/>
          <w:numId w:val="8"/>
        </w:numPr>
      </w:pPr>
      <w:r w:rsidRPr="005E029F">
        <w:t xml:space="preserve">The Principal's Representative may invite to any meeting convened under this clause </w:t>
      </w:r>
      <w:r w:rsidR="00457EB1">
        <w:fldChar w:fldCharType="begin"/>
      </w:r>
      <w:r w:rsidR="00457EB1">
        <w:instrText xml:space="preserve"> REF _Ref135813300 \w \h </w:instrText>
      </w:r>
      <w:r w:rsidR="00457EB1">
        <w:fldChar w:fldCharType="separate"/>
      </w:r>
      <w:r w:rsidR="00094B7E">
        <w:t>3.7</w:t>
      </w:r>
      <w:r w:rsidR="00457EB1">
        <w:fldChar w:fldCharType="end"/>
      </w:r>
      <w:r w:rsidRPr="005E029F">
        <w:t xml:space="preserve"> any persons it considers appropriate to attend, and the Contractor must:</w:t>
      </w:r>
    </w:p>
    <w:p w14:paraId="7DF9A38E" w14:textId="77777777" w:rsidR="000D5A59" w:rsidRPr="005E029F" w:rsidRDefault="000D5A59">
      <w:pPr>
        <w:pStyle w:val="Heading4"/>
        <w:numPr>
          <w:ilvl w:val="3"/>
          <w:numId w:val="8"/>
        </w:numPr>
      </w:pPr>
      <w:r w:rsidRPr="005E029F">
        <w:t>ensure that the Contractor</w:t>
      </w:r>
      <w:r w:rsidR="00086F2E" w:rsidRPr="005E029F">
        <w:t>'s</w:t>
      </w:r>
      <w:r w:rsidRPr="005E029F">
        <w:t xml:space="preserve"> Representative and any other Contractor </w:t>
      </w:r>
      <w:r w:rsidR="00086F2E" w:rsidRPr="005E029F">
        <w:t xml:space="preserve">Associate </w:t>
      </w:r>
      <w:r w:rsidRPr="005E029F">
        <w:t>requested by the Principal's Representative, attends; and</w:t>
      </w:r>
    </w:p>
    <w:p w14:paraId="6D047A4A" w14:textId="067F5F4F" w:rsidR="000D5A59" w:rsidRPr="005E029F" w:rsidRDefault="000D5A59">
      <w:pPr>
        <w:pStyle w:val="Heading4"/>
        <w:numPr>
          <w:ilvl w:val="3"/>
          <w:numId w:val="8"/>
        </w:numPr>
      </w:pPr>
      <w:bookmarkStart w:id="147" w:name="_Ref127910850"/>
      <w:r w:rsidRPr="005E029F">
        <w:t xml:space="preserve">conduct meetings in accordance with, and comply with the requirements set out in, </w:t>
      </w:r>
      <w:r w:rsidR="00005094" w:rsidRPr="005E029F">
        <w:t xml:space="preserve">Item </w:t>
      </w:r>
      <w:r w:rsidR="00005094" w:rsidRPr="005E029F">
        <w:fldChar w:fldCharType="begin"/>
      </w:r>
      <w:r w:rsidR="00005094" w:rsidRPr="005E029F">
        <w:instrText xml:space="preserve"> REF _Ref127911222 \w \h </w:instrText>
      </w:r>
      <w:r w:rsidR="005E029F">
        <w:instrText xml:space="preserve"> \* MERGEFORMAT </w:instrText>
      </w:r>
      <w:r w:rsidR="00005094" w:rsidRPr="005E029F">
        <w:fldChar w:fldCharType="separate"/>
      </w:r>
      <w:r w:rsidR="00094B7E">
        <w:t>13</w:t>
      </w:r>
      <w:r w:rsidR="00005094" w:rsidRPr="005E029F">
        <w:fldChar w:fldCharType="end"/>
      </w:r>
      <w:r w:rsidRPr="005E029F">
        <w:t>.</w:t>
      </w:r>
      <w:bookmarkEnd w:id="147"/>
    </w:p>
    <w:p w14:paraId="5FD464E3" w14:textId="77777777" w:rsidR="000D5A59" w:rsidRPr="005E029F" w:rsidRDefault="000D5A59">
      <w:pPr>
        <w:pStyle w:val="Heading2"/>
        <w:numPr>
          <w:ilvl w:val="1"/>
          <w:numId w:val="8"/>
        </w:numPr>
      </w:pPr>
      <w:bookmarkStart w:id="148" w:name="_Ref72696956"/>
      <w:bookmarkStart w:id="149" w:name="_Toc72735564"/>
      <w:bookmarkStart w:id="150" w:name="_Toc105070829"/>
      <w:bookmarkStart w:id="151" w:name="_Toc143716481"/>
      <w:r w:rsidRPr="005E029F">
        <w:t>Reporting</w:t>
      </w:r>
      <w:bookmarkEnd w:id="148"/>
      <w:bookmarkEnd w:id="149"/>
      <w:bookmarkEnd w:id="150"/>
      <w:bookmarkEnd w:id="151"/>
    </w:p>
    <w:p w14:paraId="722F49FA" w14:textId="1BEBE588" w:rsidR="000D5A59" w:rsidRPr="005E029F" w:rsidRDefault="000D5A59">
      <w:pPr>
        <w:pStyle w:val="Heading3"/>
        <w:numPr>
          <w:ilvl w:val="2"/>
          <w:numId w:val="8"/>
        </w:numPr>
      </w:pPr>
      <w:bookmarkStart w:id="152" w:name="_Ref72513891"/>
      <w:r w:rsidRPr="005E029F">
        <w:t xml:space="preserve">The Contractor must submit written reports regarding the Contractor's performance under the Contract to the Principal's Representative at the intervals </w:t>
      </w:r>
      <w:r w:rsidR="00441A97" w:rsidRPr="005E029F">
        <w:t xml:space="preserve">specified </w:t>
      </w:r>
      <w:r w:rsidRPr="005E029F">
        <w:t xml:space="preserve">in </w:t>
      </w:r>
      <w:r w:rsidRPr="005E029F">
        <w:rPr>
          <w:szCs w:val="20"/>
        </w:rPr>
        <w:t xml:space="preserve">Item </w:t>
      </w:r>
      <w:r w:rsidRPr="005E029F">
        <w:rPr>
          <w:szCs w:val="20"/>
        </w:rPr>
        <w:fldChar w:fldCharType="begin"/>
      </w:r>
      <w:r w:rsidRPr="005E029F">
        <w:rPr>
          <w:szCs w:val="20"/>
        </w:rPr>
        <w:instrText xml:space="preserve"> REF _Ref88042525 \r \h </w:instrText>
      </w:r>
      <w:r w:rsidR="005E029F">
        <w:rPr>
          <w:szCs w:val="20"/>
        </w:rPr>
        <w:instrText xml:space="preserve"> \* MERGEFORMAT </w:instrText>
      </w:r>
      <w:r w:rsidRPr="005E029F">
        <w:rPr>
          <w:szCs w:val="20"/>
        </w:rPr>
      </w:r>
      <w:r w:rsidRPr="005E029F">
        <w:rPr>
          <w:szCs w:val="20"/>
        </w:rPr>
        <w:fldChar w:fldCharType="separate"/>
      </w:r>
      <w:r w:rsidR="00094B7E">
        <w:rPr>
          <w:szCs w:val="20"/>
        </w:rPr>
        <w:t>14</w:t>
      </w:r>
      <w:r w:rsidRPr="005E029F">
        <w:rPr>
          <w:szCs w:val="20"/>
        </w:rPr>
        <w:fldChar w:fldCharType="end"/>
      </w:r>
      <w:r w:rsidRPr="005E029F" w:rsidDel="00126BB2">
        <w:t xml:space="preserve"> </w:t>
      </w:r>
      <w:r w:rsidRPr="005E029F">
        <w:t>and otherwise as directed by the Principal.</w:t>
      </w:r>
      <w:bookmarkEnd w:id="152"/>
    </w:p>
    <w:p w14:paraId="1B360325" w14:textId="4EF41AF4" w:rsidR="000D5A59" w:rsidRPr="005E029F" w:rsidRDefault="000D5A59">
      <w:pPr>
        <w:pStyle w:val="Heading3"/>
        <w:numPr>
          <w:ilvl w:val="2"/>
          <w:numId w:val="8"/>
        </w:numPr>
      </w:pPr>
      <w:r w:rsidRPr="005E029F">
        <w:t xml:space="preserve">Reports must be in the form required by, and as a minimum include details relating to those matters specified in, </w:t>
      </w:r>
      <w:r w:rsidR="00005094" w:rsidRPr="005E029F">
        <w:t xml:space="preserve">Item </w:t>
      </w:r>
      <w:r w:rsidR="00005094" w:rsidRPr="005E029F">
        <w:fldChar w:fldCharType="begin"/>
      </w:r>
      <w:r w:rsidR="00005094" w:rsidRPr="005E029F">
        <w:instrText xml:space="preserve"> REF _Ref88042525 \w \h </w:instrText>
      </w:r>
      <w:r w:rsidR="005E029F">
        <w:instrText xml:space="preserve"> \* MERGEFORMAT </w:instrText>
      </w:r>
      <w:r w:rsidR="00005094" w:rsidRPr="005E029F">
        <w:fldChar w:fldCharType="separate"/>
      </w:r>
      <w:r w:rsidR="00094B7E">
        <w:t>14</w:t>
      </w:r>
      <w:r w:rsidR="00005094" w:rsidRPr="005E029F">
        <w:fldChar w:fldCharType="end"/>
      </w:r>
      <w:r w:rsidRPr="005E029F">
        <w:t xml:space="preserve"> (or otherwise as directed by the Principal's Representative from time to time, acting reasonably).</w:t>
      </w:r>
    </w:p>
    <w:p w14:paraId="022357B8" w14:textId="77777777" w:rsidR="000D5A59" w:rsidRPr="005E029F" w:rsidRDefault="000D5A59">
      <w:pPr>
        <w:pStyle w:val="Heading1"/>
        <w:numPr>
          <w:ilvl w:val="0"/>
          <w:numId w:val="8"/>
        </w:numPr>
      </w:pPr>
      <w:bookmarkStart w:id="153" w:name="_Toc105070831"/>
      <w:bookmarkStart w:id="154" w:name="_Toc143716482"/>
      <w:r w:rsidRPr="005E029F">
        <w:t>Performance security</w:t>
      </w:r>
      <w:bookmarkEnd w:id="153"/>
      <w:bookmarkEnd w:id="154"/>
    </w:p>
    <w:p w14:paraId="20E8E6F1" w14:textId="77777777" w:rsidR="000D5A59" w:rsidRPr="005E029F" w:rsidRDefault="000D5A59">
      <w:pPr>
        <w:pStyle w:val="Heading2"/>
        <w:numPr>
          <w:ilvl w:val="1"/>
          <w:numId w:val="8"/>
        </w:numPr>
      </w:pPr>
      <w:bookmarkStart w:id="155" w:name="_Ref73369272"/>
      <w:bookmarkStart w:id="156" w:name="_Toc105070832"/>
      <w:bookmarkStart w:id="157" w:name="_Toc143716483"/>
      <w:r w:rsidRPr="005E029F">
        <w:t>Form</w:t>
      </w:r>
      <w:bookmarkEnd w:id="155"/>
      <w:bookmarkEnd w:id="156"/>
      <w:bookmarkEnd w:id="157"/>
    </w:p>
    <w:p w14:paraId="21F06EC4" w14:textId="6D8C4223" w:rsidR="000D5A59" w:rsidRPr="005E029F" w:rsidRDefault="000D5A59">
      <w:pPr>
        <w:pStyle w:val="IndentParaLevel1"/>
        <w:numPr>
          <w:ilvl w:val="0"/>
          <w:numId w:val="15"/>
        </w:numPr>
      </w:pPr>
      <w:r w:rsidRPr="005E029F">
        <w:t xml:space="preserve">The Contractor must, within 10 Business Days after the Contract Date, provide security to the Principal in the form of Approved Security and in the amount </w:t>
      </w:r>
      <w:r w:rsidR="00DA04EC" w:rsidRPr="005E029F">
        <w:t>specified</w:t>
      </w:r>
      <w:r w:rsidRPr="005E029F">
        <w:t xml:space="preserve"> in Item </w:t>
      </w:r>
      <w:r w:rsidRPr="005E029F">
        <w:fldChar w:fldCharType="begin"/>
      </w:r>
      <w:r w:rsidRPr="005E029F">
        <w:instrText xml:space="preserve"> REF _Ref88042603 \r \h </w:instrText>
      </w:r>
      <w:r w:rsidR="005E029F">
        <w:instrText xml:space="preserve"> \* MERGEFORMAT </w:instrText>
      </w:r>
      <w:r w:rsidRPr="005E029F">
        <w:fldChar w:fldCharType="separate"/>
      </w:r>
      <w:r w:rsidR="00094B7E">
        <w:t>15</w:t>
      </w:r>
      <w:r w:rsidRPr="005E029F">
        <w:fldChar w:fldCharType="end"/>
      </w:r>
      <w:r w:rsidRPr="005E029F">
        <w:t xml:space="preserve">. </w:t>
      </w:r>
    </w:p>
    <w:p w14:paraId="1FD61D10" w14:textId="77777777" w:rsidR="000D5A59" w:rsidRPr="005E029F" w:rsidRDefault="000D5A59">
      <w:pPr>
        <w:pStyle w:val="Heading2"/>
        <w:numPr>
          <w:ilvl w:val="1"/>
          <w:numId w:val="8"/>
        </w:numPr>
      </w:pPr>
      <w:bookmarkStart w:id="158" w:name="_Toc41647028"/>
      <w:bookmarkStart w:id="159" w:name="_Ref72413004"/>
      <w:bookmarkStart w:id="160" w:name="_Toc72735550"/>
      <w:bookmarkStart w:id="161" w:name="_Toc105070833"/>
      <w:bookmarkStart w:id="162" w:name="_Toc143716484"/>
      <w:r w:rsidRPr="005E029F">
        <w:t>Release</w:t>
      </w:r>
      <w:bookmarkEnd w:id="158"/>
      <w:bookmarkEnd w:id="159"/>
      <w:bookmarkEnd w:id="160"/>
      <w:bookmarkEnd w:id="161"/>
      <w:bookmarkEnd w:id="162"/>
    </w:p>
    <w:p w14:paraId="7425A9B4" w14:textId="71016205" w:rsidR="000D5A59" w:rsidRPr="005E029F" w:rsidRDefault="000D5A59">
      <w:pPr>
        <w:pStyle w:val="IndentParaLevel1"/>
        <w:numPr>
          <w:ilvl w:val="0"/>
          <w:numId w:val="15"/>
        </w:numPr>
      </w:pPr>
      <w:r w:rsidRPr="005E029F">
        <w:t xml:space="preserve">Subject to any other rights or remedies of the Principal under the Contract or otherwise at Law (including the right of set off in clause </w:t>
      </w:r>
      <w:r w:rsidRPr="005E029F">
        <w:fldChar w:fldCharType="begin"/>
      </w:r>
      <w:r w:rsidRPr="005E029F">
        <w:instrText xml:space="preserve"> REF _Ref73490567 \w \h </w:instrText>
      </w:r>
      <w:r w:rsidR="005E029F">
        <w:instrText xml:space="preserve"> \* MERGEFORMAT </w:instrText>
      </w:r>
      <w:r w:rsidRPr="005E029F">
        <w:fldChar w:fldCharType="separate"/>
      </w:r>
      <w:r w:rsidR="00094B7E">
        <w:t>8.8</w:t>
      </w:r>
      <w:r w:rsidRPr="005E029F">
        <w:fldChar w:fldCharType="end"/>
      </w:r>
      <w:r w:rsidRPr="005E029F">
        <w:t>), the Principal must release:</w:t>
      </w:r>
    </w:p>
    <w:p w14:paraId="63EC55C0" w14:textId="536D0CA2" w:rsidR="000D5A59" w:rsidRPr="005E029F" w:rsidRDefault="000D5A59">
      <w:pPr>
        <w:pStyle w:val="Heading3"/>
        <w:numPr>
          <w:ilvl w:val="2"/>
          <w:numId w:val="8"/>
        </w:numPr>
      </w:pPr>
      <w:bookmarkStart w:id="163" w:name="_Ref73812517"/>
      <w:r w:rsidRPr="005E029F">
        <w:t xml:space="preserve">within 10 Business Days after the issue of a Notice of Practical Completion (or if there are Separable Portions, the last Notice of Practical Completion to be issued), </w:t>
      </w:r>
      <w:r w:rsidR="00DA04EC" w:rsidRPr="005E029F">
        <w:t>the amount</w:t>
      </w:r>
      <w:r w:rsidRPr="005E029F">
        <w:t xml:space="preserve"> </w:t>
      </w:r>
      <w:r w:rsidR="00DA04EC" w:rsidRPr="005E029F">
        <w:t xml:space="preserve">of </w:t>
      </w:r>
      <w:r w:rsidRPr="005E029F">
        <w:t>Approved Security then held as s</w:t>
      </w:r>
      <w:r w:rsidR="00DA04EC" w:rsidRPr="005E029F">
        <w:t>pecified</w:t>
      </w:r>
      <w:r w:rsidRPr="005E029F">
        <w:t xml:space="preserve"> in </w:t>
      </w:r>
      <w:r w:rsidRPr="005E029F">
        <w:rPr>
          <w:szCs w:val="20"/>
        </w:rPr>
        <w:t xml:space="preserve">Item </w:t>
      </w:r>
      <w:r w:rsidRPr="005E029F">
        <w:rPr>
          <w:szCs w:val="20"/>
        </w:rPr>
        <w:fldChar w:fldCharType="begin"/>
      </w:r>
      <w:r w:rsidRPr="005E029F">
        <w:rPr>
          <w:szCs w:val="20"/>
        </w:rPr>
        <w:instrText xml:space="preserve"> REF _Ref88042632 \r \h </w:instrText>
      </w:r>
      <w:r w:rsidR="005E029F">
        <w:rPr>
          <w:szCs w:val="20"/>
        </w:rPr>
        <w:instrText xml:space="preserve"> \* MERGEFORMAT </w:instrText>
      </w:r>
      <w:r w:rsidRPr="005E029F">
        <w:rPr>
          <w:szCs w:val="20"/>
        </w:rPr>
      </w:r>
      <w:r w:rsidRPr="005E029F">
        <w:rPr>
          <w:szCs w:val="20"/>
        </w:rPr>
        <w:fldChar w:fldCharType="separate"/>
      </w:r>
      <w:r w:rsidR="00094B7E">
        <w:rPr>
          <w:szCs w:val="20"/>
        </w:rPr>
        <w:t>16</w:t>
      </w:r>
      <w:r w:rsidRPr="005E029F">
        <w:rPr>
          <w:szCs w:val="20"/>
        </w:rPr>
        <w:fldChar w:fldCharType="end"/>
      </w:r>
      <w:r w:rsidRPr="005E029F">
        <w:t>; and</w:t>
      </w:r>
      <w:bookmarkEnd w:id="163"/>
    </w:p>
    <w:p w14:paraId="7CA28E39" w14:textId="2D258184" w:rsidR="000D5A59" w:rsidRPr="005E029F" w:rsidRDefault="000D5A59">
      <w:pPr>
        <w:pStyle w:val="Heading3"/>
        <w:numPr>
          <w:ilvl w:val="2"/>
          <w:numId w:val="8"/>
        </w:numPr>
      </w:pPr>
      <w:bookmarkStart w:id="164" w:name="_Ref73803700"/>
      <w:bookmarkStart w:id="165" w:name="_Hlk130247822"/>
      <w:r w:rsidRPr="005E029F">
        <w:t>within 20 Business Days after the last to occur</w:t>
      </w:r>
      <w:r w:rsidR="00DA04EC" w:rsidRPr="005E029F">
        <w:t xml:space="preserve"> of</w:t>
      </w:r>
      <w:r w:rsidRPr="005E029F">
        <w:t>:</w:t>
      </w:r>
      <w:bookmarkEnd w:id="164"/>
    </w:p>
    <w:p w14:paraId="03371AFE" w14:textId="48F82EA9" w:rsidR="000D5A59" w:rsidRPr="00B45202" w:rsidRDefault="000D5A59">
      <w:pPr>
        <w:pStyle w:val="Heading4"/>
        <w:numPr>
          <w:ilvl w:val="3"/>
          <w:numId w:val="8"/>
        </w:numPr>
      </w:pPr>
      <w:bookmarkStart w:id="166" w:name="_Ref114452115"/>
      <w:r w:rsidRPr="005E029F">
        <w:t xml:space="preserve">the expiry of the Defects Liability Period </w:t>
      </w:r>
      <w:bookmarkStart w:id="167" w:name="_Hlk130247888"/>
      <w:r w:rsidRPr="005E029F">
        <w:t xml:space="preserve">(or if </w:t>
      </w:r>
      <w:r w:rsidRPr="00B45202">
        <w:t>there are Separable Portions, the expiry of the last Defects Liability Period)</w:t>
      </w:r>
      <w:bookmarkEnd w:id="167"/>
      <w:r w:rsidRPr="00B45202">
        <w:t xml:space="preserve">; </w:t>
      </w:r>
      <w:bookmarkEnd w:id="166"/>
      <w:r w:rsidRPr="00B45202">
        <w:t>and</w:t>
      </w:r>
    </w:p>
    <w:p w14:paraId="74134688" w14:textId="58E64D3A" w:rsidR="00DA04EC" w:rsidRPr="005E029F" w:rsidRDefault="000D5A59">
      <w:pPr>
        <w:pStyle w:val="Heading4"/>
        <w:numPr>
          <w:ilvl w:val="3"/>
          <w:numId w:val="8"/>
        </w:numPr>
      </w:pPr>
      <w:r w:rsidRPr="00B45202">
        <w:t xml:space="preserve">the Contractor having rectified all Defects notified during the Defects Liability Period </w:t>
      </w:r>
      <w:bookmarkStart w:id="168" w:name="_Hlk130247972"/>
      <w:r w:rsidRPr="00B45202">
        <w:t>(or if there are Separable Portions, Defects Liability Periods</w:t>
      </w:r>
      <w:r w:rsidR="00507DC9" w:rsidRPr="00B45202">
        <w:t>, as the case may be</w:t>
      </w:r>
      <w:r w:rsidRPr="00B45202">
        <w:t xml:space="preserve">), </w:t>
      </w:r>
      <w:bookmarkEnd w:id="168"/>
      <w:r w:rsidRPr="00B45202">
        <w:t>in accordance with the Contract and to the satisfaction of the Principal's Representative (acting reasonably</w:t>
      </w:r>
      <w:r w:rsidRPr="005E029F">
        <w:t>)</w:t>
      </w:r>
      <w:r w:rsidR="00DA04EC" w:rsidRPr="005E029F">
        <w:t xml:space="preserve">, </w:t>
      </w:r>
    </w:p>
    <w:p w14:paraId="2285BB75" w14:textId="5F54D314" w:rsidR="000D5A59" w:rsidRDefault="00DA04EC" w:rsidP="00CD22EE">
      <w:pPr>
        <w:pStyle w:val="Heading4"/>
        <w:numPr>
          <w:ilvl w:val="0"/>
          <w:numId w:val="0"/>
        </w:numPr>
        <w:ind w:left="1928"/>
      </w:pPr>
      <w:r w:rsidRPr="005E029F">
        <w:t>the balance of the Approved Security then held</w:t>
      </w:r>
      <w:bookmarkEnd w:id="165"/>
      <w:r w:rsidRPr="005E029F">
        <w:t>.</w:t>
      </w:r>
    </w:p>
    <w:p w14:paraId="7F753F35" w14:textId="77777777" w:rsidR="000D5A59" w:rsidRDefault="000D5A59">
      <w:pPr>
        <w:pStyle w:val="Heading2"/>
        <w:numPr>
          <w:ilvl w:val="1"/>
          <w:numId w:val="8"/>
        </w:numPr>
      </w:pPr>
      <w:bookmarkStart w:id="169" w:name="_Toc473113339"/>
      <w:bookmarkStart w:id="170" w:name="_Toc41647029"/>
      <w:bookmarkStart w:id="171" w:name="_Toc72735551"/>
      <w:bookmarkStart w:id="172" w:name="_Toc105070834"/>
      <w:bookmarkStart w:id="173" w:name="_Ref116559443"/>
      <w:bookmarkStart w:id="174" w:name="_Toc143716485"/>
      <w:bookmarkEnd w:id="169"/>
      <w:r>
        <w:t>Interest</w:t>
      </w:r>
      <w:bookmarkEnd w:id="170"/>
      <w:bookmarkEnd w:id="171"/>
      <w:r>
        <w:t xml:space="preserve"> on Approved Security</w:t>
      </w:r>
      <w:bookmarkEnd w:id="172"/>
      <w:bookmarkEnd w:id="173"/>
      <w:bookmarkEnd w:id="174"/>
    </w:p>
    <w:p w14:paraId="5006CDF0" w14:textId="77777777" w:rsidR="000D5A59" w:rsidRDefault="000D5A59">
      <w:pPr>
        <w:pStyle w:val="IndentParaLevel1"/>
        <w:numPr>
          <w:ilvl w:val="0"/>
          <w:numId w:val="15"/>
        </w:numPr>
      </w:pPr>
      <w:r>
        <w:t>The Principal:</w:t>
      </w:r>
      <w:r w:rsidRPr="00E631B0">
        <w:t xml:space="preserve"> </w:t>
      </w:r>
    </w:p>
    <w:p w14:paraId="3017496E" w14:textId="77777777" w:rsidR="000D5A59" w:rsidRDefault="000D5A59">
      <w:pPr>
        <w:pStyle w:val="Heading3"/>
        <w:numPr>
          <w:ilvl w:val="2"/>
          <w:numId w:val="8"/>
        </w:numPr>
      </w:pPr>
      <w:bookmarkStart w:id="175" w:name="_Ref73368391"/>
      <w:r>
        <w:t>is not obliged to pay the Contractor interest on</w:t>
      </w:r>
      <w:bookmarkEnd w:id="175"/>
      <w:r>
        <w:t xml:space="preserve"> the Approved Security or the proceeds of the Approved Security if it is converted into cash; and</w:t>
      </w:r>
    </w:p>
    <w:p w14:paraId="0868C141" w14:textId="73316933" w:rsidR="000D5A59" w:rsidRDefault="000D5A59">
      <w:pPr>
        <w:pStyle w:val="Heading3"/>
        <w:numPr>
          <w:ilvl w:val="2"/>
          <w:numId w:val="8"/>
        </w:numPr>
      </w:pPr>
      <w:r>
        <w:t xml:space="preserve">does not hold the proceeds or money referred to in clause </w:t>
      </w:r>
      <w:r>
        <w:fldChar w:fldCharType="begin"/>
      </w:r>
      <w:r>
        <w:instrText xml:space="preserve"> REF _Ref73368391 \w \h </w:instrText>
      </w:r>
      <w:r>
        <w:fldChar w:fldCharType="separate"/>
      </w:r>
      <w:r w:rsidR="00094B7E">
        <w:t>4.3(a)</w:t>
      </w:r>
      <w:r>
        <w:fldChar w:fldCharType="end"/>
      </w:r>
      <w:r>
        <w:t xml:space="preserve"> on trust for the Contractor.</w:t>
      </w:r>
    </w:p>
    <w:p w14:paraId="35CA883F" w14:textId="7422EC99" w:rsidR="000D5A59" w:rsidRDefault="00AB54BA">
      <w:pPr>
        <w:pStyle w:val="Heading2"/>
        <w:numPr>
          <w:ilvl w:val="1"/>
          <w:numId w:val="8"/>
        </w:numPr>
      </w:pPr>
      <w:bookmarkStart w:id="176" w:name="_Ref100786273"/>
      <w:bookmarkStart w:id="177" w:name="_Toc105070835"/>
      <w:bookmarkStart w:id="178" w:name="_Toc143716486"/>
      <w:r>
        <w:t>D</w:t>
      </w:r>
      <w:r w:rsidRPr="00B45202">
        <w:t>eed of guarantee and indemnity</w:t>
      </w:r>
      <w:bookmarkEnd w:id="176"/>
      <w:bookmarkEnd w:id="177"/>
      <w:bookmarkEnd w:id="178"/>
    </w:p>
    <w:p w14:paraId="35D9A41E" w14:textId="72217A80" w:rsidR="000D5A59" w:rsidRPr="00B45202" w:rsidRDefault="000D5A59">
      <w:pPr>
        <w:pStyle w:val="Heading3"/>
        <w:numPr>
          <w:ilvl w:val="2"/>
          <w:numId w:val="8"/>
        </w:numPr>
      </w:pPr>
      <w:r>
        <w:t xml:space="preserve">This clause </w:t>
      </w:r>
      <w:r>
        <w:fldChar w:fldCharType="begin"/>
      </w:r>
      <w:r>
        <w:instrText xml:space="preserve"> REF _Ref100786273 \w \h </w:instrText>
      </w:r>
      <w:r>
        <w:fldChar w:fldCharType="separate"/>
      </w:r>
      <w:r w:rsidR="00094B7E">
        <w:t>4.4</w:t>
      </w:r>
      <w:r>
        <w:fldChar w:fldCharType="end"/>
      </w:r>
      <w:r>
        <w:t xml:space="preserve"> only applies </w:t>
      </w:r>
      <w:r w:rsidRPr="00B45202">
        <w:t xml:space="preserve">if Item </w:t>
      </w:r>
      <w:r w:rsidRPr="00B45202">
        <w:fldChar w:fldCharType="begin"/>
      </w:r>
      <w:r w:rsidRPr="00B45202">
        <w:instrText xml:space="preserve"> REF _Ref100786690 \w \h </w:instrText>
      </w:r>
      <w:r w:rsidR="00B45202">
        <w:instrText xml:space="preserve"> \* MERGEFORMAT </w:instrText>
      </w:r>
      <w:r w:rsidRPr="00B45202">
        <w:fldChar w:fldCharType="separate"/>
      </w:r>
      <w:r w:rsidR="00094B7E">
        <w:t>17</w:t>
      </w:r>
      <w:r w:rsidRPr="00B45202">
        <w:fldChar w:fldCharType="end"/>
      </w:r>
      <w:r w:rsidR="00DA04EC" w:rsidRPr="00B45202">
        <w:t xml:space="preserve"> </w:t>
      </w:r>
      <w:r w:rsidR="00507DC9" w:rsidRPr="00B45202">
        <w:t>specifies</w:t>
      </w:r>
      <w:r w:rsidR="00DA04EC" w:rsidRPr="00B45202">
        <w:t xml:space="preserve"> that it applies</w:t>
      </w:r>
      <w:r w:rsidRPr="00B45202">
        <w:t xml:space="preserve">. </w:t>
      </w:r>
    </w:p>
    <w:p w14:paraId="7979D475" w14:textId="5521F764" w:rsidR="000D5A59" w:rsidRPr="00B45202" w:rsidRDefault="000D5A59">
      <w:pPr>
        <w:pStyle w:val="Heading3"/>
        <w:numPr>
          <w:ilvl w:val="2"/>
          <w:numId w:val="8"/>
        </w:numPr>
      </w:pPr>
      <w:r w:rsidRPr="00B45202">
        <w:t xml:space="preserve">The Contractor must, on the Contract Date, provide the Principal's Representative with a </w:t>
      </w:r>
      <w:r w:rsidR="00B45202" w:rsidRPr="00B45202">
        <w:t>deed of guarantee and indemnity</w:t>
      </w:r>
      <w:r w:rsidRPr="00B45202">
        <w:t xml:space="preserve">: </w:t>
      </w:r>
    </w:p>
    <w:p w14:paraId="51D88A3C" w14:textId="454AE1E9" w:rsidR="000D5A59" w:rsidRPr="00B45202" w:rsidRDefault="000D5A59">
      <w:pPr>
        <w:pStyle w:val="Heading4"/>
        <w:numPr>
          <w:ilvl w:val="3"/>
          <w:numId w:val="8"/>
        </w:numPr>
      </w:pPr>
      <w:r w:rsidRPr="00B45202">
        <w:t>in the form set out in the Schedule of Collateral Documents</w:t>
      </w:r>
      <w:r w:rsidR="009116F4">
        <w:t xml:space="preserve"> (</w:t>
      </w:r>
      <w:r w:rsidR="005F25DA">
        <w:t xml:space="preserve">or </w:t>
      </w:r>
      <w:r w:rsidR="009116F4">
        <w:t>such other form as may be approved in writing by the Principal)</w:t>
      </w:r>
      <w:r w:rsidRPr="00B45202">
        <w:t xml:space="preserve">; and </w:t>
      </w:r>
    </w:p>
    <w:p w14:paraId="7B3BF1D7" w14:textId="11F3DA03" w:rsidR="000D5A59" w:rsidRPr="00B45202" w:rsidRDefault="000D5A59">
      <w:pPr>
        <w:pStyle w:val="Heading4"/>
        <w:numPr>
          <w:ilvl w:val="3"/>
          <w:numId w:val="8"/>
        </w:numPr>
      </w:pPr>
      <w:bookmarkStart w:id="179" w:name="_Ref100787194"/>
      <w:r w:rsidRPr="00B45202">
        <w:t xml:space="preserve">duly executed by the person </w:t>
      </w:r>
      <w:r w:rsidR="00FC1D45" w:rsidRPr="00B45202">
        <w:t xml:space="preserve">specified </w:t>
      </w:r>
      <w:r w:rsidRPr="00B45202">
        <w:t xml:space="preserve">in Item </w:t>
      </w:r>
      <w:r w:rsidRPr="00B45202">
        <w:fldChar w:fldCharType="begin"/>
      </w:r>
      <w:r w:rsidRPr="00B45202">
        <w:instrText xml:space="preserve"> REF _Ref100786822 \w \h </w:instrText>
      </w:r>
      <w:r w:rsidR="00B45202">
        <w:instrText xml:space="preserve"> \* MERGEFORMAT </w:instrText>
      </w:r>
      <w:r w:rsidRPr="00B45202">
        <w:fldChar w:fldCharType="separate"/>
      </w:r>
      <w:r w:rsidR="00094B7E">
        <w:t>18</w:t>
      </w:r>
      <w:r w:rsidRPr="00B45202">
        <w:fldChar w:fldCharType="end"/>
      </w:r>
      <w:r w:rsidRPr="00B45202">
        <w:t xml:space="preserve"> (</w:t>
      </w:r>
      <w:r w:rsidRPr="00B45202">
        <w:rPr>
          <w:b/>
          <w:bCs w:val="0"/>
        </w:rPr>
        <w:t>Guarantor</w:t>
      </w:r>
      <w:r w:rsidRPr="00B45202">
        <w:t>).</w:t>
      </w:r>
      <w:bookmarkEnd w:id="179"/>
      <w:r w:rsidRPr="00B45202">
        <w:t xml:space="preserve"> </w:t>
      </w:r>
    </w:p>
    <w:p w14:paraId="45B9C156" w14:textId="77777777" w:rsidR="000D5A59" w:rsidRPr="00B45202" w:rsidRDefault="000D5A59">
      <w:pPr>
        <w:pStyle w:val="Heading1"/>
        <w:numPr>
          <w:ilvl w:val="0"/>
          <w:numId w:val="8"/>
        </w:numPr>
      </w:pPr>
      <w:bookmarkStart w:id="180" w:name="_Toc205625380"/>
      <w:bookmarkStart w:id="181" w:name="_Toc105070836"/>
      <w:bookmarkStart w:id="182" w:name="_Ref116559417"/>
      <w:bookmarkStart w:id="183" w:name="_Toc143716487"/>
      <w:r w:rsidRPr="00B45202">
        <w:t xml:space="preserve">Site access, management </w:t>
      </w:r>
      <w:bookmarkEnd w:id="180"/>
      <w:r w:rsidRPr="00B45202">
        <w:t>and conditions</w:t>
      </w:r>
      <w:bookmarkEnd w:id="181"/>
      <w:bookmarkEnd w:id="182"/>
      <w:bookmarkEnd w:id="183"/>
    </w:p>
    <w:p w14:paraId="023AE061" w14:textId="77777777" w:rsidR="000D5A59" w:rsidRPr="00B45202" w:rsidRDefault="000D5A59">
      <w:pPr>
        <w:pStyle w:val="Heading2"/>
        <w:numPr>
          <w:ilvl w:val="1"/>
          <w:numId w:val="8"/>
        </w:numPr>
      </w:pPr>
      <w:bookmarkStart w:id="184" w:name="_Ref73376904"/>
      <w:bookmarkStart w:id="185" w:name="_Toc105070837"/>
      <w:bookmarkStart w:id="186" w:name="_Toc143716488"/>
      <w:r w:rsidRPr="00B45202">
        <w:t>Principal obligation</w:t>
      </w:r>
      <w:bookmarkEnd w:id="184"/>
      <w:bookmarkEnd w:id="185"/>
      <w:bookmarkEnd w:id="186"/>
    </w:p>
    <w:p w14:paraId="27BE9E70" w14:textId="202F6C9C" w:rsidR="000D5A59" w:rsidRPr="00B45202" w:rsidRDefault="00427A15">
      <w:pPr>
        <w:pStyle w:val="Heading3"/>
        <w:numPr>
          <w:ilvl w:val="2"/>
          <w:numId w:val="8"/>
        </w:numPr>
      </w:pPr>
      <w:bookmarkStart w:id="187" w:name="_Ref73369482"/>
      <w:bookmarkStart w:id="188" w:name="_Ref117164306"/>
      <w:bookmarkStart w:id="189" w:name="_Ref446424342"/>
      <w:bookmarkStart w:id="190" w:name="_Ref114396933"/>
      <w:r w:rsidRPr="00B45202">
        <w:t xml:space="preserve">Subject to clause </w:t>
      </w:r>
      <w:r w:rsidRPr="00B45202">
        <w:fldChar w:fldCharType="begin"/>
      </w:r>
      <w:r w:rsidRPr="00B45202">
        <w:instrText xml:space="preserve"> REF _Ref134645896 \w \h </w:instrText>
      </w:r>
      <w:r w:rsidR="00B45202">
        <w:instrText xml:space="preserve"> \* MERGEFORMAT </w:instrText>
      </w:r>
      <w:r w:rsidRPr="00B45202">
        <w:fldChar w:fldCharType="separate"/>
      </w:r>
      <w:r w:rsidR="00094B7E">
        <w:t>5.2</w:t>
      </w:r>
      <w:r w:rsidRPr="00B45202">
        <w:fldChar w:fldCharType="end"/>
      </w:r>
      <w:r w:rsidRPr="00B45202">
        <w:t>, t</w:t>
      </w:r>
      <w:r w:rsidR="000D5A59" w:rsidRPr="00B45202">
        <w:t xml:space="preserve">he Principal must give the Contractor access to the Site (or parts thereof, if it is </w:t>
      </w:r>
      <w:r w:rsidR="00507DC9" w:rsidRPr="00A32388">
        <w:t>specified</w:t>
      </w:r>
      <w:r w:rsidR="000D5A59" w:rsidRPr="00B45202">
        <w:t xml:space="preserve"> in</w:t>
      </w:r>
      <w:r w:rsidR="000D5A59" w:rsidRPr="00B45202">
        <w:rPr>
          <w:szCs w:val="20"/>
        </w:rPr>
        <w:t xml:space="preserve"> Item </w:t>
      </w:r>
      <w:r w:rsidR="000D5A59" w:rsidRPr="00B45202">
        <w:rPr>
          <w:bCs w:val="0"/>
          <w:szCs w:val="20"/>
        </w:rPr>
        <w:fldChar w:fldCharType="begin"/>
      </w:r>
      <w:r w:rsidR="000D5A59" w:rsidRPr="00B45202">
        <w:rPr>
          <w:bCs w:val="0"/>
          <w:szCs w:val="20"/>
        </w:rPr>
        <w:instrText xml:space="preserve"> REF _Ref88042665 \r \h </w:instrText>
      </w:r>
      <w:r w:rsidR="00086F2E" w:rsidRPr="00B45202">
        <w:rPr>
          <w:bCs w:val="0"/>
          <w:szCs w:val="20"/>
        </w:rPr>
        <w:instrText xml:space="preserve"> \* MERGEFORMAT </w:instrText>
      </w:r>
      <w:r w:rsidR="000D5A59" w:rsidRPr="00B45202">
        <w:rPr>
          <w:bCs w:val="0"/>
          <w:szCs w:val="20"/>
        </w:rPr>
      </w:r>
      <w:r w:rsidR="000D5A59" w:rsidRPr="00B45202">
        <w:rPr>
          <w:bCs w:val="0"/>
          <w:szCs w:val="20"/>
        </w:rPr>
        <w:fldChar w:fldCharType="separate"/>
      </w:r>
      <w:r w:rsidR="00094B7E">
        <w:rPr>
          <w:bCs w:val="0"/>
          <w:szCs w:val="20"/>
        </w:rPr>
        <w:t>19</w:t>
      </w:r>
      <w:r w:rsidR="000D5A59" w:rsidRPr="00B45202">
        <w:rPr>
          <w:bCs w:val="0"/>
          <w:szCs w:val="20"/>
        </w:rPr>
        <w:fldChar w:fldCharType="end"/>
      </w:r>
      <w:r w:rsidR="000D5A59" w:rsidRPr="00B45202">
        <w:rPr>
          <w:bCs w:val="0"/>
          <w:szCs w:val="20"/>
        </w:rPr>
        <w:t xml:space="preserve"> that access will be staged)</w:t>
      </w:r>
      <w:r w:rsidR="00086F2E" w:rsidRPr="00B45202">
        <w:t xml:space="preserve"> sufficient to allow </w:t>
      </w:r>
      <w:r w:rsidR="00507DC9" w:rsidRPr="00B45202">
        <w:t xml:space="preserve">the Contractor </w:t>
      </w:r>
      <w:r w:rsidR="00086F2E" w:rsidRPr="00B45202">
        <w:t>to perform the Contractor’s Activities</w:t>
      </w:r>
      <w:r w:rsidR="00507DC9" w:rsidRPr="00B45202">
        <w:t>,</w:t>
      </w:r>
      <w:r w:rsidR="00086F2E" w:rsidRPr="00B45202">
        <w:t xml:space="preserve"> on the last to occur of the following (each an </w:t>
      </w:r>
      <w:r w:rsidR="00086F2E" w:rsidRPr="00B45202">
        <w:rPr>
          <w:b/>
        </w:rPr>
        <w:t>Access Date</w:t>
      </w:r>
      <w:r w:rsidR="00086F2E" w:rsidRPr="00B45202">
        <w:t>)</w:t>
      </w:r>
      <w:r w:rsidR="000D5A59" w:rsidRPr="00B45202">
        <w:rPr>
          <w:bCs w:val="0"/>
          <w:szCs w:val="20"/>
        </w:rPr>
        <w:t xml:space="preserve">: </w:t>
      </w:r>
    </w:p>
    <w:bookmarkEnd w:id="187"/>
    <w:bookmarkEnd w:id="188"/>
    <w:bookmarkEnd w:id="189"/>
    <w:p w14:paraId="56D1072E" w14:textId="77777777" w:rsidR="000D5A59" w:rsidRPr="00B45202" w:rsidRDefault="000D5A59">
      <w:pPr>
        <w:pStyle w:val="Heading4"/>
        <w:numPr>
          <w:ilvl w:val="3"/>
          <w:numId w:val="8"/>
        </w:numPr>
      </w:pPr>
      <w:r w:rsidRPr="00B45202">
        <w:t xml:space="preserve">the </w:t>
      </w:r>
      <w:r w:rsidRPr="00B45202">
        <w:rPr>
          <w:shd w:val="clear" w:color="000000" w:fill="auto"/>
        </w:rPr>
        <w:t>Contractor</w:t>
      </w:r>
      <w:r w:rsidRPr="00B45202">
        <w:t xml:space="preserve"> having provided: </w:t>
      </w:r>
    </w:p>
    <w:p w14:paraId="2C0D4E0C" w14:textId="30C11516" w:rsidR="000D5A59" w:rsidRPr="00B45202" w:rsidRDefault="000D5A59">
      <w:pPr>
        <w:pStyle w:val="Heading5"/>
        <w:numPr>
          <w:ilvl w:val="4"/>
          <w:numId w:val="8"/>
        </w:numPr>
      </w:pPr>
      <w:bookmarkStart w:id="191" w:name="_Ref130993884"/>
      <w:r w:rsidRPr="00B45202">
        <w:t xml:space="preserve">evidence of insurance in accordance with clause </w:t>
      </w:r>
      <w:r w:rsidRPr="00B45202">
        <w:rPr>
          <w:bCs w:val="0"/>
          <w:iCs w:val="0"/>
        </w:rPr>
        <w:fldChar w:fldCharType="begin"/>
      </w:r>
      <w:r w:rsidRPr="00B45202">
        <w:instrText xml:space="preserve"> REF _Ref73490674 \w \h </w:instrText>
      </w:r>
      <w:r w:rsidR="00086F2E" w:rsidRPr="00B45202">
        <w:rPr>
          <w:bCs w:val="0"/>
          <w:iCs w:val="0"/>
        </w:rPr>
        <w:instrText xml:space="preserve"> \* MERGEFORMAT </w:instrText>
      </w:r>
      <w:r w:rsidRPr="00B45202">
        <w:rPr>
          <w:bCs w:val="0"/>
          <w:iCs w:val="0"/>
        </w:rPr>
      </w:r>
      <w:r w:rsidRPr="00B45202">
        <w:rPr>
          <w:bCs w:val="0"/>
          <w:iCs w:val="0"/>
        </w:rPr>
        <w:fldChar w:fldCharType="separate"/>
      </w:r>
      <w:r w:rsidR="00094B7E">
        <w:t>11.3</w:t>
      </w:r>
      <w:r w:rsidRPr="00B45202">
        <w:rPr>
          <w:bCs w:val="0"/>
          <w:iCs w:val="0"/>
        </w:rPr>
        <w:fldChar w:fldCharType="end"/>
      </w:r>
      <w:r w:rsidRPr="00B45202">
        <w:t>;</w:t>
      </w:r>
      <w:bookmarkEnd w:id="191"/>
      <w:r w:rsidRPr="00B45202">
        <w:t xml:space="preserve"> </w:t>
      </w:r>
    </w:p>
    <w:p w14:paraId="1577F023" w14:textId="532A1BFE" w:rsidR="000D5A59" w:rsidRPr="00B45202" w:rsidRDefault="000D5A59">
      <w:pPr>
        <w:pStyle w:val="Heading5"/>
        <w:numPr>
          <w:ilvl w:val="4"/>
          <w:numId w:val="8"/>
        </w:numPr>
      </w:pPr>
      <w:r w:rsidRPr="00B45202">
        <w:t xml:space="preserve">Approved Security in accordance with clause </w:t>
      </w:r>
      <w:r w:rsidRPr="00B45202">
        <w:rPr>
          <w:bCs w:val="0"/>
          <w:iCs w:val="0"/>
        </w:rPr>
        <w:fldChar w:fldCharType="begin"/>
      </w:r>
      <w:r w:rsidRPr="00B45202">
        <w:instrText xml:space="preserve"> REF _Ref73369272 \w \h </w:instrText>
      </w:r>
      <w:r w:rsidR="00086F2E" w:rsidRPr="00B45202">
        <w:rPr>
          <w:bCs w:val="0"/>
          <w:iCs w:val="0"/>
        </w:rPr>
        <w:instrText xml:space="preserve"> \* MERGEFORMAT </w:instrText>
      </w:r>
      <w:r w:rsidRPr="00B45202">
        <w:rPr>
          <w:bCs w:val="0"/>
          <w:iCs w:val="0"/>
        </w:rPr>
      </w:r>
      <w:r w:rsidRPr="00B45202">
        <w:rPr>
          <w:bCs w:val="0"/>
          <w:iCs w:val="0"/>
        </w:rPr>
        <w:fldChar w:fldCharType="separate"/>
      </w:r>
      <w:r w:rsidR="00094B7E">
        <w:t>4.1</w:t>
      </w:r>
      <w:r w:rsidRPr="00B45202">
        <w:rPr>
          <w:bCs w:val="0"/>
          <w:iCs w:val="0"/>
        </w:rPr>
        <w:fldChar w:fldCharType="end"/>
      </w:r>
      <w:r w:rsidRPr="00B45202">
        <w:t>; and</w:t>
      </w:r>
    </w:p>
    <w:p w14:paraId="35443706" w14:textId="12A65B12" w:rsidR="00DD00B7" w:rsidRPr="00B45202" w:rsidRDefault="00DD00B7">
      <w:pPr>
        <w:pStyle w:val="Heading5"/>
        <w:numPr>
          <w:ilvl w:val="4"/>
          <w:numId w:val="8"/>
        </w:numPr>
      </w:pPr>
      <w:r w:rsidRPr="00B45202">
        <w:t xml:space="preserve">an Industrial Relations Management Plan </w:t>
      </w:r>
      <w:r w:rsidR="00BA067E" w:rsidRPr="00B45202">
        <w:t xml:space="preserve">in accordance with clause </w:t>
      </w:r>
      <w:r w:rsidR="00BA067E" w:rsidRPr="00B45202">
        <w:fldChar w:fldCharType="begin"/>
      </w:r>
      <w:r w:rsidR="00BA067E" w:rsidRPr="00B45202">
        <w:instrText xml:space="preserve"> REF _Ref131016141 \r \h </w:instrText>
      </w:r>
      <w:r w:rsidR="00B45202">
        <w:instrText xml:space="preserve"> \* MERGEFORMAT </w:instrText>
      </w:r>
      <w:r w:rsidR="00BA067E" w:rsidRPr="00B45202">
        <w:fldChar w:fldCharType="separate"/>
      </w:r>
      <w:r w:rsidR="00094B7E">
        <w:t>6.6(d)(i)</w:t>
      </w:r>
      <w:r w:rsidR="00BA067E" w:rsidRPr="00B45202">
        <w:fldChar w:fldCharType="end"/>
      </w:r>
      <w:r w:rsidRPr="00B45202">
        <w:t>;</w:t>
      </w:r>
      <w:r w:rsidR="00420141" w:rsidRPr="00B45202">
        <w:t xml:space="preserve"> and</w:t>
      </w:r>
    </w:p>
    <w:p w14:paraId="14FF9F86" w14:textId="16C087A8" w:rsidR="000D5A59" w:rsidRPr="00B45202" w:rsidRDefault="000D5A59">
      <w:pPr>
        <w:pStyle w:val="Heading4"/>
        <w:numPr>
          <w:ilvl w:val="3"/>
          <w:numId w:val="8"/>
        </w:numPr>
      </w:pPr>
      <w:bookmarkStart w:id="192" w:name="_Ref162916472"/>
      <w:bookmarkStart w:id="193" w:name="_Ref121902293"/>
      <w:bookmarkStart w:id="194" w:name="_Ref73812504"/>
      <w:bookmarkStart w:id="195" w:name="_Ref65227458"/>
      <w:r w:rsidRPr="00B45202">
        <w:t xml:space="preserve">the date or dates specified in </w:t>
      </w:r>
      <w:r w:rsidRPr="00B45202">
        <w:rPr>
          <w:szCs w:val="20"/>
        </w:rPr>
        <w:t xml:space="preserve">Item </w:t>
      </w:r>
      <w:r w:rsidRPr="00B45202">
        <w:rPr>
          <w:bCs w:val="0"/>
          <w:szCs w:val="20"/>
        </w:rPr>
        <w:fldChar w:fldCharType="begin"/>
      </w:r>
      <w:r w:rsidRPr="00B45202">
        <w:rPr>
          <w:bCs w:val="0"/>
          <w:szCs w:val="20"/>
        </w:rPr>
        <w:instrText xml:space="preserve"> REF _Ref88042665 \r \h </w:instrText>
      </w:r>
      <w:r w:rsidR="00086F2E" w:rsidRPr="00B45202">
        <w:rPr>
          <w:bCs w:val="0"/>
          <w:szCs w:val="20"/>
        </w:rPr>
        <w:instrText xml:space="preserve"> \* MERGEFORMAT </w:instrText>
      </w:r>
      <w:r w:rsidRPr="00B45202">
        <w:rPr>
          <w:bCs w:val="0"/>
          <w:szCs w:val="20"/>
        </w:rPr>
      </w:r>
      <w:r w:rsidRPr="00B45202">
        <w:rPr>
          <w:bCs w:val="0"/>
          <w:szCs w:val="20"/>
        </w:rPr>
        <w:fldChar w:fldCharType="separate"/>
      </w:r>
      <w:r w:rsidR="00094B7E">
        <w:rPr>
          <w:bCs w:val="0"/>
          <w:szCs w:val="20"/>
        </w:rPr>
        <w:t>19</w:t>
      </w:r>
      <w:r w:rsidRPr="00B45202">
        <w:rPr>
          <w:bCs w:val="0"/>
          <w:szCs w:val="20"/>
        </w:rPr>
        <w:fldChar w:fldCharType="end"/>
      </w:r>
      <w:bookmarkEnd w:id="192"/>
      <w:r w:rsidR="00086F2E" w:rsidRPr="00B45202">
        <w:rPr>
          <w:bCs w:val="0"/>
          <w:szCs w:val="20"/>
        </w:rPr>
        <w:t>.</w:t>
      </w:r>
      <w:bookmarkEnd w:id="193"/>
    </w:p>
    <w:p w14:paraId="2D978FF4" w14:textId="54F6FDDC" w:rsidR="000D5A59" w:rsidRPr="004001E1" w:rsidRDefault="000D5A59">
      <w:pPr>
        <w:pStyle w:val="Heading3"/>
        <w:numPr>
          <w:ilvl w:val="2"/>
          <w:numId w:val="8"/>
        </w:numPr>
      </w:pPr>
      <w:bookmarkStart w:id="196" w:name="_Ref74323556"/>
      <w:bookmarkEnd w:id="190"/>
      <w:bookmarkEnd w:id="194"/>
      <w:bookmarkEnd w:id="195"/>
      <w:r w:rsidRPr="00B45202">
        <w:t>Any failure by the Principal to give access in accordance</w:t>
      </w:r>
      <w:r w:rsidRPr="004001E1">
        <w:t xml:space="preserve"> with clause </w:t>
      </w:r>
      <w:r w:rsidRPr="004001E1">
        <w:fldChar w:fldCharType="begin"/>
      </w:r>
      <w:r w:rsidRPr="004001E1">
        <w:instrText xml:space="preserve"> REF _Ref73369482 \w \h </w:instrText>
      </w:r>
      <w:r w:rsidR="00086F2E" w:rsidRPr="004001E1">
        <w:instrText xml:space="preserve"> \* MERGEFORMAT </w:instrText>
      </w:r>
      <w:r w:rsidRPr="004001E1">
        <w:fldChar w:fldCharType="separate"/>
      </w:r>
      <w:r w:rsidR="00094B7E">
        <w:t>5.1(a)</w:t>
      </w:r>
      <w:r w:rsidRPr="004001E1">
        <w:fldChar w:fldCharType="end"/>
      </w:r>
      <w:r w:rsidRPr="004001E1">
        <w:t xml:space="preserve"> will not be a breach of </w:t>
      </w:r>
      <w:r w:rsidR="00086F2E" w:rsidRPr="004001E1">
        <w:t xml:space="preserve">the </w:t>
      </w:r>
      <w:r w:rsidRPr="004001E1">
        <w:t>Contract but the Contractor may submit an Adjustment Notice in respect of that failure</w:t>
      </w:r>
      <w:r w:rsidRPr="004001E1">
        <w:rPr>
          <w:lang w:eastAsia="zh-CN"/>
        </w:rPr>
        <w:t xml:space="preserve"> no later </w:t>
      </w:r>
      <w:r w:rsidRPr="004001E1">
        <w:t>than</w:t>
      </w:r>
      <w:r w:rsidRPr="004001E1">
        <w:rPr>
          <w:lang w:eastAsia="zh-CN"/>
        </w:rPr>
        <w:t xml:space="preserve"> the date for submission specified in the Adjustment Event Table</w:t>
      </w:r>
      <w:bookmarkStart w:id="197" w:name="_Ref66977182"/>
      <w:r w:rsidRPr="004001E1">
        <w:t>.</w:t>
      </w:r>
      <w:bookmarkEnd w:id="196"/>
      <w:bookmarkEnd w:id="197"/>
      <w:r w:rsidRPr="004001E1">
        <w:t xml:space="preserve"> </w:t>
      </w:r>
    </w:p>
    <w:p w14:paraId="2A7A46EE" w14:textId="77777777" w:rsidR="000D5A59" w:rsidRPr="004001E1" w:rsidRDefault="00086F2E">
      <w:pPr>
        <w:pStyle w:val="Heading2"/>
        <w:numPr>
          <w:ilvl w:val="1"/>
          <w:numId w:val="8"/>
        </w:numPr>
      </w:pPr>
      <w:bookmarkStart w:id="198" w:name="_Toc77598317"/>
      <w:bookmarkStart w:id="199" w:name="_Toc105070838"/>
      <w:bookmarkStart w:id="200" w:name="_Ref134645896"/>
      <w:bookmarkStart w:id="201" w:name="_Toc143716489"/>
      <w:bookmarkEnd w:id="198"/>
      <w:r w:rsidRPr="004001E1">
        <w:t>Conditions of</w:t>
      </w:r>
      <w:r w:rsidR="000D5A59" w:rsidRPr="004001E1">
        <w:t xml:space="preserve"> access</w:t>
      </w:r>
      <w:bookmarkEnd w:id="199"/>
      <w:bookmarkEnd w:id="200"/>
      <w:bookmarkEnd w:id="201"/>
    </w:p>
    <w:p w14:paraId="2FFFD049" w14:textId="77777777" w:rsidR="000D5A59" w:rsidRDefault="000D5A59">
      <w:pPr>
        <w:pStyle w:val="Heading3"/>
        <w:numPr>
          <w:ilvl w:val="2"/>
          <w:numId w:val="8"/>
        </w:numPr>
      </w:pPr>
      <w:r>
        <w:t>The Contractor acknowledges and agrees that the Principal:</w:t>
      </w:r>
    </w:p>
    <w:p w14:paraId="03E6405D" w14:textId="77777777" w:rsidR="000D5A59" w:rsidRDefault="000D5A59">
      <w:pPr>
        <w:pStyle w:val="Heading4"/>
        <w:numPr>
          <w:ilvl w:val="3"/>
          <w:numId w:val="8"/>
        </w:numPr>
      </w:pPr>
      <w:r>
        <w:t xml:space="preserve">is not obliged to give the Contractor sole access to the Site; </w:t>
      </w:r>
    </w:p>
    <w:p w14:paraId="333FD9F9" w14:textId="77777777" w:rsidR="000D5A59" w:rsidRDefault="000D5A59">
      <w:pPr>
        <w:pStyle w:val="Heading4"/>
        <w:numPr>
          <w:ilvl w:val="3"/>
          <w:numId w:val="8"/>
        </w:numPr>
      </w:pPr>
      <w:r>
        <w:t>may engage Other Contractors; and</w:t>
      </w:r>
    </w:p>
    <w:p w14:paraId="3399E30D" w14:textId="71F9C908" w:rsidR="000D5A59" w:rsidRDefault="000D5A59">
      <w:pPr>
        <w:pStyle w:val="Heading4"/>
        <w:numPr>
          <w:ilvl w:val="3"/>
          <w:numId w:val="8"/>
        </w:numPr>
      </w:pPr>
      <w:r>
        <w:t>any Principal Associates</w:t>
      </w:r>
      <w:r w:rsidR="00B45202">
        <w:t>,</w:t>
      </w:r>
      <w:r>
        <w:t xml:space="preserve"> </w:t>
      </w:r>
      <w:r w:rsidR="00852F22">
        <w:t>Other Contractors</w:t>
      </w:r>
      <w:r w:rsidR="00852F22" w:rsidRPr="005D2C6B">
        <w:t xml:space="preserve"> </w:t>
      </w:r>
      <w:r w:rsidRPr="005D2C6B">
        <w:t xml:space="preserve">and </w:t>
      </w:r>
      <w:r>
        <w:t xml:space="preserve">other </w:t>
      </w:r>
      <w:r w:rsidRPr="005D2C6B">
        <w:t>person</w:t>
      </w:r>
      <w:r>
        <w:t>s</w:t>
      </w:r>
      <w:r w:rsidRPr="005D2C6B">
        <w:t xml:space="preserve"> authorised by the </w:t>
      </w:r>
      <w:r>
        <w:t>Principal</w:t>
      </w:r>
      <w:r w:rsidRPr="005D2C6B">
        <w:t xml:space="preserve"> or the </w:t>
      </w:r>
      <w:r>
        <w:t>Principal's Representative</w:t>
      </w:r>
      <w:r w:rsidRPr="005D2C6B">
        <w:t xml:space="preserve"> </w:t>
      </w:r>
      <w:r>
        <w:t xml:space="preserve">may, at any time after reasonable notice to the </w:t>
      </w:r>
      <w:r w:rsidRPr="009724CD">
        <w:t>Contractor</w:t>
      </w:r>
      <w:r>
        <w:t xml:space="preserve">, have access to any part of the </w:t>
      </w:r>
      <w:r w:rsidRPr="009724CD">
        <w:t>Site for any purpose</w:t>
      </w:r>
      <w:r>
        <w:t>.</w:t>
      </w:r>
    </w:p>
    <w:p w14:paraId="31A8290A" w14:textId="22C64D75" w:rsidR="000D5A59" w:rsidRPr="009724CD" w:rsidRDefault="000D5A59">
      <w:pPr>
        <w:pStyle w:val="Heading3"/>
        <w:numPr>
          <w:ilvl w:val="2"/>
          <w:numId w:val="8"/>
        </w:numPr>
      </w:pPr>
      <w:r>
        <w:t xml:space="preserve">The Principal </w:t>
      </w:r>
      <w:r w:rsidR="00193600">
        <w:t xml:space="preserve">must </w:t>
      </w:r>
      <w:r>
        <w:t xml:space="preserve">ensure that while the Contractor has control of the Site, any </w:t>
      </w:r>
      <w:r w:rsidRPr="005D2C6B">
        <w:t>person</w:t>
      </w:r>
      <w:r>
        <w:t>s</w:t>
      </w:r>
      <w:r w:rsidRPr="005D2C6B">
        <w:t xml:space="preserve"> authorised by the </w:t>
      </w:r>
      <w:r>
        <w:t>Principal who have access to the Site comply with the Contractor's health and safety requirements relevant to the Contractor's role as Principal Contractor of the Site.</w:t>
      </w:r>
    </w:p>
    <w:p w14:paraId="1B3B2AC5" w14:textId="77777777" w:rsidR="000D5A59" w:rsidRPr="004001E1" w:rsidRDefault="000D5A59">
      <w:pPr>
        <w:pStyle w:val="Heading3"/>
        <w:numPr>
          <w:ilvl w:val="2"/>
          <w:numId w:val="8"/>
        </w:numPr>
      </w:pPr>
      <w:r>
        <w:t xml:space="preserve">The Contractor </w:t>
      </w:r>
      <w:r w:rsidRPr="004001E1">
        <w:t>must</w:t>
      </w:r>
      <w:r w:rsidR="00CE1237" w:rsidRPr="004001E1">
        <w:t>, when accessing the Site (or any part of the Site)</w:t>
      </w:r>
      <w:r w:rsidRPr="004001E1">
        <w:t xml:space="preserve">: </w:t>
      </w:r>
    </w:p>
    <w:p w14:paraId="47E47BA4" w14:textId="181AAD11" w:rsidR="00347437" w:rsidRPr="004001E1" w:rsidRDefault="00347437">
      <w:pPr>
        <w:pStyle w:val="Heading4"/>
        <w:numPr>
          <w:ilvl w:val="3"/>
          <w:numId w:val="8"/>
        </w:numPr>
      </w:pPr>
      <w:bookmarkStart w:id="202" w:name="_Ref128401750"/>
      <w:r w:rsidRPr="004001E1">
        <w:t xml:space="preserve">comply with the conditions of access </w:t>
      </w:r>
      <w:r w:rsidR="008543CB" w:rsidRPr="00A32388">
        <w:t>specified</w:t>
      </w:r>
      <w:r w:rsidRPr="004001E1">
        <w:t xml:space="preserve"> in </w:t>
      </w:r>
      <w:r w:rsidRPr="004001E1">
        <w:rPr>
          <w:szCs w:val="20"/>
        </w:rPr>
        <w:t>Item</w:t>
      </w:r>
      <w:r w:rsidR="008F4138">
        <w:rPr>
          <w:szCs w:val="20"/>
        </w:rPr>
        <w:t xml:space="preserve"> </w:t>
      </w:r>
      <w:r w:rsidR="00DD00B7">
        <w:rPr>
          <w:szCs w:val="20"/>
        </w:rPr>
        <w:fldChar w:fldCharType="begin"/>
      </w:r>
      <w:r w:rsidR="00DD00B7">
        <w:rPr>
          <w:szCs w:val="20"/>
        </w:rPr>
        <w:instrText xml:space="preserve"> REF _Ref129076729 \w \h </w:instrText>
      </w:r>
      <w:r w:rsidR="00DD00B7">
        <w:rPr>
          <w:szCs w:val="20"/>
        </w:rPr>
      </w:r>
      <w:r w:rsidR="00DD00B7">
        <w:rPr>
          <w:szCs w:val="20"/>
        </w:rPr>
        <w:fldChar w:fldCharType="separate"/>
      </w:r>
      <w:r w:rsidR="00094B7E">
        <w:rPr>
          <w:szCs w:val="20"/>
        </w:rPr>
        <w:t>20</w:t>
      </w:r>
      <w:r w:rsidR="00DD00B7">
        <w:rPr>
          <w:szCs w:val="20"/>
        </w:rPr>
        <w:fldChar w:fldCharType="end"/>
      </w:r>
      <w:bookmarkEnd w:id="202"/>
      <w:r w:rsidR="00DD00B7">
        <w:rPr>
          <w:szCs w:val="20"/>
        </w:rPr>
        <w:t>;</w:t>
      </w:r>
      <w:r w:rsidRPr="004001E1">
        <w:t xml:space="preserve"> </w:t>
      </w:r>
    </w:p>
    <w:p w14:paraId="236825A3" w14:textId="1DE90C10" w:rsidR="000D5A59" w:rsidRPr="004001E1" w:rsidRDefault="000D5A59">
      <w:pPr>
        <w:pStyle w:val="Heading4"/>
        <w:numPr>
          <w:ilvl w:val="3"/>
          <w:numId w:val="8"/>
        </w:numPr>
      </w:pPr>
      <w:r w:rsidRPr="004001E1">
        <w:t xml:space="preserve">minimise disruption </w:t>
      </w:r>
      <w:bookmarkStart w:id="203" w:name="_Hlk127880627"/>
      <w:r w:rsidR="00CE1237" w:rsidRPr="004001E1">
        <w:t>and</w:t>
      </w:r>
      <w:bookmarkEnd w:id="203"/>
      <w:r w:rsidRPr="004001E1">
        <w:t xml:space="preserve"> inconvenience to the Principal and any Principal Associates</w:t>
      </w:r>
      <w:r w:rsidR="00852F22">
        <w:t>,</w:t>
      </w:r>
      <w:r w:rsidR="00852F22" w:rsidRPr="00852F22">
        <w:t xml:space="preserve"> </w:t>
      </w:r>
      <w:r w:rsidR="00852F22">
        <w:t>Other Contractors</w:t>
      </w:r>
      <w:r w:rsidRPr="004001E1">
        <w:t xml:space="preserve"> and authorised persons; </w:t>
      </w:r>
    </w:p>
    <w:p w14:paraId="6D7896A2" w14:textId="7B0FB84D" w:rsidR="000D5A59" w:rsidRDefault="000D5A59">
      <w:pPr>
        <w:pStyle w:val="Heading4"/>
        <w:numPr>
          <w:ilvl w:val="3"/>
          <w:numId w:val="8"/>
        </w:numPr>
      </w:pPr>
      <w:r w:rsidRPr="004001E1">
        <w:t>co-operate with the Principal</w:t>
      </w:r>
      <w:r w:rsidR="00852F22">
        <w:t>,</w:t>
      </w:r>
      <w:r w:rsidRPr="004001E1">
        <w:t xml:space="preserve"> Principal Associates</w:t>
      </w:r>
      <w:r w:rsidR="00852F22">
        <w:t xml:space="preserve"> and </w:t>
      </w:r>
      <w:r w:rsidR="00D4675B">
        <w:t xml:space="preserve">any </w:t>
      </w:r>
      <w:r w:rsidR="00852F22">
        <w:t>Other Contractors</w:t>
      </w:r>
      <w:r>
        <w:t>; and</w:t>
      </w:r>
    </w:p>
    <w:p w14:paraId="4637BC70" w14:textId="41EE3D20" w:rsidR="000D5A59" w:rsidRDefault="000D5A59">
      <w:pPr>
        <w:pStyle w:val="Heading4"/>
        <w:numPr>
          <w:ilvl w:val="3"/>
          <w:numId w:val="8"/>
        </w:numPr>
      </w:pPr>
      <w:r>
        <w:t>interface and co-ordinate the Contractor’s Activities with the work being carried out by any Principal Associates</w:t>
      </w:r>
      <w:r w:rsidR="00D4675B">
        <w:t xml:space="preserve"> or Other Contractors</w:t>
      </w:r>
      <w:r>
        <w:t>.</w:t>
      </w:r>
    </w:p>
    <w:p w14:paraId="6344EAA1" w14:textId="32B3B0AE" w:rsidR="000D5A59" w:rsidRDefault="000D5A59">
      <w:pPr>
        <w:pStyle w:val="Heading3"/>
        <w:numPr>
          <w:ilvl w:val="2"/>
          <w:numId w:val="8"/>
        </w:numPr>
      </w:pPr>
      <w:r>
        <w:t>The Contractor must not use the Site</w:t>
      </w:r>
      <w:r w:rsidR="0067248D">
        <w:t>,</w:t>
      </w:r>
      <w:r>
        <w:t xml:space="preserve"> or allow it to be used</w:t>
      </w:r>
      <w:r w:rsidR="0067248D">
        <w:t>,</w:t>
      </w:r>
      <w:r>
        <w:t xml:space="preserve"> for camping, residential purposes or any other purpose not connected with the Contractor’s Activities or the Works.</w:t>
      </w:r>
    </w:p>
    <w:p w14:paraId="65EA0970" w14:textId="77777777" w:rsidR="000D5A59" w:rsidRDefault="000D5A59">
      <w:pPr>
        <w:pStyle w:val="Heading2"/>
        <w:numPr>
          <w:ilvl w:val="1"/>
          <w:numId w:val="8"/>
        </w:numPr>
      </w:pPr>
      <w:bookmarkStart w:id="204" w:name="_Ref73812534"/>
      <w:bookmarkStart w:id="205" w:name="_Toc105070839"/>
      <w:bookmarkStart w:id="206" w:name="_Toc143716490"/>
      <w:r>
        <w:t>Working hours</w:t>
      </w:r>
      <w:bookmarkEnd w:id="204"/>
      <w:bookmarkEnd w:id="205"/>
      <w:bookmarkEnd w:id="206"/>
    </w:p>
    <w:p w14:paraId="5E78FD8E" w14:textId="68F31F74" w:rsidR="000D5A59" w:rsidRDefault="000D5A59">
      <w:pPr>
        <w:pStyle w:val="IndentParaLevel1"/>
        <w:numPr>
          <w:ilvl w:val="0"/>
          <w:numId w:val="15"/>
        </w:numPr>
      </w:pPr>
      <w:r>
        <w:t xml:space="preserve">Unless otherwise agreed in writing by the </w:t>
      </w:r>
      <w:r w:rsidRPr="000C10E1">
        <w:t>Contractor</w:t>
      </w:r>
      <w:r>
        <w:t xml:space="preserve">'s Representative and the Principal's Representative, the hours during which the Contractor may perform the Contractor’s Activities at the Site are as specified in Item </w:t>
      </w:r>
      <w:r>
        <w:fldChar w:fldCharType="begin"/>
      </w:r>
      <w:r>
        <w:instrText xml:space="preserve"> REF _Ref88042705 \r \h </w:instrText>
      </w:r>
      <w:r>
        <w:fldChar w:fldCharType="separate"/>
      </w:r>
      <w:r w:rsidR="00094B7E">
        <w:t>21</w:t>
      </w:r>
      <w:r>
        <w:fldChar w:fldCharType="end"/>
      </w:r>
      <w:r>
        <w:t>.</w:t>
      </w:r>
    </w:p>
    <w:p w14:paraId="62A411B1" w14:textId="77777777" w:rsidR="000D5A59" w:rsidRDefault="000D5A59">
      <w:pPr>
        <w:pStyle w:val="Heading2"/>
        <w:numPr>
          <w:ilvl w:val="1"/>
          <w:numId w:val="8"/>
        </w:numPr>
      </w:pPr>
      <w:bookmarkStart w:id="207" w:name="_Ref73811604"/>
      <w:bookmarkStart w:id="208" w:name="_Toc105070840"/>
      <w:bookmarkStart w:id="209" w:name="_Toc143716491"/>
      <w:r>
        <w:t>Environment</w:t>
      </w:r>
      <w:bookmarkEnd w:id="207"/>
      <w:bookmarkEnd w:id="208"/>
      <w:bookmarkEnd w:id="209"/>
      <w:r>
        <w:t xml:space="preserve"> </w:t>
      </w:r>
    </w:p>
    <w:p w14:paraId="4B479CB9" w14:textId="77777777" w:rsidR="000D5A59" w:rsidRDefault="000D5A59">
      <w:pPr>
        <w:pStyle w:val="Heading3"/>
        <w:numPr>
          <w:ilvl w:val="2"/>
          <w:numId w:val="8"/>
        </w:numPr>
      </w:pPr>
      <w:r w:rsidRPr="004C16F9">
        <w:t xml:space="preserve">Without limiting </w:t>
      </w:r>
      <w:r>
        <w:t xml:space="preserve">its other obligations under </w:t>
      </w:r>
      <w:r w:rsidRPr="004C16F9">
        <w:t>th</w:t>
      </w:r>
      <w:r>
        <w:t>e</w:t>
      </w:r>
      <w:r w:rsidRPr="004C16F9">
        <w:t xml:space="preserve"> Contract, the Contractor </w:t>
      </w:r>
      <w:r>
        <w:t xml:space="preserve">must: </w:t>
      </w:r>
    </w:p>
    <w:p w14:paraId="155454DA" w14:textId="77777777" w:rsidR="000D5A59" w:rsidRDefault="000D5A59">
      <w:pPr>
        <w:pStyle w:val="Heading4"/>
        <w:numPr>
          <w:ilvl w:val="3"/>
          <w:numId w:val="8"/>
        </w:numPr>
      </w:pPr>
      <w:r w:rsidRPr="004C16F9">
        <w:t xml:space="preserve">comply with all environmental obligations imposed on the Contractor under any applicable </w:t>
      </w:r>
      <w:r>
        <w:t>L</w:t>
      </w:r>
      <w:r w:rsidRPr="004C16F9">
        <w:t>aw, including</w:t>
      </w:r>
      <w:r>
        <w:t>:</w:t>
      </w:r>
    </w:p>
    <w:p w14:paraId="5F47FB65" w14:textId="549ADEFD" w:rsidR="000D5A59" w:rsidRPr="009E7546" w:rsidRDefault="000D5A59">
      <w:pPr>
        <w:pStyle w:val="Heading5"/>
        <w:numPr>
          <w:ilvl w:val="4"/>
          <w:numId w:val="8"/>
        </w:numPr>
        <w:tabs>
          <w:tab w:val="left" w:pos="4820"/>
        </w:tabs>
      </w:pPr>
      <w:r w:rsidRPr="009E7546">
        <w:t xml:space="preserve">procedures specified in documentation relating to environmental management included in the </w:t>
      </w:r>
      <w:r w:rsidR="00605657" w:rsidRPr="009E7546">
        <w:t>Contract Documents</w:t>
      </w:r>
      <w:r w:rsidRPr="009E7546">
        <w:t>; and</w:t>
      </w:r>
    </w:p>
    <w:p w14:paraId="6784477A" w14:textId="77777777" w:rsidR="000D5A59" w:rsidRPr="009E7546" w:rsidRDefault="000D5A59">
      <w:pPr>
        <w:pStyle w:val="Heading5"/>
        <w:numPr>
          <w:ilvl w:val="4"/>
          <w:numId w:val="8"/>
        </w:numPr>
      </w:pPr>
      <w:r w:rsidRPr="009E7546">
        <w:t>the obligation to minimise the risks of harm to human health or the Environment from the Contractor’s Activities or the Works;</w:t>
      </w:r>
    </w:p>
    <w:p w14:paraId="58B701D7" w14:textId="77777777" w:rsidR="000D5A59" w:rsidRPr="009E7546" w:rsidRDefault="000D5A59">
      <w:pPr>
        <w:pStyle w:val="Heading4"/>
        <w:numPr>
          <w:ilvl w:val="3"/>
          <w:numId w:val="8"/>
        </w:numPr>
      </w:pPr>
      <w:r w:rsidRPr="009E7546">
        <w:t xml:space="preserve">supervise and monitor the performance of all environmental obligations imposed on the Contractor under the Contract and any applicable Law; </w:t>
      </w:r>
    </w:p>
    <w:p w14:paraId="7FCE6BDE" w14:textId="77777777" w:rsidR="000D5A59" w:rsidRPr="009E7546" w:rsidRDefault="000D5A59">
      <w:pPr>
        <w:pStyle w:val="Heading4"/>
        <w:numPr>
          <w:ilvl w:val="3"/>
          <w:numId w:val="8"/>
        </w:numPr>
      </w:pPr>
      <w:r w:rsidRPr="009E7546">
        <w:t>not cause or contribute to:</w:t>
      </w:r>
    </w:p>
    <w:p w14:paraId="2D0D30E4" w14:textId="4B135233" w:rsidR="000D5A59" w:rsidRPr="009E7546" w:rsidRDefault="000D5A59">
      <w:pPr>
        <w:pStyle w:val="Heading5"/>
        <w:numPr>
          <w:ilvl w:val="4"/>
          <w:numId w:val="8"/>
        </w:numPr>
      </w:pPr>
      <w:r w:rsidRPr="009E7546">
        <w:t>any breach of any applicable Law by the Principal or any Principal Associate</w:t>
      </w:r>
      <w:r w:rsidR="00D4675B">
        <w:t xml:space="preserve"> or Other Contractor</w:t>
      </w:r>
      <w:r w:rsidRPr="009E7546">
        <w:t>; or</w:t>
      </w:r>
    </w:p>
    <w:p w14:paraId="6E195D70" w14:textId="546984F2" w:rsidR="000D5A59" w:rsidRPr="009E7546" w:rsidRDefault="000D5A59">
      <w:pPr>
        <w:pStyle w:val="Heading5"/>
        <w:numPr>
          <w:ilvl w:val="4"/>
          <w:numId w:val="8"/>
        </w:numPr>
      </w:pPr>
      <w:r w:rsidRPr="009E7546">
        <w:t xml:space="preserve">the discharge, release or emission of any Contamination into the Environment; and  </w:t>
      </w:r>
    </w:p>
    <w:p w14:paraId="5E227DE2" w14:textId="77777777" w:rsidR="000D5A59" w:rsidRDefault="000D5A59">
      <w:pPr>
        <w:pStyle w:val="Heading4"/>
        <w:numPr>
          <w:ilvl w:val="3"/>
          <w:numId w:val="8"/>
        </w:numPr>
      </w:pPr>
      <w:r w:rsidRPr="00FE01F4">
        <w:t xml:space="preserve">report to the </w:t>
      </w:r>
      <w:r>
        <w:t xml:space="preserve">Principal's Representative </w:t>
      </w:r>
      <w:r w:rsidRPr="00FE01F4">
        <w:t xml:space="preserve">on all matters relating to the performance or non-performance (as the case may be) of the Contractor's environmental obligations under the Contract upon request by the </w:t>
      </w:r>
      <w:r>
        <w:t xml:space="preserve">Principal's Representative including </w:t>
      </w:r>
      <w:r w:rsidRPr="0094338B">
        <w:t>if the Contractor receives any notice from a</w:t>
      </w:r>
      <w:r>
        <w:t xml:space="preserve">n Authority </w:t>
      </w:r>
      <w:r w:rsidRPr="0094338B">
        <w:t>under any applicable Law</w:t>
      </w:r>
      <w:r w:rsidR="00A57304">
        <w:t>.</w:t>
      </w:r>
    </w:p>
    <w:p w14:paraId="6C442C07" w14:textId="77777777" w:rsidR="000D5A59" w:rsidRDefault="000D5A59">
      <w:pPr>
        <w:pStyle w:val="Heading3"/>
        <w:numPr>
          <w:ilvl w:val="2"/>
          <w:numId w:val="8"/>
        </w:numPr>
      </w:pPr>
      <w:r w:rsidRPr="004C16F9">
        <w:t xml:space="preserve">If the Contractor fails to comply with any of its environmental obligations under the Contract, the </w:t>
      </w:r>
      <w:r>
        <w:t>Principal</w:t>
      </w:r>
      <w:r w:rsidRPr="004C16F9">
        <w:t xml:space="preserve"> may take whatever action </w:t>
      </w:r>
      <w:r>
        <w:t xml:space="preserve">it deems </w:t>
      </w:r>
      <w:r w:rsidRPr="004C16F9">
        <w:t>necessary</w:t>
      </w:r>
      <w:r>
        <w:t xml:space="preserve"> at the time (acting reasonably)</w:t>
      </w:r>
      <w:r w:rsidRPr="004C16F9">
        <w:t xml:space="preserve"> to remedy such failure and </w:t>
      </w:r>
      <w:r>
        <w:t>any cost incurred by the Principal in so doing will be a debt due and payable by the Contractor to the Principal.</w:t>
      </w:r>
    </w:p>
    <w:p w14:paraId="0E59FC16" w14:textId="6C7F7AED" w:rsidR="000D5A59" w:rsidRDefault="000D5A59">
      <w:pPr>
        <w:pStyle w:val="Heading3"/>
        <w:numPr>
          <w:ilvl w:val="2"/>
          <w:numId w:val="8"/>
        </w:numPr>
      </w:pPr>
      <w:bookmarkStart w:id="210" w:name="_Ref73491305"/>
      <w:r>
        <w:t xml:space="preserve">If </w:t>
      </w:r>
      <w:r>
        <w:rPr>
          <w:szCs w:val="20"/>
        </w:rPr>
        <w:t xml:space="preserve">Item </w:t>
      </w:r>
      <w:r>
        <w:rPr>
          <w:szCs w:val="20"/>
        </w:rPr>
        <w:fldChar w:fldCharType="begin"/>
      </w:r>
      <w:r>
        <w:rPr>
          <w:szCs w:val="20"/>
        </w:rPr>
        <w:instrText xml:space="preserve"> REF _Ref88042729 \r \h </w:instrText>
      </w:r>
      <w:r>
        <w:rPr>
          <w:szCs w:val="20"/>
        </w:rPr>
      </w:r>
      <w:r>
        <w:rPr>
          <w:szCs w:val="20"/>
        </w:rPr>
        <w:fldChar w:fldCharType="separate"/>
      </w:r>
      <w:r w:rsidR="00094B7E">
        <w:rPr>
          <w:szCs w:val="20"/>
        </w:rPr>
        <w:t>22</w:t>
      </w:r>
      <w:r>
        <w:rPr>
          <w:szCs w:val="20"/>
        </w:rPr>
        <w:fldChar w:fldCharType="end"/>
      </w:r>
      <w:r w:rsidR="00A57304">
        <w:rPr>
          <w:szCs w:val="20"/>
        </w:rPr>
        <w:t xml:space="preserve"> </w:t>
      </w:r>
      <w:r w:rsidR="009116F4">
        <w:rPr>
          <w:szCs w:val="20"/>
        </w:rPr>
        <w:t>specifies</w:t>
      </w:r>
      <w:r>
        <w:t xml:space="preserve"> that this clause </w:t>
      </w:r>
      <w:r>
        <w:fldChar w:fldCharType="begin"/>
      </w:r>
      <w:r>
        <w:instrText xml:space="preserve"> REF _Ref73491305 \w \h </w:instrText>
      </w:r>
      <w:r>
        <w:fldChar w:fldCharType="separate"/>
      </w:r>
      <w:r w:rsidR="00094B7E">
        <w:t>5.4(c)</w:t>
      </w:r>
      <w:r>
        <w:fldChar w:fldCharType="end"/>
      </w:r>
      <w:r>
        <w:t xml:space="preserve"> applies, then despite any other provision of the Contract, the Contractor acknowledges and agrees that for the period during which it has access to the Site </w:t>
      </w:r>
      <w:r w:rsidR="00A57304">
        <w:t xml:space="preserve">(or </w:t>
      </w:r>
      <w:r w:rsidR="0043499B">
        <w:t xml:space="preserve">any </w:t>
      </w:r>
      <w:r w:rsidR="00A57304">
        <w:t xml:space="preserve">part thereof) </w:t>
      </w:r>
      <w:r>
        <w:t xml:space="preserve">under clause </w:t>
      </w:r>
      <w:r>
        <w:fldChar w:fldCharType="begin"/>
      </w:r>
      <w:r>
        <w:instrText xml:space="preserve"> REF _Ref73376904 \w \h </w:instrText>
      </w:r>
      <w:r>
        <w:fldChar w:fldCharType="separate"/>
      </w:r>
      <w:r w:rsidR="00094B7E">
        <w:t>5.1</w:t>
      </w:r>
      <w:r>
        <w:fldChar w:fldCharType="end"/>
      </w:r>
      <w:r>
        <w:t>, it:</w:t>
      </w:r>
      <w:bookmarkEnd w:id="210"/>
      <w:r>
        <w:t xml:space="preserve"> </w:t>
      </w:r>
    </w:p>
    <w:p w14:paraId="2D288F11" w14:textId="77777777" w:rsidR="000D5A59" w:rsidRDefault="000D5A59">
      <w:pPr>
        <w:pStyle w:val="Heading4"/>
        <w:numPr>
          <w:ilvl w:val="3"/>
          <w:numId w:val="8"/>
        </w:numPr>
      </w:pPr>
      <w:r>
        <w:t xml:space="preserve">has management or control of the Site for the purposes of the </w:t>
      </w:r>
      <w:r w:rsidRPr="00514F3E">
        <w:rPr>
          <w:i/>
        </w:rPr>
        <w:t>Environment Protection Act 2017</w:t>
      </w:r>
      <w:r>
        <w:t xml:space="preserve"> (Vic); and </w:t>
      </w:r>
    </w:p>
    <w:p w14:paraId="08054610" w14:textId="54C313A4" w:rsidR="000D5A59" w:rsidRDefault="000D5A59">
      <w:pPr>
        <w:pStyle w:val="Heading4"/>
        <w:numPr>
          <w:ilvl w:val="3"/>
          <w:numId w:val="8"/>
        </w:numPr>
      </w:pPr>
      <w:r>
        <w:t xml:space="preserve">must comply with all obligations imposed on a person with management or control of land under </w:t>
      </w:r>
      <w:r w:rsidRPr="0094338B">
        <w:t xml:space="preserve">any </w:t>
      </w:r>
      <w:r w:rsidRPr="00FC2851">
        <w:t xml:space="preserve">applicable </w:t>
      </w:r>
      <w:r>
        <w:t>Law.</w:t>
      </w:r>
    </w:p>
    <w:p w14:paraId="4D5D80D8" w14:textId="77777777" w:rsidR="000D5A59" w:rsidRDefault="000D5A59">
      <w:pPr>
        <w:pStyle w:val="Heading2"/>
        <w:numPr>
          <w:ilvl w:val="1"/>
          <w:numId w:val="8"/>
        </w:numPr>
      </w:pPr>
      <w:bookmarkStart w:id="211" w:name="_Toc105070841"/>
      <w:bookmarkStart w:id="212" w:name="_Ref140671414"/>
      <w:bookmarkStart w:id="213" w:name="_Toc143716492"/>
      <w:r>
        <w:t>Site security and cleanliness</w:t>
      </w:r>
      <w:bookmarkEnd w:id="211"/>
      <w:bookmarkEnd w:id="212"/>
      <w:bookmarkEnd w:id="213"/>
    </w:p>
    <w:p w14:paraId="1724BEAE" w14:textId="77777777" w:rsidR="000D5A59" w:rsidRDefault="000D5A59">
      <w:pPr>
        <w:pStyle w:val="IndentParaLevel1"/>
        <w:numPr>
          <w:ilvl w:val="0"/>
          <w:numId w:val="15"/>
        </w:numPr>
      </w:pPr>
      <w:r>
        <w:t xml:space="preserve">The Contractor must: </w:t>
      </w:r>
    </w:p>
    <w:p w14:paraId="77B3D560" w14:textId="112C8A02" w:rsidR="000D5A59" w:rsidRDefault="000D5A59">
      <w:pPr>
        <w:pStyle w:val="Heading3"/>
        <w:numPr>
          <w:ilvl w:val="2"/>
          <w:numId w:val="8"/>
        </w:numPr>
      </w:pPr>
      <w:r>
        <w:t xml:space="preserve">at all times keep the Site, the Works and the Environment clean and tidy (and as a condition precedent to Practical Completion, remove all rubbish, materials, </w:t>
      </w:r>
      <w:r w:rsidR="00B7003A">
        <w:t>P</w:t>
      </w:r>
      <w:r>
        <w:t>lant</w:t>
      </w:r>
      <w:r w:rsidR="00B7003A">
        <w:t>,</w:t>
      </w:r>
      <w:r>
        <w:t xml:space="preserve"> </w:t>
      </w:r>
      <w:r w:rsidR="00B7003A">
        <w:t>E</w:t>
      </w:r>
      <w:r>
        <w:t xml:space="preserve">quipment </w:t>
      </w:r>
      <w:r w:rsidR="00B7003A">
        <w:t xml:space="preserve">and Work </w:t>
      </w:r>
      <w:r>
        <w:t>from the Site); and</w:t>
      </w:r>
    </w:p>
    <w:p w14:paraId="490DBE9B" w14:textId="77777777" w:rsidR="000D5A59" w:rsidRDefault="000D5A59">
      <w:pPr>
        <w:pStyle w:val="Heading3"/>
        <w:numPr>
          <w:ilvl w:val="2"/>
          <w:numId w:val="8"/>
        </w:numPr>
      </w:pPr>
      <w:r>
        <w:t xml:space="preserve">take all measures necessary to protect, </w:t>
      </w:r>
      <w:r w:rsidRPr="00D75A5B">
        <w:t xml:space="preserve">or to prevent or minimise risks to, </w:t>
      </w:r>
      <w:r>
        <w:t>the Works, other</w:t>
      </w:r>
      <w:r w:rsidRPr="00D75A5B">
        <w:t xml:space="preserve"> property </w:t>
      </w:r>
      <w:r>
        <w:t>and</w:t>
      </w:r>
      <w:r w:rsidRPr="00D75A5B">
        <w:t xml:space="preserve"> the health and safety of people</w:t>
      </w:r>
      <w:r>
        <w:t>.</w:t>
      </w:r>
    </w:p>
    <w:p w14:paraId="2F562E88" w14:textId="1E58987E" w:rsidR="000D5A59" w:rsidRPr="009E7546" w:rsidRDefault="000D5A59">
      <w:pPr>
        <w:pStyle w:val="Heading2"/>
        <w:numPr>
          <w:ilvl w:val="1"/>
          <w:numId w:val="8"/>
        </w:numPr>
      </w:pPr>
      <w:bookmarkStart w:id="214" w:name="_Toc105070842"/>
      <w:bookmarkStart w:id="215" w:name="_Toc143716493"/>
      <w:r w:rsidRPr="009E7546">
        <w:t xml:space="preserve">Site </w:t>
      </w:r>
      <w:r w:rsidR="00B7003A">
        <w:t xml:space="preserve">Information and Site </w:t>
      </w:r>
      <w:r w:rsidR="004055D4" w:rsidRPr="009E7546">
        <w:t>C</w:t>
      </w:r>
      <w:r w:rsidRPr="009E7546">
        <w:t>onditions</w:t>
      </w:r>
      <w:bookmarkEnd w:id="214"/>
      <w:bookmarkEnd w:id="215"/>
    </w:p>
    <w:p w14:paraId="1843D24D" w14:textId="77777777" w:rsidR="000D5A59" w:rsidRDefault="000D5A59">
      <w:pPr>
        <w:pStyle w:val="Heading3"/>
        <w:numPr>
          <w:ilvl w:val="2"/>
          <w:numId w:val="8"/>
        </w:numPr>
      </w:pPr>
      <w:bookmarkStart w:id="216" w:name="_Ref392246791"/>
      <w:r>
        <w:t>The Contractor acknowledges and agrees that:</w:t>
      </w:r>
    </w:p>
    <w:bookmarkEnd w:id="216"/>
    <w:p w14:paraId="7CE7A4F7" w14:textId="77777777" w:rsidR="000D5A59" w:rsidRDefault="000D5A59">
      <w:pPr>
        <w:pStyle w:val="Heading4"/>
        <w:numPr>
          <w:ilvl w:val="3"/>
          <w:numId w:val="8"/>
        </w:numPr>
      </w:pPr>
      <w:r>
        <w:t xml:space="preserve">the Site Information was provided for the Contractor's information only and </w:t>
      </w:r>
      <w:r w:rsidRPr="005D2C6B">
        <w:t>do</w:t>
      </w:r>
      <w:r>
        <w:t>es</w:t>
      </w:r>
      <w:r w:rsidRPr="005D2C6B">
        <w:t xml:space="preserve"> not form part of the </w:t>
      </w:r>
      <w:r w:rsidRPr="00E2361C">
        <w:t>Contract</w:t>
      </w:r>
      <w:r>
        <w:t>; and</w:t>
      </w:r>
    </w:p>
    <w:p w14:paraId="5DB0A57E" w14:textId="77777777" w:rsidR="000D5A59" w:rsidRPr="005D2C6B" w:rsidRDefault="000D5A59">
      <w:pPr>
        <w:pStyle w:val="Heading4"/>
        <w:numPr>
          <w:ilvl w:val="3"/>
          <w:numId w:val="8"/>
        </w:numPr>
      </w:pPr>
      <w:r>
        <w:t xml:space="preserve">the Principal </w:t>
      </w:r>
      <w:r w:rsidRPr="00C93FF7">
        <w:t xml:space="preserve">does not warrant, guarantee or make any representation about the completeness, accuracy or adequacy of </w:t>
      </w:r>
      <w:r>
        <w:t>the</w:t>
      </w:r>
      <w:r w:rsidRPr="00C93FF7">
        <w:t xml:space="preserve"> </w:t>
      </w:r>
      <w:r>
        <w:t>Site Information.</w:t>
      </w:r>
    </w:p>
    <w:p w14:paraId="5CC9C616" w14:textId="77777777" w:rsidR="000D5A59" w:rsidRPr="005D2C6B" w:rsidRDefault="000D5A59">
      <w:pPr>
        <w:pStyle w:val="Heading3"/>
        <w:numPr>
          <w:ilvl w:val="2"/>
          <w:numId w:val="8"/>
        </w:numPr>
      </w:pPr>
      <w:r>
        <w:t>T</w:t>
      </w:r>
      <w:r w:rsidRPr="005D2C6B">
        <w:t xml:space="preserve">o the extent permitted by </w:t>
      </w:r>
      <w:r>
        <w:t>L</w:t>
      </w:r>
      <w:r w:rsidRPr="005D2C6B">
        <w:t>aw,</w:t>
      </w:r>
      <w:r>
        <w:t xml:space="preserve"> the Contractor is not entitled to make (and the Principal will not be </w:t>
      </w:r>
      <w:r w:rsidRPr="005D2C6B">
        <w:t>liable upon</w:t>
      </w:r>
      <w:r>
        <w:t>)</w:t>
      </w:r>
      <w:r w:rsidRPr="005D2C6B">
        <w:t xml:space="preserve"> any</w:t>
      </w:r>
      <w:r w:rsidRPr="00E2361C">
        <w:t xml:space="preserve"> Claim</w:t>
      </w:r>
      <w:r w:rsidRPr="005D2C6B">
        <w:t xml:space="preserve"> in connection with</w:t>
      </w:r>
      <w:r>
        <w:t xml:space="preserve"> any Site Information</w:t>
      </w:r>
      <w:r w:rsidRPr="005D2C6B">
        <w:t>.</w:t>
      </w:r>
    </w:p>
    <w:p w14:paraId="43C128BC" w14:textId="011D4972" w:rsidR="000D5A59" w:rsidRDefault="000D5A59">
      <w:pPr>
        <w:pStyle w:val="Heading3"/>
        <w:numPr>
          <w:ilvl w:val="2"/>
          <w:numId w:val="8"/>
        </w:numPr>
      </w:pPr>
      <w:r>
        <w:t>Subject only to clause </w:t>
      </w:r>
      <w:r>
        <w:fldChar w:fldCharType="begin"/>
      </w:r>
      <w:r>
        <w:instrText xml:space="preserve"> REF _Ref73491448 \w \h </w:instrText>
      </w:r>
      <w:r>
        <w:fldChar w:fldCharType="separate"/>
      </w:r>
      <w:r w:rsidR="00094B7E">
        <w:t>9.3</w:t>
      </w:r>
      <w:r>
        <w:fldChar w:fldCharType="end"/>
      </w:r>
      <w:r>
        <w:t>, t</w:t>
      </w:r>
      <w:r w:rsidRPr="00701FF2">
        <w:t xml:space="preserve">he </w:t>
      </w:r>
      <w:r w:rsidRPr="00A357AB">
        <w:t>Contractor</w:t>
      </w:r>
      <w:r w:rsidRPr="00701FF2">
        <w:t xml:space="preserve"> accepts</w:t>
      </w:r>
      <w:r>
        <w:t xml:space="preserve"> </w:t>
      </w:r>
      <w:r w:rsidRPr="00701FF2">
        <w:t>all risk arising</w:t>
      </w:r>
      <w:r>
        <w:t xml:space="preserve"> out of or in connection with the Site Conditions.</w:t>
      </w:r>
    </w:p>
    <w:p w14:paraId="64449FF8" w14:textId="77777777" w:rsidR="000D5A59" w:rsidRDefault="000D5A59">
      <w:pPr>
        <w:pStyle w:val="Heading1"/>
        <w:numPr>
          <w:ilvl w:val="0"/>
          <w:numId w:val="8"/>
        </w:numPr>
      </w:pPr>
      <w:bookmarkStart w:id="217" w:name="_Toc105070843"/>
      <w:bookmarkStart w:id="218" w:name="_Toc143716494"/>
      <w:r w:rsidRPr="0004241D">
        <w:t>Works</w:t>
      </w:r>
      <w:bookmarkEnd w:id="217"/>
      <w:bookmarkEnd w:id="218"/>
    </w:p>
    <w:p w14:paraId="37B9C79C" w14:textId="77777777" w:rsidR="000D5A59" w:rsidRDefault="000D5A59">
      <w:pPr>
        <w:pStyle w:val="Heading2"/>
        <w:numPr>
          <w:ilvl w:val="1"/>
          <w:numId w:val="8"/>
        </w:numPr>
      </w:pPr>
      <w:bookmarkStart w:id="219" w:name="_Toc105070844"/>
      <w:bookmarkStart w:id="220" w:name="_Toc143716495"/>
      <w:r>
        <w:t>Approvals</w:t>
      </w:r>
      <w:bookmarkEnd w:id="219"/>
      <w:bookmarkEnd w:id="220"/>
    </w:p>
    <w:p w14:paraId="6D2B6F54" w14:textId="77777777" w:rsidR="000D5A59" w:rsidRDefault="000D5A59">
      <w:pPr>
        <w:pStyle w:val="IndentParaLevel1"/>
        <w:numPr>
          <w:ilvl w:val="0"/>
          <w:numId w:val="15"/>
        </w:numPr>
      </w:pPr>
      <w:r w:rsidRPr="005D2C6B">
        <w:t xml:space="preserve">The </w:t>
      </w:r>
      <w:r w:rsidRPr="00E2361C">
        <w:t>Contractor</w:t>
      </w:r>
      <w:r>
        <w:t xml:space="preserve"> must: </w:t>
      </w:r>
    </w:p>
    <w:p w14:paraId="365AEA8B" w14:textId="58995E39" w:rsidR="000D5A59" w:rsidRDefault="000D5A59">
      <w:pPr>
        <w:pStyle w:val="Heading3"/>
        <w:numPr>
          <w:ilvl w:val="2"/>
          <w:numId w:val="8"/>
        </w:numPr>
      </w:pPr>
      <w:bookmarkStart w:id="221" w:name="_Ref73812571"/>
      <w:r>
        <w:t xml:space="preserve">apply for and obtain all </w:t>
      </w:r>
      <w:r w:rsidRPr="00A3646C">
        <w:t>Approvals</w:t>
      </w:r>
      <w:r>
        <w:t xml:space="preserve"> (other than Approvals (if any) that </w:t>
      </w:r>
      <w:r>
        <w:rPr>
          <w:szCs w:val="20"/>
        </w:rPr>
        <w:t xml:space="preserve">Item </w:t>
      </w:r>
      <w:r>
        <w:rPr>
          <w:szCs w:val="20"/>
        </w:rPr>
        <w:fldChar w:fldCharType="begin"/>
      </w:r>
      <w:r>
        <w:rPr>
          <w:szCs w:val="20"/>
        </w:rPr>
        <w:instrText xml:space="preserve"> REF _Ref88042760 \r \h </w:instrText>
      </w:r>
      <w:r>
        <w:rPr>
          <w:szCs w:val="20"/>
        </w:rPr>
      </w:r>
      <w:r>
        <w:rPr>
          <w:szCs w:val="20"/>
        </w:rPr>
        <w:fldChar w:fldCharType="separate"/>
      </w:r>
      <w:r w:rsidR="00094B7E">
        <w:rPr>
          <w:szCs w:val="20"/>
        </w:rPr>
        <w:t>23</w:t>
      </w:r>
      <w:r>
        <w:rPr>
          <w:szCs w:val="20"/>
        </w:rPr>
        <w:fldChar w:fldCharType="end"/>
      </w:r>
      <w:r>
        <w:t xml:space="preserve"> specifies will be obtained by the Principal), give all notices and pay all fees and other amounts necessary to perform the Contractor’s Activities; and</w:t>
      </w:r>
      <w:bookmarkEnd w:id="221"/>
    </w:p>
    <w:p w14:paraId="58E4A83E" w14:textId="7D642CEE" w:rsidR="000D5A59" w:rsidRPr="0004241D" w:rsidRDefault="000D5A59">
      <w:pPr>
        <w:pStyle w:val="Heading3"/>
        <w:numPr>
          <w:ilvl w:val="2"/>
          <w:numId w:val="8"/>
        </w:numPr>
      </w:pPr>
      <w:r>
        <w:t xml:space="preserve">promptly give the Principal's Representative copies of all relevant documents (including </w:t>
      </w:r>
      <w:r w:rsidRPr="00A3646C">
        <w:t>Approvals</w:t>
      </w:r>
      <w:r>
        <w:t xml:space="preserve"> and other notices) that any Authority issues to the </w:t>
      </w:r>
      <w:r w:rsidRPr="0068086C">
        <w:t>Contractor</w:t>
      </w:r>
      <w:r w:rsidR="00212562" w:rsidRPr="00212562">
        <w:t xml:space="preserve"> </w:t>
      </w:r>
      <w:r w:rsidR="00212562">
        <w:t>in connection with the</w:t>
      </w:r>
      <w:r w:rsidR="00212562" w:rsidRPr="00212562">
        <w:t xml:space="preserve"> </w:t>
      </w:r>
      <w:r w:rsidR="00212562">
        <w:t>Contractor’s Activities</w:t>
      </w:r>
      <w:r>
        <w:t>.</w:t>
      </w:r>
    </w:p>
    <w:p w14:paraId="571732E1" w14:textId="77777777" w:rsidR="000D5A59" w:rsidRDefault="000D5A59">
      <w:pPr>
        <w:pStyle w:val="Heading2"/>
        <w:numPr>
          <w:ilvl w:val="1"/>
          <w:numId w:val="8"/>
        </w:numPr>
      </w:pPr>
      <w:bookmarkStart w:id="222" w:name="_Toc105070845"/>
      <w:bookmarkStart w:id="223" w:name="_Toc143716496"/>
      <w:r>
        <w:t>Set out</w:t>
      </w:r>
      <w:bookmarkEnd w:id="222"/>
      <w:bookmarkEnd w:id="223"/>
    </w:p>
    <w:p w14:paraId="3007D235" w14:textId="77777777" w:rsidR="000D5A59" w:rsidRDefault="000D5A59">
      <w:pPr>
        <w:pStyle w:val="IndentParaLevel1"/>
        <w:numPr>
          <w:ilvl w:val="0"/>
          <w:numId w:val="15"/>
        </w:numPr>
      </w:pPr>
      <w:r>
        <w:t xml:space="preserve">The </w:t>
      </w:r>
      <w:r w:rsidRPr="0068086C">
        <w:t>Contractor</w:t>
      </w:r>
      <w:r>
        <w:t xml:space="preserve"> must set out the </w:t>
      </w:r>
      <w:r w:rsidRPr="00A3646C">
        <w:t>Works</w:t>
      </w:r>
      <w:r>
        <w:t xml:space="preserve"> in accordance with the </w:t>
      </w:r>
      <w:r w:rsidRPr="00A3646C">
        <w:t>Contract</w:t>
      </w:r>
      <w:r>
        <w:t xml:space="preserve"> and </w:t>
      </w:r>
      <w:bookmarkStart w:id="224" w:name="_Ref453875621"/>
      <w:r>
        <w:t>carry out any survey which may be necessary for that purpose</w:t>
      </w:r>
      <w:bookmarkEnd w:id="224"/>
      <w:r>
        <w:t xml:space="preserve">. </w:t>
      </w:r>
    </w:p>
    <w:p w14:paraId="37180762" w14:textId="77777777" w:rsidR="000D5A59" w:rsidRDefault="000D5A59">
      <w:pPr>
        <w:pStyle w:val="Heading2"/>
        <w:numPr>
          <w:ilvl w:val="1"/>
          <w:numId w:val="8"/>
        </w:numPr>
      </w:pPr>
      <w:bookmarkStart w:id="225" w:name="_Toc105070846"/>
      <w:bookmarkStart w:id="226" w:name="_Toc143716497"/>
      <w:r>
        <w:t>Quality of work and materials</w:t>
      </w:r>
      <w:bookmarkEnd w:id="225"/>
      <w:bookmarkEnd w:id="226"/>
    </w:p>
    <w:p w14:paraId="2FE0030F" w14:textId="77777777" w:rsidR="000D5A59" w:rsidRPr="004001E1" w:rsidRDefault="000D5A59">
      <w:pPr>
        <w:pStyle w:val="IndentParaLevel1"/>
        <w:numPr>
          <w:ilvl w:val="0"/>
          <w:numId w:val="15"/>
        </w:numPr>
      </w:pPr>
      <w:r>
        <w:t xml:space="preserve">The </w:t>
      </w:r>
      <w:r w:rsidRPr="000E0D53">
        <w:t>Contractor</w:t>
      </w:r>
      <w:r>
        <w:t xml:space="preserve"> </w:t>
      </w:r>
      <w:r w:rsidRPr="004001E1">
        <w:t>must:</w:t>
      </w:r>
    </w:p>
    <w:p w14:paraId="3FE222BA" w14:textId="77777777" w:rsidR="000D5A59" w:rsidRPr="004001E1" w:rsidRDefault="000D5A59">
      <w:pPr>
        <w:pStyle w:val="Heading3"/>
        <w:numPr>
          <w:ilvl w:val="2"/>
          <w:numId w:val="8"/>
        </w:numPr>
      </w:pPr>
      <w:r w:rsidRPr="004001E1">
        <w:t>perform the Contractor’s Activities in a proper and workmanlike manner</w:t>
      </w:r>
      <w:r w:rsidR="00CE1237" w:rsidRPr="004001E1">
        <w:t>, exercising all due skill, care and diligence</w:t>
      </w:r>
      <w:r w:rsidRPr="004001E1">
        <w:t>; and</w:t>
      </w:r>
    </w:p>
    <w:p w14:paraId="615B0FF6" w14:textId="2D5005F5" w:rsidR="00CE1237" w:rsidRPr="004001E1" w:rsidRDefault="00CE1237">
      <w:pPr>
        <w:pStyle w:val="Heading3"/>
        <w:numPr>
          <w:ilvl w:val="2"/>
          <w:numId w:val="8"/>
        </w:numPr>
      </w:pPr>
      <w:r w:rsidRPr="004001E1">
        <w:t xml:space="preserve">ensure that </w:t>
      </w:r>
      <w:r w:rsidR="000D5A59" w:rsidRPr="004001E1">
        <w:t>materials</w:t>
      </w:r>
      <w:r w:rsidRPr="004001E1">
        <w:t>, plant, equipment and items supplied under the Contract by the Contractor</w:t>
      </w:r>
      <w:r w:rsidR="00212562" w:rsidRPr="00A32388">
        <w:t xml:space="preserve"> are new (unless otherwise specified) and </w:t>
      </w:r>
      <w:r w:rsidR="00212562">
        <w:t>F</w:t>
      </w:r>
      <w:r w:rsidR="00212562" w:rsidRPr="00A32388">
        <w:t xml:space="preserve">it for </w:t>
      </w:r>
      <w:r w:rsidR="00212562">
        <w:t>P</w:t>
      </w:r>
      <w:r w:rsidR="00212562" w:rsidRPr="00A32388">
        <w:t>urpose</w:t>
      </w:r>
      <w:r w:rsidR="00212562">
        <w:t>.</w:t>
      </w:r>
      <w:r w:rsidR="000D5A59" w:rsidRPr="004001E1">
        <w:t xml:space="preserve"> </w:t>
      </w:r>
    </w:p>
    <w:p w14:paraId="093A9352" w14:textId="77777777" w:rsidR="000D5A59" w:rsidRPr="004001E1" w:rsidRDefault="000D5A59">
      <w:pPr>
        <w:pStyle w:val="Heading2"/>
        <w:numPr>
          <w:ilvl w:val="1"/>
          <w:numId w:val="8"/>
        </w:numPr>
      </w:pPr>
      <w:bookmarkStart w:id="227" w:name="_Toc135915566"/>
      <w:bookmarkStart w:id="228" w:name="_Toc135915567"/>
      <w:bookmarkStart w:id="229" w:name="_Toc135915568"/>
      <w:bookmarkStart w:id="230" w:name="_Toc96952570"/>
      <w:bookmarkStart w:id="231" w:name="_Toc96953103"/>
      <w:bookmarkStart w:id="232" w:name="_Toc97547944"/>
      <w:bookmarkStart w:id="233" w:name="_Toc96952571"/>
      <w:bookmarkStart w:id="234" w:name="_Toc96953104"/>
      <w:bookmarkStart w:id="235" w:name="_Toc97547945"/>
      <w:bookmarkStart w:id="236" w:name="_Ref73570805"/>
      <w:bookmarkStart w:id="237" w:name="_Toc105070848"/>
      <w:bookmarkStart w:id="238" w:name="_Toc143716498"/>
      <w:bookmarkEnd w:id="227"/>
      <w:bookmarkEnd w:id="228"/>
      <w:bookmarkEnd w:id="229"/>
      <w:bookmarkEnd w:id="230"/>
      <w:bookmarkEnd w:id="231"/>
      <w:bookmarkEnd w:id="232"/>
      <w:bookmarkEnd w:id="233"/>
      <w:bookmarkEnd w:id="234"/>
      <w:bookmarkEnd w:id="235"/>
      <w:r w:rsidRPr="004001E1">
        <w:t>Inspections and tests</w:t>
      </w:r>
      <w:bookmarkEnd w:id="236"/>
      <w:bookmarkEnd w:id="237"/>
      <w:bookmarkEnd w:id="238"/>
    </w:p>
    <w:p w14:paraId="27326D68" w14:textId="77777777" w:rsidR="006F12C4" w:rsidRPr="004001E1" w:rsidRDefault="006F12C4">
      <w:pPr>
        <w:pStyle w:val="Heading3"/>
        <w:numPr>
          <w:ilvl w:val="2"/>
          <w:numId w:val="8"/>
        </w:numPr>
      </w:pPr>
      <w:bookmarkStart w:id="239" w:name="_Ref101884983"/>
      <w:r w:rsidRPr="004001E1">
        <w:rPr>
          <w:szCs w:val="22"/>
        </w:rPr>
        <w:t xml:space="preserve">The Principal’s Representative may at any time and from time to time inspect the </w:t>
      </w:r>
      <w:r w:rsidRPr="004001E1">
        <w:t>Contractor's Activities</w:t>
      </w:r>
      <w:r w:rsidR="00AA399D" w:rsidRPr="004001E1">
        <w:t xml:space="preserve"> and the Works</w:t>
      </w:r>
      <w:r w:rsidRPr="004001E1">
        <w:t xml:space="preserve">. </w:t>
      </w:r>
    </w:p>
    <w:p w14:paraId="549C0699" w14:textId="77777777" w:rsidR="000D5A59" w:rsidRPr="004001E1" w:rsidRDefault="000D5A59">
      <w:pPr>
        <w:pStyle w:val="Heading3"/>
        <w:numPr>
          <w:ilvl w:val="2"/>
          <w:numId w:val="8"/>
        </w:numPr>
      </w:pPr>
      <w:r w:rsidRPr="004001E1">
        <w:t>The Contractor must:</w:t>
      </w:r>
      <w:bookmarkEnd w:id="239"/>
      <w:r w:rsidRPr="004001E1">
        <w:t xml:space="preserve"> </w:t>
      </w:r>
    </w:p>
    <w:p w14:paraId="00B5F0EE" w14:textId="5A9965E7" w:rsidR="000D5A59" w:rsidRPr="004001E1" w:rsidRDefault="000D5A59">
      <w:pPr>
        <w:pStyle w:val="Heading4"/>
        <w:numPr>
          <w:ilvl w:val="3"/>
          <w:numId w:val="8"/>
        </w:numPr>
      </w:pPr>
      <w:r w:rsidRPr="004001E1">
        <w:t xml:space="preserve">allow </w:t>
      </w:r>
      <w:r w:rsidR="006F12C4" w:rsidRPr="004001E1">
        <w:t>(</w:t>
      </w:r>
      <w:r w:rsidR="00AE1D8C" w:rsidRPr="009B36C9">
        <w:t xml:space="preserve">and </w:t>
      </w:r>
      <w:r w:rsidR="006F12C4" w:rsidRPr="009B36C9">
        <w:t>procure that a</w:t>
      </w:r>
      <w:r w:rsidR="00AE1D8C" w:rsidRPr="009B36C9">
        <w:t>ny</w:t>
      </w:r>
      <w:r w:rsidR="006F12C4" w:rsidRPr="009B36C9">
        <w:t xml:space="preserve"> relevant</w:t>
      </w:r>
      <w:r w:rsidR="006F12C4" w:rsidRPr="004001E1">
        <w:t xml:space="preserve"> Subcontractor allows) </w:t>
      </w:r>
      <w:r w:rsidRPr="004001E1">
        <w:t xml:space="preserve">the Principal's Representative </w:t>
      </w:r>
      <w:r w:rsidRPr="004001E1">
        <w:rPr>
          <w:rFonts w:cs="Arial"/>
          <w:szCs w:val="26"/>
        </w:rPr>
        <w:t xml:space="preserve">and any other person authorised </w:t>
      </w:r>
      <w:r w:rsidRPr="004001E1">
        <w:t>by</w:t>
      </w:r>
      <w:r w:rsidRPr="004001E1">
        <w:rPr>
          <w:rFonts w:cs="Arial"/>
          <w:szCs w:val="26"/>
        </w:rPr>
        <w:t xml:space="preserve"> the </w:t>
      </w:r>
      <w:r w:rsidRPr="004001E1">
        <w:t>Principal's Representative to enter any part of the Site (</w:t>
      </w:r>
      <w:r w:rsidRPr="004001E1">
        <w:rPr>
          <w:rFonts w:cs="Arial"/>
          <w:szCs w:val="26"/>
        </w:rPr>
        <w:t>or any areas off-Site where Contractor’s Activities are being</w:t>
      </w:r>
      <w:r w:rsidRPr="004001E1">
        <w:t xml:space="preserve"> performed) to </w:t>
      </w:r>
      <w:r w:rsidRPr="004001E1">
        <w:rPr>
          <w:rFonts w:cs="Arial"/>
          <w:szCs w:val="26"/>
        </w:rPr>
        <w:t xml:space="preserve">inspect or test any part of </w:t>
      </w:r>
      <w:r w:rsidR="009B36C9">
        <w:t xml:space="preserve">the </w:t>
      </w:r>
      <w:r w:rsidR="009B36C9" w:rsidRPr="004001E1">
        <w:rPr>
          <w:rFonts w:cs="Arial"/>
          <w:szCs w:val="26"/>
        </w:rPr>
        <w:t xml:space="preserve">Contractor’s Activities </w:t>
      </w:r>
      <w:r w:rsidR="009B36C9">
        <w:rPr>
          <w:rFonts w:cs="Arial"/>
          <w:szCs w:val="26"/>
        </w:rPr>
        <w:t xml:space="preserve">or </w:t>
      </w:r>
      <w:r w:rsidRPr="004001E1">
        <w:rPr>
          <w:rFonts w:cs="Arial"/>
          <w:szCs w:val="26"/>
        </w:rPr>
        <w:t xml:space="preserve">the </w:t>
      </w:r>
      <w:r w:rsidRPr="004001E1">
        <w:t>Works; and</w:t>
      </w:r>
    </w:p>
    <w:p w14:paraId="5EE889AA" w14:textId="77777777" w:rsidR="000D5A59" w:rsidRPr="004001E1" w:rsidRDefault="000D5A59">
      <w:pPr>
        <w:pStyle w:val="Heading4"/>
        <w:numPr>
          <w:ilvl w:val="3"/>
          <w:numId w:val="8"/>
        </w:numPr>
      </w:pPr>
      <w:bookmarkStart w:id="240" w:name="_Ref104206711"/>
      <w:r w:rsidRPr="004001E1">
        <w:t xml:space="preserve">carry out: </w:t>
      </w:r>
    </w:p>
    <w:p w14:paraId="19F6293C" w14:textId="77777777" w:rsidR="000D5A59" w:rsidRPr="004001E1" w:rsidRDefault="000D5A59">
      <w:pPr>
        <w:pStyle w:val="Heading5"/>
        <w:numPr>
          <w:ilvl w:val="4"/>
          <w:numId w:val="8"/>
        </w:numPr>
      </w:pPr>
      <w:r w:rsidRPr="004001E1">
        <w:t xml:space="preserve">all inspections and tests required by the Contract; and </w:t>
      </w:r>
    </w:p>
    <w:p w14:paraId="1398A603" w14:textId="77777777" w:rsidR="000D5A59" w:rsidRPr="004001E1" w:rsidRDefault="000D5A59">
      <w:pPr>
        <w:pStyle w:val="Heading5"/>
        <w:numPr>
          <w:ilvl w:val="4"/>
          <w:numId w:val="8"/>
        </w:numPr>
      </w:pPr>
      <w:bookmarkStart w:id="241" w:name="_Ref105081985"/>
      <w:r w:rsidRPr="004001E1">
        <w:t>any additional inspections and tests directed by the Principal's Representative (acting reasonably).</w:t>
      </w:r>
      <w:bookmarkEnd w:id="240"/>
      <w:bookmarkEnd w:id="241"/>
    </w:p>
    <w:p w14:paraId="622571F1" w14:textId="0B4811C5" w:rsidR="000D5A59" w:rsidRPr="004001E1" w:rsidRDefault="000D5A59">
      <w:pPr>
        <w:pStyle w:val="Heading3"/>
        <w:numPr>
          <w:ilvl w:val="2"/>
          <w:numId w:val="8"/>
        </w:numPr>
      </w:pPr>
      <w:bookmarkStart w:id="242" w:name="_Ref74323624"/>
      <w:r w:rsidRPr="004001E1">
        <w:t>If an</w:t>
      </w:r>
      <w:r w:rsidR="00A443E9" w:rsidRPr="004001E1">
        <w:t>y additional</w:t>
      </w:r>
      <w:r w:rsidRPr="004001E1">
        <w:t xml:space="preserve"> inspection or test directed by the Principal's Representative</w:t>
      </w:r>
      <w:r w:rsidR="00A443E9" w:rsidRPr="004001E1">
        <w:t xml:space="preserve"> under</w:t>
      </w:r>
      <w:r w:rsidR="004001E1">
        <w:t xml:space="preserve"> clause </w:t>
      </w:r>
      <w:r w:rsidR="004001E1">
        <w:fldChar w:fldCharType="begin"/>
      </w:r>
      <w:r w:rsidR="004001E1">
        <w:instrText xml:space="preserve"> REF _Ref105081985 \w \h </w:instrText>
      </w:r>
      <w:r w:rsidR="004001E1">
        <w:fldChar w:fldCharType="separate"/>
      </w:r>
      <w:r w:rsidR="00094B7E">
        <w:t>6.4(b)(ii)B</w:t>
      </w:r>
      <w:r w:rsidR="004001E1">
        <w:fldChar w:fldCharType="end"/>
      </w:r>
      <w:r w:rsidR="004001E1">
        <w:t xml:space="preserve"> </w:t>
      </w:r>
      <w:r w:rsidRPr="004001E1">
        <w:t xml:space="preserve">does not disclose a Defect, the Contractor may submit an Adjustment Notice in respect of that inspection or test </w:t>
      </w:r>
      <w:r w:rsidRPr="004001E1">
        <w:rPr>
          <w:lang w:eastAsia="zh-CN"/>
        </w:rPr>
        <w:t xml:space="preserve">no later </w:t>
      </w:r>
      <w:r w:rsidRPr="004001E1">
        <w:t>than</w:t>
      </w:r>
      <w:r w:rsidRPr="004001E1">
        <w:rPr>
          <w:lang w:eastAsia="zh-CN"/>
        </w:rPr>
        <w:t xml:space="preserve"> the date for submission specified in the Adjustment Event Table</w:t>
      </w:r>
      <w:r w:rsidRPr="004001E1">
        <w:t>.</w:t>
      </w:r>
      <w:bookmarkEnd w:id="242"/>
      <w:r w:rsidRPr="004001E1">
        <w:t xml:space="preserve"> </w:t>
      </w:r>
    </w:p>
    <w:p w14:paraId="519114E0" w14:textId="7B1D7B43" w:rsidR="000D5A59" w:rsidRPr="004001E1" w:rsidRDefault="000D5A59">
      <w:pPr>
        <w:pStyle w:val="Heading3"/>
        <w:numPr>
          <w:ilvl w:val="2"/>
          <w:numId w:val="8"/>
        </w:numPr>
      </w:pPr>
      <w:r w:rsidRPr="004001E1">
        <w:t xml:space="preserve">The Contractor </w:t>
      </w:r>
      <w:r w:rsidR="006F12C4" w:rsidRPr="004001E1">
        <w:t>will</w:t>
      </w:r>
      <w:r w:rsidRPr="004001E1">
        <w:t xml:space="preserve"> not </w:t>
      </w:r>
      <w:r w:rsidR="006F12C4" w:rsidRPr="004001E1">
        <w:t xml:space="preserve">be </w:t>
      </w:r>
      <w:r w:rsidRPr="004001E1">
        <w:t xml:space="preserve">entitled to make </w:t>
      </w:r>
      <w:r w:rsidR="006F12C4" w:rsidRPr="004001E1">
        <w:t xml:space="preserve">(and the Principal will not be liable upon) </w:t>
      </w:r>
      <w:r w:rsidRPr="004001E1">
        <w:t xml:space="preserve">any Claim </w:t>
      </w:r>
      <w:r w:rsidR="006F12C4" w:rsidRPr="004001E1">
        <w:t xml:space="preserve">arising out of or </w:t>
      </w:r>
      <w:r w:rsidRPr="004001E1">
        <w:t xml:space="preserve">in connection with </w:t>
      </w:r>
      <w:r w:rsidR="00A443E9" w:rsidRPr="004001E1">
        <w:t xml:space="preserve">any </w:t>
      </w:r>
      <w:r w:rsidR="006F12C4" w:rsidRPr="004001E1">
        <w:t xml:space="preserve">inspection or test other than under clause </w:t>
      </w:r>
      <w:r w:rsidR="00444E14">
        <w:fldChar w:fldCharType="begin"/>
      </w:r>
      <w:r w:rsidR="00444E14">
        <w:instrText xml:space="preserve"> REF _Ref74323624 \w \h </w:instrText>
      </w:r>
      <w:r w:rsidR="00444E14">
        <w:fldChar w:fldCharType="separate"/>
      </w:r>
      <w:r w:rsidR="00094B7E">
        <w:t>6.4(c)</w:t>
      </w:r>
      <w:r w:rsidR="00444E14">
        <w:fldChar w:fldCharType="end"/>
      </w:r>
      <w:r w:rsidRPr="004001E1">
        <w:t>.</w:t>
      </w:r>
    </w:p>
    <w:p w14:paraId="45DAA58C" w14:textId="77777777" w:rsidR="000D5A59" w:rsidRPr="004001E1" w:rsidRDefault="000D5A59">
      <w:pPr>
        <w:pStyle w:val="Heading2"/>
        <w:numPr>
          <w:ilvl w:val="1"/>
          <w:numId w:val="8"/>
        </w:numPr>
      </w:pPr>
      <w:bookmarkStart w:id="243" w:name="_Toc105070849"/>
      <w:bookmarkStart w:id="244" w:name="_Ref105272812"/>
      <w:bookmarkStart w:id="245" w:name="_Toc143716499"/>
      <w:r w:rsidRPr="004001E1">
        <w:t>Principal Contractor</w:t>
      </w:r>
      <w:bookmarkEnd w:id="243"/>
      <w:bookmarkEnd w:id="244"/>
      <w:bookmarkEnd w:id="245"/>
    </w:p>
    <w:p w14:paraId="700DD355" w14:textId="77777777" w:rsidR="000D5A59" w:rsidRDefault="000D5A59">
      <w:pPr>
        <w:pStyle w:val="Heading3"/>
        <w:numPr>
          <w:ilvl w:val="2"/>
          <w:numId w:val="8"/>
        </w:numPr>
      </w:pPr>
      <w:bookmarkStart w:id="246" w:name="_Ref105060513"/>
      <w:bookmarkStart w:id="247" w:name="_Ref73812582"/>
      <w:bookmarkStart w:id="248" w:name="_Ref73394828"/>
      <w:r>
        <w:t xml:space="preserve">If </w:t>
      </w:r>
      <w:bookmarkStart w:id="249" w:name="_Ref38440321"/>
      <w:r>
        <w:t>the Principal is the "owner" of the Site (or any part thereof) for the purposes of Part 5.1 of the OHS Regulations, t</w:t>
      </w:r>
      <w:r w:rsidRPr="009E687D">
        <w:t xml:space="preserve">he Principal hereby appoints the Contractor as the Principal Contractor for the </w:t>
      </w:r>
      <w:r>
        <w:t xml:space="preserve">Contractor’s Activities </w:t>
      </w:r>
      <w:r w:rsidRPr="009E687D">
        <w:t xml:space="preserve">and authorises the Contractor to manage and control the Site to the extent necessary to discharge the duties imposed on a </w:t>
      </w:r>
      <w:r>
        <w:t>P</w:t>
      </w:r>
      <w:r w:rsidRPr="009E687D">
        <w:t xml:space="preserve">rincipal </w:t>
      </w:r>
      <w:r>
        <w:t>C</w:t>
      </w:r>
      <w:r w:rsidRPr="009E687D">
        <w:t xml:space="preserve">ontractor under the </w:t>
      </w:r>
      <w:r>
        <w:t xml:space="preserve">OHS </w:t>
      </w:r>
      <w:r w:rsidRPr="009E687D">
        <w:t>Laws.</w:t>
      </w:r>
      <w:bookmarkEnd w:id="246"/>
      <w:r>
        <w:t xml:space="preserve"> </w:t>
      </w:r>
      <w:bookmarkEnd w:id="249"/>
    </w:p>
    <w:p w14:paraId="5D715E29" w14:textId="77777777" w:rsidR="000D5A59" w:rsidRDefault="000D5A59">
      <w:pPr>
        <w:pStyle w:val="Heading3"/>
        <w:numPr>
          <w:ilvl w:val="2"/>
          <w:numId w:val="8"/>
        </w:numPr>
      </w:pPr>
      <w:r>
        <w:t>The Contractor:</w:t>
      </w:r>
    </w:p>
    <w:p w14:paraId="61363584" w14:textId="1086801B" w:rsidR="000D5A59" w:rsidRDefault="000D5A59">
      <w:pPr>
        <w:pStyle w:val="Heading4"/>
        <w:numPr>
          <w:ilvl w:val="3"/>
          <w:numId w:val="8"/>
        </w:numPr>
      </w:pPr>
      <w:r>
        <w:t xml:space="preserve">accepts its appointment as a Principal Contractor under clause </w:t>
      </w:r>
      <w:r>
        <w:fldChar w:fldCharType="begin"/>
      </w:r>
      <w:r>
        <w:instrText xml:space="preserve"> REF _Ref105060513 \w \h </w:instrText>
      </w:r>
      <w:r>
        <w:fldChar w:fldCharType="separate"/>
      </w:r>
      <w:r w:rsidR="00094B7E">
        <w:t>6.5(a)</w:t>
      </w:r>
      <w:r>
        <w:fldChar w:fldCharType="end"/>
      </w:r>
      <w:r>
        <w:t>;</w:t>
      </w:r>
    </w:p>
    <w:p w14:paraId="77AFF4FF" w14:textId="77777777" w:rsidR="000D5A59" w:rsidRDefault="000D5A59">
      <w:pPr>
        <w:pStyle w:val="Heading4"/>
        <w:numPr>
          <w:ilvl w:val="3"/>
          <w:numId w:val="8"/>
        </w:numPr>
      </w:pPr>
      <w:r>
        <w:t>acknowledges that it has management and control of the Site for the period of appointment as Principal Contractor; and</w:t>
      </w:r>
    </w:p>
    <w:p w14:paraId="3456D7FE" w14:textId="77777777" w:rsidR="000D5A59" w:rsidRPr="00FE01F4" w:rsidRDefault="000D5A59">
      <w:pPr>
        <w:pStyle w:val="Heading4"/>
        <w:numPr>
          <w:ilvl w:val="3"/>
          <w:numId w:val="8"/>
        </w:numPr>
      </w:pPr>
      <w:r w:rsidRPr="00FE01F4">
        <w:t xml:space="preserve">must comply with all obligations imposed on a Principal Contractor by </w:t>
      </w:r>
      <w:r>
        <w:t xml:space="preserve">the OHS </w:t>
      </w:r>
      <w:r w:rsidRPr="00FE01F4">
        <w:t>Laws at its own cost.</w:t>
      </w:r>
    </w:p>
    <w:p w14:paraId="02A900C5" w14:textId="3481AF98" w:rsidR="000D5A59" w:rsidRDefault="000D5A59">
      <w:pPr>
        <w:pStyle w:val="Heading3"/>
        <w:keepNext/>
        <w:keepLines/>
        <w:numPr>
          <w:ilvl w:val="2"/>
          <w:numId w:val="8"/>
        </w:numPr>
      </w:pPr>
      <w:r w:rsidRPr="00862D1A">
        <w:t xml:space="preserve">Regardless of whether the Principal Contractor appointment </w:t>
      </w:r>
      <w:r w:rsidRPr="009F088E">
        <w:t xml:space="preserve">under </w:t>
      </w:r>
      <w:r>
        <w:t>c</w:t>
      </w:r>
      <w:r w:rsidRPr="009F088E">
        <w:t xml:space="preserve">lause </w:t>
      </w:r>
      <w:r>
        <w:fldChar w:fldCharType="begin"/>
      </w:r>
      <w:r>
        <w:instrText xml:space="preserve"> REF _Ref105060513 \w \h </w:instrText>
      </w:r>
      <w:r>
        <w:fldChar w:fldCharType="separate"/>
      </w:r>
      <w:r w:rsidR="00094B7E">
        <w:t>6.5(a)</w:t>
      </w:r>
      <w:r>
        <w:fldChar w:fldCharType="end"/>
      </w:r>
      <w:r w:rsidRPr="009F088E">
        <w:t xml:space="preserve"> </w:t>
      </w:r>
      <w:r w:rsidRPr="00862D1A">
        <w:t xml:space="preserve">is valid for the purpose of any applicable </w:t>
      </w:r>
      <w:r>
        <w:t>O</w:t>
      </w:r>
      <w:r w:rsidRPr="00862D1A">
        <w:t>H</w:t>
      </w:r>
      <w:r>
        <w:t>S</w:t>
      </w:r>
      <w:r w:rsidRPr="00862D1A">
        <w:t xml:space="preserve"> Laws, the Contractor agrees to comply with all obligations imposed on a Principal Contractor under any applicable</w:t>
      </w:r>
      <w:r>
        <w:t xml:space="preserve"> OHS</w:t>
      </w:r>
      <w:r w:rsidRPr="00862D1A">
        <w:t xml:space="preserve"> Laws as if the Contractor had been validly engaged as the Principal Contractor in respect of the </w:t>
      </w:r>
      <w:r>
        <w:t>Contractor’s Activities</w:t>
      </w:r>
      <w:r w:rsidRPr="00862D1A">
        <w:t>.</w:t>
      </w:r>
    </w:p>
    <w:p w14:paraId="288F42B6" w14:textId="77777777" w:rsidR="000D5A59" w:rsidRDefault="000D5A59">
      <w:pPr>
        <w:pStyle w:val="Heading3"/>
        <w:numPr>
          <w:ilvl w:val="2"/>
          <w:numId w:val="8"/>
        </w:numPr>
      </w:pPr>
      <w:r>
        <w:t>To the extent the Contractor’s Activities are to be performed at a workplace where the Principal is not the "owner" of the Site (or any part thereof) for the purposes of Part 5.1 of the OHS Regulations, t</w:t>
      </w:r>
      <w:r w:rsidRPr="009E687D">
        <w:t xml:space="preserve">he </w:t>
      </w:r>
      <w:r>
        <w:t xml:space="preserve">Contractor agrees that, upon request by the Principal’s Representative, it will accept from the owner an appointment </w:t>
      </w:r>
      <w:r w:rsidRPr="009E687D">
        <w:t xml:space="preserve">as the Principal Contractor </w:t>
      </w:r>
      <w:r>
        <w:t xml:space="preserve">and will </w:t>
      </w:r>
      <w:r w:rsidRPr="009E687D">
        <w:t xml:space="preserve">discharge the duties imposed on a </w:t>
      </w:r>
      <w:r>
        <w:t>P</w:t>
      </w:r>
      <w:r w:rsidRPr="009E687D">
        <w:t xml:space="preserve">rincipal </w:t>
      </w:r>
      <w:r>
        <w:t>C</w:t>
      </w:r>
      <w:r w:rsidRPr="009E687D">
        <w:t xml:space="preserve">ontractor under the </w:t>
      </w:r>
      <w:r>
        <w:t>OHS</w:t>
      </w:r>
      <w:r w:rsidRPr="009E687D">
        <w:t xml:space="preserve"> Laws</w:t>
      </w:r>
      <w:r>
        <w:t>, provided the Contractor is granted authorisation</w:t>
      </w:r>
      <w:r w:rsidRPr="009E687D">
        <w:t xml:space="preserve"> to manage and control the Site to the extent necessary to</w:t>
      </w:r>
      <w:r>
        <w:t xml:space="preserve"> </w:t>
      </w:r>
      <w:r w:rsidRPr="009E687D">
        <w:t>discharge th</w:t>
      </w:r>
      <w:r>
        <w:t>os</w:t>
      </w:r>
      <w:r w:rsidRPr="009E687D">
        <w:t>e duties</w:t>
      </w:r>
      <w:r>
        <w:t xml:space="preserve">. </w:t>
      </w:r>
    </w:p>
    <w:p w14:paraId="1AFEFBFD" w14:textId="77777777" w:rsidR="00A53342" w:rsidRDefault="00A53342">
      <w:pPr>
        <w:pStyle w:val="Heading2"/>
        <w:numPr>
          <w:ilvl w:val="1"/>
          <w:numId w:val="8"/>
        </w:numPr>
      </w:pPr>
      <w:bookmarkStart w:id="250" w:name="_Ref129015542"/>
      <w:bookmarkStart w:id="251" w:name="_Toc143716500"/>
      <w:bookmarkStart w:id="252" w:name="_Hlk131578318"/>
      <w:r>
        <w:t xml:space="preserve">Industrial </w:t>
      </w:r>
      <w:r w:rsidR="00DD00B7">
        <w:t>R</w:t>
      </w:r>
      <w:r>
        <w:t>elations</w:t>
      </w:r>
      <w:bookmarkEnd w:id="250"/>
      <w:bookmarkEnd w:id="251"/>
    </w:p>
    <w:p w14:paraId="4315E869" w14:textId="4A33D1E3" w:rsidR="00A53342" w:rsidRPr="00227F44" w:rsidRDefault="00244A17">
      <w:pPr>
        <w:pStyle w:val="Heading3"/>
        <w:numPr>
          <w:ilvl w:val="2"/>
          <w:numId w:val="8"/>
        </w:numPr>
      </w:pPr>
      <w:r>
        <w:t xml:space="preserve">Without limiting clause </w:t>
      </w:r>
      <w:r>
        <w:fldChar w:fldCharType="begin"/>
      </w:r>
      <w:r>
        <w:instrText xml:space="preserve"> REF _Ref73963566 \w \h </w:instrText>
      </w:r>
      <w:r>
        <w:fldChar w:fldCharType="separate"/>
      </w:r>
      <w:r w:rsidR="00094B7E">
        <w:t>2.3</w:t>
      </w:r>
      <w:r>
        <w:fldChar w:fldCharType="end"/>
      </w:r>
      <w:r>
        <w:t>, t</w:t>
      </w:r>
      <w:r w:rsidR="00A53342" w:rsidRPr="00227F44">
        <w:t>he Contractor warrants that:</w:t>
      </w:r>
    </w:p>
    <w:p w14:paraId="3A81D345" w14:textId="77777777" w:rsidR="00A53342" w:rsidRPr="00227F44" w:rsidRDefault="00A53342">
      <w:pPr>
        <w:pStyle w:val="Heading4"/>
        <w:numPr>
          <w:ilvl w:val="3"/>
          <w:numId w:val="8"/>
        </w:numPr>
      </w:pPr>
      <w:r w:rsidRPr="00227F44">
        <w:t>before the Contract</w:t>
      </w:r>
      <w:r w:rsidR="00244A17" w:rsidRPr="00244A17">
        <w:t xml:space="preserve"> </w:t>
      </w:r>
      <w:r w:rsidR="00244A17" w:rsidRPr="00227F44">
        <w:t>Date</w:t>
      </w:r>
      <w:r w:rsidRPr="00227F44">
        <w:t xml:space="preserve">, it informed itself of all matters relevant to the engagement of labour in connection with the </w:t>
      </w:r>
      <w:r w:rsidR="00244A17">
        <w:t>Contractor's Activities and the Works</w:t>
      </w:r>
      <w:r w:rsidRPr="00227F44">
        <w:t>; and</w:t>
      </w:r>
    </w:p>
    <w:p w14:paraId="2192D0B7" w14:textId="77777777" w:rsidR="00A53342" w:rsidRPr="00227F44" w:rsidRDefault="00A53342">
      <w:pPr>
        <w:pStyle w:val="Heading4"/>
        <w:numPr>
          <w:ilvl w:val="3"/>
          <w:numId w:val="8"/>
        </w:numPr>
      </w:pPr>
      <w:r w:rsidRPr="00227F44">
        <w:t xml:space="preserve">all labour engaged by the Contractor or a </w:t>
      </w:r>
      <w:r w:rsidR="00244A17">
        <w:t>S</w:t>
      </w:r>
      <w:r w:rsidRPr="00227F44">
        <w:t>ubcontractor</w:t>
      </w:r>
      <w:r>
        <w:t xml:space="preserve"> </w:t>
      </w:r>
      <w:r w:rsidRPr="00227F44">
        <w:t xml:space="preserve">in connection with the performance of the </w:t>
      </w:r>
      <w:r w:rsidR="00244A17">
        <w:t xml:space="preserve">Contractor's Activities </w:t>
      </w:r>
      <w:r w:rsidRPr="00227F44">
        <w:t>will be engaged in such a manner which allows the Contractor to comply with its obligations under the Contract.</w:t>
      </w:r>
    </w:p>
    <w:p w14:paraId="185DBD5F" w14:textId="77777777" w:rsidR="00A53342" w:rsidRPr="00227F44" w:rsidRDefault="00A53342">
      <w:pPr>
        <w:pStyle w:val="Heading3"/>
        <w:numPr>
          <w:ilvl w:val="2"/>
          <w:numId w:val="8"/>
        </w:numPr>
      </w:pPr>
      <w:r w:rsidRPr="00227F44">
        <w:t xml:space="preserve">The Contractor acknowledges and agrees that it is responsible for, at its own </w:t>
      </w:r>
      <w:r w:rsidR="00244A17">
        <w:t>cost</w:t>
      </w:r>
      <w:r w:rsidRPr="00227F44">
        <w:t>:</w:t>
      </w:r>
    </w:p>
    <w:p w14:paraId="5F36A486" w14:textId="49E73EA3" w:rsidR="00A53342" w:rsidRPr="00227F44" w:rsidRDefault="00A53342">
      <w:pPr>
        <w:pStyle w:val="Heading4"/>
        <w:numPr>
          <w:ilvl w:val="3"/>
          <w:numId w:val="8"/>
        </w:numPr>
      </w:pPr>
      <w:r w:rsidRPr="00227F44">
        <w:t xml:space="preserve">management of employee and </w:t>
      </w:r>
      <w:r w:rsidR="00FF4EA5">
        <w:t>i</w:t>
      </w:r>
      <w:r w:rsidRPr="00227F44">
        <w:t xml:space="preserve">ndustrial </w:t>
      </w:r>
      <w:r w:rsidR="00FF4EA5">
        <w:t>r</w:t>
      </w:r>
      <w:r w:rsidRPr="00227F44">
        <w:t xml:space="preserve">elations matters in connection with the </w:t>
      </w:r>
      <w:r w:rsidR="00244A17">
        <w:t xml:space="preserve">Contractor's Activities </w:t>
      </w:r>
      <w:r w:rsidRPr="00227F44">
        <w:t xml:space="preserve">including the resolution of all Industrial </w:t>
      </w:r>
      <w:r w:rsidR="00FF4EA5">
        <w:t>Actions</w:t>
      </w:r>
      <w:r w:rsidRPr="00227F44">
        <w:t xml:space="preserve"> and all employment and </w:t>
      </w:r>
      <w:r w:rsidR="00FF4EA5">
        <w:t>i</w:t>
      </w:r>
      <w:r w:rsidRPr="00227F44">
        <w:t xml:space="preserve">ndustrial </w:t>
      </w:r>
      <w:r w:rsidR="00FF4EA5">
        <w:t>r</w:t>
      </w:r>
      <w:r w:rsidRPr="00227F44">
        <w:t xml:space="preserve">elations matters pertaining to the Contractor; </w:t>
      </w:r>
      <w:r w:rsidR="00DD00B7">
        <w:t>and</w:t>
      </w:r>
    </w:p>
    <w:p w14:paraId="4E529FAA" w14:textId="77777777" w:rsidR="00A53342" w:rsidRDefault="00A53342">
      <w:pPr>
        <w:pStyle w:val="Heading4"/>
        <w:numPr>
          <w:ilvl w:val="3"/>
          <w:numId w:val="8"/>
        </w:numPr>
      </w:pPr>
      <w:r w:rsidRPr="00227F44">
        <w:t xml:space="preserve">prompt payment of all salaries, wages, commissions, allowances and other remuneration to employees and for the deduction and payment of the applicable taxes, levies and charges and for the remittance of such sums to tax or other </w:t>
      </w:r>
      <w:r w:rsidR="00F8635C">
        <w:t>A</w:t>
      </w:r>
      <w:r w:rsidRPr="00227F44">
        <w:t>uthorities</w:t>
      </w:r>
      <w:r w:rsidR="00DD00B7">
        <w:t>.</w:t>
      </w:r>
    </w:p>
    <w:p w14:paraId="52C427AE" w14:textId="77777777" w:rsidR="00A53342" w:rsidRPr="00227F44" w:rsidRDefault="00A53342">
      <w:pPr>
        <w:pStyle w:val="Heading3"/>
        <w:numPr>
          <w:ilvl w:val="2"/>
          <w:numId w:val="8"/>
        </w:numPr>
      </w:pPr>
      <w:r w:rsidRPr="00227F44">
        <w:t xml:space="preserve">The Contractor </w:t>
      </w:r>
      <w:r w:rsidR="00244A17">
        <w:t>must</w:t>
      </w:r>
      <w:r w:rsidRPr="00227F44">
        <w:t>:</w:t>
      </w:r>
    </w:p>
    <w:p w14:paraId="4A331FC4" w14:textId="475AC663" w:rsidR="00A53342" w:rsidRPr="009B36C9" w:rsidRDefault="00A53342">
      <w:pPr>
        <w:pStyle w:val="Heading4"/>
        <w:numPr>
          <w:ilvl w:val="3"/>
          <w:numId w:val="8"/>
        </w:numPr>
      </w:pPr>
      <w:r w:rsidRPr="00227F44">
        <w:t xml:space="preserve">comply with and ensure that all </w:t>
      </w:r>
      <w:r w:rsidR="00244A17">
        <w:t>S</w:t>
      </w:r>
      <w:r w:rsidRPr="00227F44">
        <w:t>ubcontractors</w:t>
      </w:r>
      <w:r>
        <w:t xml:space="preserve"> </w:t>
      </w:r>
      <w:r w:rsidRPr="00227F44">
        <w:t>comply with all Industrial Relations Law</w:t>
      </w:r>
      <w:r w:rsidR="00DD00B7">
        <w:t>s</w:t>
      </w:r>
      <w:r w:rsidRPr="00227F44">
        <w:t xml:space="preserve"> and upon request, provide the Principal with </w:t>
      </w:r>
      <w:r w:rsidR="00CC0C2A" w:rsidRPr="009B36C9">
        <w:t xml:space="preserve">such </w:t>
      </w:r>
      <w:r w:rsidRPr="009B36C9">
        <w:t xml:space="preserve">evidence of </w:t>
      </w:r>
      <w:r w:rsidR="00CC0C2A" w:rsidRPr="009B36C9">
        <w:t xml:space="preserve">its </w:t>
      </w:r>
      <w:r w:rsidRPr="009B36C9">
        <w:t>compliance as the Principal reasonably requires;</w:t>
      </w:r>
    </w:p>
    <w:p w14:paraId="26568F13" w14:textId="00798F46" w:rsidR="00A53342" w:rsidRPr="009B36C9" w:rsidRDefault="00A53342">
      <w:pPr>
        <w:pStyle w:val="Heading4"/>
        <w:numPr>
          <w:ilvl w:val="3"/>
          <w:numId w:val="8"/>
        </w:numPr>
      </w:pPr>
      <w:r w:rsidRPr="009B36C9">
        <w:t xml:space="preserve">comply with and ensure that all </w:t>
      </w:r>
      <w:r w:rsidR="00244A17" w:rsidRPr="009B36C9">
        <w:t>S</w:t>
      </w:r>
      <w:r w:rsidRPr="009B36C9">
        <w:t xml:space="preserve">ubcontractors or other persons engaged in the </w:t>
      </w:r>
      <w:r w:rsidR="00244A17" w:rsidRPr="009B36C9">
        <w:t xml:space="preserve">performance of the Contractor's Activities </w:t>
      </w:r>
      <w:r w:rsidRPr="009B36C9">
        <w:t xml:space="preserve">comply with, to the extent relevant, the Industrial Relations Management Plan and upon request, provide the Principal with </w:t>
      </w:r>
      <w:r w:rsidR="00CC0C2A" w:rsidRPr="009B36C9">
        <w:t xml:space="preserve">such </w:t>
      </w:r>
      <w:r w:rsidRPr="009B36C9">
        <w:t xml:space="preserve">evidence of </w:t>
      </w:r>
      <w:r w:rsidR="00CC0C2A" w:rsidRPr="009B36C9">
        <w:t xml:space="preserve">its </w:t>
      </w:r>
      <w:r w:rsidRPr="009B36C9">
        <w:t>compliance as the Principal reasonably requires;</w:t>
      </w:r>
    </w:p>
    <w:p w14:paraId="61BBA2D1" w14:textId="77777777" w:rsidR="00A53342" w:rsidRPr="00227F44" w:rsidRDefault="00A53342">
      <w:pPr>
        <w:pStyle w:val="Heading4"/>
        <w:numPr>
          <w:ilvl w:val="3"/>
          <w:numId w:val="8"/>
        </w:numPr>
      </w:pPr>
      <w:r w:rsidRPr="009B36C9">
        <w:t xml:space="preserve">cooperate with and ensure that all </w:t>
      </w:r>
      <w:r w:rsidR="00F8635C" w:rsidRPr="009B36C9">
        <w:t>S</w:t>
      </w:r>
      <w:r w:rsidRPr="009B36C9">
        <w:t>ubcontractors cooperate with any Other Contractors in order to maintain, to the extent</w:t>
      </w:r>
      <w:r w:rsidRPr="00227F44">
        <w:t xml:space="preserve"> permitted by Legislat</w:t>
      </w:r>
      <w:r w:rsidR="00F8635C">
        <w:t>ion</w:t>
      </w:r>
      <w:r w:rsidRPr="00227F44">
        <w:t>, a stable industrial relations environment;</w:t>
      </w:r>
    </w:p>
    <w:p w14:paraId="766220BC" w14:textId="77777777" w:rsidR="00A53342" w:rsidRPr="00227F44" w:rsidRDefault="00A53342">
      <w:pPr>
        <w:pStyle w:val="Heading4"/>
        <w:numPr>
          <w:ilvl w:val="3"/>
          <w:numId w:val="8"/>
        </w:numPr>
      </w:pPr>
      <w:r w:rsidRPr="00227F44">
        <w:t xml:space="preserve">upon request by the Principal, attend meetings convened by the Principal for the purpose of discussing employment or </w:t>
      </w:r>
      <w:r w:rsidR="00FF4EA5">
        <w:t>i</w:t>
      </w:r>
      <w:r w:rsidRPr="00227F44">
        <w:t xml:space="preserve">ndustrial </w:t>
      </w:r>
      <w:r w:rsidR="00FF4EA5">
        <w:t>r</w:t>
      </w:r>
      <w:r w:rsidRPr="00227F44">
        <w:t xml:space="preserve">elations matters relevant or relating to the </w:t>
      </w:r>
      <w:r w:rsidR="00F8635C">
        <w:t xml:space="preserve">Contractor's Activities </w:t>
      </w:r>
      <w:r w:rsidRPr="00227F44">
        <w:t>or the Site;</w:t>
      </w:r>
    </w:p>
    <w:p w14:paraId="2D8ED352" w14:textId="64CFACD5" w:rsidR="00A53342" w:rsidRPr="00227F44" w:rsidRDefault="009116F4">
      <w:pPr>
        <w:pStyle w:val="Heading4"/>
        <w:numPr>
          <w:ilvl w:val="3"/>
          <w:numId w:val="8"/>
        </w:numPr>
      </w:pPr>
      <w:r>
        <w:t xml:space="preserve">include in each report submitted in accordance with clause </w:t>
      </w:r>
      <w:r w:rsidR="001E74E8">
        <w:fldChar w:fldCharType="begin"/>
      </w:r>
      <w:r w:rsidR="001E74E8">
        <w:instrText xml:space="preserve"> REF _Ref72696956 \w \h </w:instrText>
      </w:r>
      <w:r w:rsidR="001E74E8">
        <w:fldChar w:fldCharType="separate"/>
      </w:r>
      <w:r w:rsidR="00094B7E">
        <w:t>3.8</w:t>
      </w:r>
      <w:r w:rsidR="001E74E8">
        <w:fldChar w:fldCharType="end"/>
      </w:r>
      <w:r w:rsidR="001E74E8">
        <w:t xml:space="preserve">, </w:t>
      </w:r>
      <w:r w:rsidR="00A53342" w:rsidRPr="00227F44">
        <w:t>detail</w:t>
      </w:r>
      <w:r w:rsidR="001E74E8">
        <w:t>s</w:t>
      </w:r>
      <w:r w:rsidR="00A53342" w:rsidRPr="00227F44">
        <w:t xml:space="preserve"> </w:t>
      </w:r>
      <w:r w:rsidR="001E74E8">
        <w:t xml:space="preserve">of the Contractor's </w:t>
      </w:r>
      <w:r w:rsidR="00A53342" w:rsidRPr="00227F44">
        <w:t xml:space="preserve">compliance with the Industrial Relations Management Plan; </w:t>
      </w:r>
    </w:p>
    <w:p w14:paraId="5B4DB08D" w14:textId="6DF403C1" w:rsidR="00DD00B7" w:rsidRDefault="00A53342">
      <w:pPr>
        <w:pStyle w:val="Heading4"/>
        <w:numPr>
          <w:ilvl w:val="3"/>
          <w:numId w:val="8"/>
        </w:numPr>
      </w:pPr>
      <w:r w:rsidRPr="00227F44">
        <w:t xml:space="preserve">immediately advise the Principal in writing of any act, fact or circumstance associated with the activities of the Contractor or any other person relevant to the ability of the Contractor to perform the </w:t>
      </w:r>
      <w:r w:rsidR="00F8635C">
        <w:t xml:space="preserve">Contractor's Activities </w:t>
      </w:r>
      <w:r w:rsidRPr="00227F44">
        <w:t xml:space="preserve">in a manner consistent with this </w:t>
      </w:r>
      <w:r w:rsidR="00F8635C">
        <w:t>c</w:t>
      </w:r>
      <w:r w:rsidRPr="00227F44">
        <w:t>lause</w:t>
      </w:r>
      <w:r w:rsidR="00DD00B7">
        <w:t xml:space="preserve"> </w:t>
      </w:r>
      <w:r w:rsidR="00DD00B7">
        <w:fldChar w:fldCharType="begin"/>
      </w:r>
      <w:r w:rsidR="00DD00B7">
        <w:instrText xml:space="preserve"> REF _Ref129015542 \w \h </w:instrText>
      </w:r>
      <w:r w:rsidR="00DD00B7">
        <w:fldChar w:fldCharType="separate"/>
      </w:r>
      <w:r w:rsidR="00094B7E">
        <w:t>6.6</w:t>
      </w:r>
      <w:r w:rsidR="00DD00B7">
        <w:fldChar w:fldCharType="end"/>
      </w:r>
      <w:r w:rsidR="00DD00B7">
        <w:t>; and</w:t>
      </w:r>
    </w:p>
    <w:p w14:paraId="4E7B012A" w14:textId="77777777" w:rsidR="00A53342" w:rsidRPr="00227F44" w:rsidRDefault="00DD00B7">
      <w:pPr>
        <w:pStyle w:val="Heading4"/>
        <w:numPr>
          <w:ilvl w:val="3"/>
          <w:numId w:val="8"/>
        </w:numPr>
      </w:pPr>
      <w:r>
        <w:t xml:space="preserve">in relation to the Contractor's Activities, if a sham contracting arrangement is proven to have been entered into, </w:t>
      </w:r>
      <w:r w:rsidRPr="006F4407">
        <w:rPr>
          <w:rFonts w:cs="Arial"/>
        </w:rPr>
        <w:t xml:space="preserve">either pay the amount of </w:t>
      </w:r>
      <w:r>
        <w:rPr>
          <w:rFonts w:cs="Arial"/>
        </w:rPr>
        <w:t>the</w:t>
      </w:r>
      <w:r w:rsidRPr="006F4407">
        <w:rPr>
          <w:rFonts w:cs="Arial"/>
        </w:rPr>
        <w:t xml:space="preserve"> underpayment or otherwise ensure that it is paid by the relevant </w:t>
      </w:r>
      <w:r>
        <w:rPr>
          <w:rFonts w:cs="Arial"/>
        </w:rPr>
        <w:t>S</w:t>
      </w:r>
      <w:r w:rsidRPr="006F4407">
        <w:rPr>
          <w:rFonts w:cs="Arial"/>
        </w:rPr>
        <w:t>ubcontractor</w:t>
      </w:r>
      <w:r w:rsidR="00A53342" w:rsidRPr="00227F44">
        <w:t>.</w:t>
      </w:r>
      <w:r w:rsidR="008F4138">
        <w:t xml:space="preserve"> </w:t>
      </w:r>
    </w:p>
    <w:p w14:paraId="5FE89055" w14:textId="77777777" w:rsidR="00F2305F" w:rsidRDefault="00F2305F">
      <w:pPr>
        <w:pStyle w:val="Heading3"/>
        <w:numPr>
          <w:ilvl w:val="2"/>
          <w:numId w:val="8"/>
        </w:numPr>
      </w:pPr>
      <w:r>
        <w:t>T</w:t>
      </w:r>
      <w:r w:rsidR="00A53342" w:rsidRPr="00654C1D">
        <w:t xml:space="preserve">he Contractor </w:t>
      </w:r>
      <w:r w:rsidR="00F8635C">
        <w:t>must</w:t>
      </w:r>
      <w:r>
        <w:t xml:space="preserve"> ensure that:</w:t>
      </w:r>
      <w:r w:rsidR="00A53342" w:rsidRPr="00654C1D">
        <w:t xml:space="preserve"> </w:t>
      </w:r>
    </w:p>
    <w:p w14:paraId="76B5A7C8" w14:textId="7502AAE2" w:rsidR="00883762" w:rsidRDefault="00F2305F">
      <w:pPr>
        <w:pStyle w:val="Heading4"/>
        <w:numPr>
          <w:ilvl w:val="3"/>
          <w:numId w:val="8"/>
        </w:numPr>
      </w:pPr>
      <w:bookmarkStart w:id="253" w:name="_Ref135773895"/>
      <w:bookmarkStart w:id="254" w:name="_Ref131016141"/>
      <w:r>
        <w:t>before</w:t>
      </w:r>
      <w:r w:rsidRPr="00654C1D">
        <w:t xml:space="preserve"> accessing the Site, </w:t>
      </w:r>
      <w:r w:rsidR="00640F17">
        <w:t xml:space="preserve">it </w:t>
      </w:r>
      <w:bookmarkStart w:id="255" w:name="_Hlk135815706"/>
      <w:r w:rsidR="00883762">
        <w:t xml:space="preserve">prepares and </w:t>
      </w:r>
      <w:bookmarkEnd w:id="255"/>
      <w:r w:rsidR="00640F17">
        <w:t>submit</w:t>
      </w:r>
      <w:r w:rsidR="00883762">
        <w:t>s</w:t>
      </w:r>
      <w:r w:rsidR="00640F17">
        <w:t xml:space="preserve"> </w:t>
      </w:r>
      <w:r w:rsidR="00883762">
        <w:t xml:space="preserve">to the Principal </w:t>
      </w:r>
      <w:r w:rsidR="00A53342" w:rsidRPr="00654C1D">
        <w:t xml:space="preserve">an </w:t>
      </w:r>
      <w:r w:rsidR="00883762">
        <w:t>i</w:t>
      </w:r>
      <w:r w:rsidR="00A53342" w:rsidRPr="00654C1D">
        <w:t xml:space="preserve">ndustrial </w:t>
      </w:r>
      <w:r w:rsidR="00883762">
        <w:t>r</w:t>
      </w:r>
      <w:r w:rsidR="00A53342" w:rsidRPr="00654C1D">
        <w:t xml:space="preserve">elations </w:t>
      </w:r>
      <w:r w:rsidR="00883762">
        <w:t>m</w:t>
      </w:r>
      <w:r w:rsidR="00A53342" w:rsidRPr="00654C1D">
        <w:t xml:space="preserve">anagement </w:t>
      </w:r>
      <w:r w:rsidR="00883762">
        <w:t>p</w:t>
      </w:r>
      <w:r w:rsidR="00A53342" w:rsidRPr="00654C1D">
        <w:t xml:space="preserve">lan </w:t>
      </w:r>
      <w:r w:rsidR="00640F17">
        <w:t>that</w:t>
      </w:r>
      <w:r w:rsidR="00883762">
        <w:t>:</w:t>
      </w:r>
      <w:bookmarkEnd w:id="253"/>
      <w:r w:rsidR="00640F17">
        <w:t xml:space="preserve"> </w:t>
      </w:r>
    </w:p>
    <w:p w14:paraId="0DF82029" w14:textId="2504CFC1" w:rsidR="00883762" w:rsidRPr="00A32388" w:rsidRDefault="00883762" w:rsidP="00A32388">
      <w:pPr>
        <w:pStyle w:val="CUNumber5"/>
        <w:rPr>
          <w:i/>
          <w:spacing w:val="-2"/>
          <w:kern w:val="1"/>
        </w:rPr>
      </w:pPr>
      <w:bookmarkStart w:id="256" w:name="_Hlk135815761"/>
      <w:r w:rsidRPr="00444E14">
        <w:rPr>
          <w:lang w:eastAsia="en-AU"/>
        </w:rPr>
        <w:t xml:space="preserve">demonstrates </w:t>
      </w:r>
      <w:r>
        <w:rPr>
          <w:lang w:eastAsia="en-AU"/>
        </w:rPr>
        <w:t xml:space="preserve">(at a minimum) </w:t>
      </w:r>
      <w:r w:rsidRPr="00444E14">
        <w:rPr>
          <w:lang w:eastAsia="en-AU"/>
        </w:rPr>
        <w:t xml:space="preserve">how employment and </w:t>
      </w:r>
      <w:r w:rsidRPr="00883762">
        <w:rPr>
          <w:lang w:eastAsia="en-AU"/>
        </w:rPr>
        <w:t>industrial relations issues and risks related to the Contractor's Activities and the Works will be managed;</w:t>
      </w:r>
    </w:p>
    <w:p w14:paraId="6B1ED6EE" w14:textId="32C6DE32" w:rsidR="00883762" w:rsidRPr="002D6E76" w:rsidRDefault="00883762" w:rsidP="00A32388">
      <w:pPr>
        <w:pStyle w:val="CUNumber5"/>
        <w:rPr>
          <w:spacing w:val="-2"/>
        </w:rPr>
      </w:pPr>
      <w:r w:rsidRPr="00883762">
        <w:rPr>
          <w:szCs w:val="22"/>
          <w:lang w:eastAsia="en-AU"/>
        </w:rPr>
        <w:t xml:space="preserve">meets the requirements of the </w:t>
      </w:r>
      <w:r w:rsidRPr="00A32388">
        <w:rPr>
          <w:spacing w:val="-2"/>
          <w:kern w:val="1"/>
        </w:rPr>
        <w:t>Contract</w:t>
      </w:r>
      <w:r>
        <w:rPr>
          <w:spacing w:val="-2"/>
          <w:kern w:val="1"/>
        </w:rPr>
        <w:t>; and</w:t>
      </w:r>
    </w:p>
    <w:bookmarkEnd w:id="256"/>
    <w:p w14:paraId="20827D2F" w14:textId="77777777" w:rsidR="00883762" w:rsidRPr="00883762" w:rsidRDefault="00640F17" w:rsidP="00A32388">
      <w:pPr>
        <w:pStyle w:val="CUNumber5"/>
      </w:pPr>
      <w:r w:rsidRPr="00A32388">
        <w:rPr>
          <w:spacing w:val="-2"/>
          <w:kern w:val="1"/>
        </w:rPr>
        <w:t>is accepta</w:t>
      </w:r>
      <w:r w:rsidRPr="00883762">
        <w:t xml:space="preserve">ble </w:t>
      </w:r>
      <w:r w:rsidR="00A53342" w:rsidRPr="00883762">
        <w:t>to the Principal</w:t>
      </w:r>
      <w:r w:rsidR="00883762" w:rsidRPr="00883762">
        <w:t>,</w:t>
      </w:r>
    </w:p>
    <w:p w14:paraId="77F5F22E" w14:textId="2AC0CF70" w:rsidR="00F2305F" w:rsidRDefault="00883762" w:rsidP="00883762">
      <w:pPr>
        <w:pStyle w:val="Heading4"/>
        <w:numPr>
          <w:ilvl w:val="0"/>
          <w:numId w:val="0"/>
        </w:numPr>
        <w:ind w:left="2892"/>
      </w:pPr>
      <w:r>
        <w:t>(</w:t>
      </w:r>
      <w:r w:rsidRPr="00A32388">
        <w:rPr>
          <w:b/>
          <w:bCs w:val="0"/>
        </w:rPr>
        <w:t>Industrial Relations Management Plan</w:t>
      </w:r>
      <w:r>
        <w:t>)</w:t>
      </w:r>
      <w:r w:rsidR="00F2305F">
        <w:t>; and</w:t>
      </w:r>
      <w:bookmarkEnd w:id="254"/>
    </w:p>
    <w:p w14:paraId="3158BEBB" w14:textId="2B6B1FDA" w:rsidR="00A53342" w:rsidRDefault="00F2305F">
      <w:pPr>
        <w:pStyle w:val="Heading4"/>
        <w:numPr>
          <w:ilvl w:val="3"/>
          <w:numId w:val="8"/>
        </w:numPr>
      </w:pPr>
      <w:r>
        <w:t>t</w:t>
      </w:r>
      <w:r w:rsidR="00A53342" w:rsidRPr="00654C1D">
        <w:t xml:space="preserve">he Industrial Relations Management Plan </w:t>
      </w:r>
      <w:r>
        <w:t>is</w:t>
      </w:r>
      <w:r w:rsidR="00A53342" w:rsidRPr="00654C1D">
        <w:t xml:space="preserve"> </w:t>
      </w:r>
      <w:r w:rsidR="00DD00B7">
        <w:t xml:space="preserve">periodically </w:t>
      </w:r>
      <w:r w:rsidR="00A53342" w:rsidRPr="00654C1D">
        <w:t>reviewed and amended (if necessary) and resubmitted to the Principal</w:t>
      </w:r>
      <w:r w:rsidR="00DD00B7">
        <w:t>,</w:t>
      </w:r>
      <w:r w:rsidR="00A53342" w:rsidRPr="00654C1D">
        <w:t xml:space="preserve"> until the issue of the </w:t>
      </w:r>
      <w:r>
        <w:t xml:space="preserve">Notice of Practical </w:t>
      </w:r>
      <w:r w:rsidRPr="00883762">
        <w:t>Completion</w:t>
      </w:r>
      <w:bookmarkEnd w:id="252"/>
      <w:r w:rsidR="00CC0C2A" w:rsidRPr="00883762">
        <w:t xml:space="preserve"> (or if there are Separable Portions, the issue of the last Notice of Practical Completio</w:t>
      </w:r>
      <w:r w:rsidR="00CC0C2A" w:rsidRPr="00A32388">
        <w:t>n)</w:t>
      </w:r>
      <w:r w:rsidR="00A53342" w:rsidRPr="00883762">
        <w:t>.</w:t>
      </w:r>
    </w:p>
    <w:p w14:paraId="3499D4B1" w14:textId="77777777" w:rsidR="000D5A59" w:rsidRDefault="000D5A59">
      <w:pPr>
        <w:pStyle w:val="Heading1"/>
        <w:numPr>
          <w:ilvl w:val="0"/>
          <w:numId w:val="8"/>
        </w:numPr>
      </w:pPr>
      <w:bookmarkStart w:id="257" w:name="_Toc135915572"/>
      <w:bookmarkStart w:id="258" w:name="_Toc135915573"/>
      <w:bookmarkStart w:id="259" w:name="_Toc135915574"/>
      <w:bookmarkStart w:id="260" w:name="_Toc135915575"/>
      <w:bookmarkStart w:id="261" w:name="_Toc135915576"/>
      <w:bookmarkStart w:id="262" w:name="_Toc135915577"/>
      <w:bookmarkStart w:id="263" w:name="_Toc105442902"/>
      <w:bookmarkStart w:id="264" w:name="_Toc105443247"/>
      <w:bookmarkStart w:id="265" w:name="_Toc105442903"/>
      <w:bookmarkStart w:id="266" w:name="_Toc105443248"/>
      <w:bookmarkStart w:id="267" w:name="_Toc105442905"/>
      <w:bookmarkStart w:id="268" w:name="_Toc105443250"/>
      <w:bookmarkStart w:id="269" w:name="_Toc105442906"/>
      <w:bookmarkStart w:id="270" w:name="_Toc105443251"/>
      <w:bookmarkStart w:id="271" w:name="_Toc105442908"/>
      <w:bookmarkStart w:id="272" w:name="_Toc105443253"/>
      <w:bookmarkStart w:id="273" w:name="_Toc105442909"/>
      <w:bookmarkStart w:id="274" w:name="_Toc105443254"/>
      <w:bookmarkStart w:id="275" w:name="_Toc105442911"/>
      <w:bookmarkStart w:id="276" w:name="_Toc105443256"/>
      <w:bookmarkStart w:id="277" w:name="_Toc105070851"/>
      <w:bookmarkStart w:id="278" w:name="_Ref116559457"/>
      <w:bookmarkStart w:id="279" w:name="_Toc143716501"/>
      <w:bookmarkEnd w:id="247"/>
      <w:bookmarkEnd w:id="248"/>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r w:rsidRPr="0004241D">
        <w:t>Progress and Practical Completion</w:t>
      </w:r>
      <w:bookmarkEnd w:id="277"/>
      <w:bookmarkEnd w:id="278"/>
      <w:bookmarkEnd w:id="279"/>
    </w:p>
    <w:p w14:paraId="0C814C17" w14:textId="77777777" w:rsidR="000D5A59" w:rsidRDefault="000D5A59">
      <w:pPr>
        <w:pStyle w:val="Heading2"/>
        <w:numPr>
          <w:ilvl w:val="1"/>
          <w:numId w:val="8"/>
        </w:numPr>
      </w:pPr>
      <w:bookmarkStart w:id="280" w:name="_Toc105070852"/>
      <w:bookmarkStart w:id="281" w:name="_Toc143716502"/>
      <w:r>
        <w:t>Program</w:t>
      </w:r>
      <w:bookmarkEnd w:id="280"/>
      <w:bookmarkEnd w:id="281"/>
    </w:p>
    <w:p w14:paraId="5750D443" w14:textId="77777777" w:rsidR="00064863" w:rsidRDefault="000D5A59">
      <w:pPr>
        <w:pStyle w:val="Heading3"/>
        <w:numPr>
          <w:ilvl w:val="2"/>
          <w:numId w:val="8"/>
        </w:numPr>
      </w:pPr>
      <w:bookmarkStart w:id="282" w:name="_Ref128668383"/>
      <w:r>
        <w:t>Within 5 Business Days after the Contract Date, the Contractor must give the Principal's Representative a</w:t>
      </w:r>
      <w:r w:rsidRPr="00865D42">
        <w:t xml:space="preserve"> </w:t>
      </w:r>
      <w:r>
        <w:t xml:space="preserve">program </w:t>
      </w:r>
      <w:bookmarkStart w:id="283" w:name="_Hlk130286733"/>
      <w:r w:rsidR="00064863" w:rsidRPr="00064863">
        <w:t>which</w:t>
      </w:r>
      <w:r w:rsidR="00064863">
        <w:t xml:space="preserve"> must:</w:t>
      </w:r>
      <w:bookmarkEnd w:id="282"/>
      <w:r w:rsidR="00064863" w:rsidRPr="00064863">
        <w:t xml:space="preserve"> </w:t>
      </w:r>
    </w:p>
    <w:p w14:paraId="52EBFA3C" w14:textId="77777777" w:rsidR="00064863" w:rsidRDefault="00064863">
      <w:pPr>
        <w:pStyle w:val="Heading4"/>
        <w:numPr>
          <w:ilvl w:val="3"/>
          <w:numId w:val="8"/>
        </w:numPr>
      </w:pPr>
      <w:r w:rsidRPr="00064863">
        <w:t xml:space="preserve">be based on and substantially consistent with the initial program </w:t>
      </w:r>
      <w:r>
        <w:t xml:space="preserve">submitted </w:t>
      </w:r>
      <w:r w:rsidRPr="00064863">
        <w:t xml:space="preserve">by the Contractor </w:t>
      </w:r>
      <w:r>
        <w:t xml:space="preserve">with </w:t>
      </w:r>
      <w:r w:rsidRPr="00064863">
        <w:t xml:space="preserve">its tender for the Contractor's Activities (as may be updated </w:t>
      </w:r>
      <w:r>
        <w:t xml:space="preserve">before the Contract Date </w:t>
      </w:r>
      <w:r w:rsidRPr="00064863">
        <w:t xml:space="preserve">with the approval of the </w:t>
      </w:r>
      <w:r>
        <w:t>Principal</w:t>
      </w:r>
      <w:r w:rsidRPr="00064863">
        <w:t>)</w:t>
      </w:r>
      <w:r>
        <w:t xml:space="preserve"> (if any); and</w:t>
      </w:r>
    </w:p>
    <w:p w14:paraId="41EBBF37" w14:textId="5BE7015F" w:rsidR="000D5A59" w:rsidRDefault="00064863">
      <w:pPr>
        <w:pStyle w:val="Heading4"/>
        <w:numPr>
          <w:ilvl w:val="3"/>
          <w:numId w:val="8"/>
        </w:numPr>
      </w:pPr>
      <w:r w:rsidRPr="00064863">
        <w:t>otherwise contain</w:t>
      </w:r>
      <w:r>
        <w:t xml:space="preserve"> the details,</w:t>
      </w:r>
      <w:r w:rsidRPr="00064863">
        <w:t xml:space="preserve"> </w:t>
      </w:r>
      <w:r>
        <w:t xml:space="preserve">and be </w:t>
      </w:r>
      <w:r w:rsidR="000D5A59">
        <w:t>in the form</w:t>
      </w:r>
      <w:r>
        <w:t xml:space="preserve">, </w:t>
      </w:r>
      <w:r w:rsidR="000D5A59">
        <w:t xml:space="preserve">required by </w:t>
      </w:r>
      <w:r w:rsidR="000D5A59" w:rsidRPr="0016076E">
        <w:t xml:space="preserve">the </w:t>
      </w:r>
      <w:r w:rsidR="001E74E8">
        <w:t xml:space="preserve">Contract Documents or the </w:t>
      </w:r>
      <w:r w:rsidR="000D5A59">
        <w:t>Principal's Representative.</w:t>
      </w:r>
    </w:p>
    <w:p w14:paraId="0C137EA5" w14:textId="77777777" w:rsidR="000D5A59" w:rsidRDefault="000D5A59">
      <w:pPr>
        <w:pStyle w:val="Heading3"/>
        <w:numPr>
          <w:ilvl w:val="2"/>
          <w:numId w:val="8"/>
        </w:numPr>
      </w:pPr>
      <w:bookmarkStart w:id="284" w:name="_Ref77537869"/>
      <w:bookmarkStart w:id="285" w:name="_Ref73398859"/>
      <w:bookmarkEnd w:id="283"/>
      <w:r>
        <w:t>The Principal's Representative</w:t>
      </w:r>
      <w:r w:rsidRPr="00174162">
        <w:t xml:space="preserve"> </w:t>
      </w:r>
      <w:r>
        <w:t>may (acting reasonably)</w:t>
      </w:r>
      <w:r w:rsidR="00064863">
        <w:t xml:space="preserve"> </w:t>
      </w:r>
      <w:bookmarkStart w:id="286" w:name="_Hlk130286863"/>
      <w:r w:rsidR="00064863">
        <w:t>review and comment on or</w:t>
      </w:r>
      <w:bookmarkEnd w:id="286"/>
      <w:r w:rsidR="00064863">
        <w:t xml:space="preserve"> </w:t>
      </w:r>
      <w:r>
        <w:t xml:space="preserve">reject a program submitted </w:t>
      </w:r>
      <w:r w:rsidR="00420141">
        <w:t xml:space="preserve">or resubmitted </w:t>
      </w:r>
      <w:r>
        <w:t>by the Contractor within 5 Business Days after receipt.</w:t>
      </w:r>
      <w:bookmarkEnd w:id="284"/>
    </w:p>
    <w:p w14:paraId="62EE355D" w14:textId="050E5B4C" w:rsidR="00064863" w:rsidRDefault="004B7702">
      <w:pPr>
        <w:pStyle w:val="Heading3"/>
        <w:numPr>
          <w:ilvl w:val="2"/>
          <w:numId w:val="8"/>
        </w:numPr>
      </w:pPr>
      <w:bookmarkStart w:id="287" w:name="_Hlk130286929"/>
      <w:bookmarkStart w:id="288" w:name="_Ref128668675"/>
      <w:r>
        <w:t>A</w:t>
      </w:r>
      <w:r w:rsidR="00064863">
        <w:t xml:space="preserve"> program which has been submitted by the Contractor</w:t>
      </w:r>
      <w:r>
        <w:t xml:space="preserve"> under clause </w:t>
      </w:r>
      <w:r>
        <w:fldChar w:fldCharType="begin"/>
      </w:r>
      <w:r>
        <w:instrText xml:space="preserve"> REF _Ref128668383 \w \h </w:instrText>
      </w:r>
      <w:r>
        <w:fldChar w:fldCharType="separate"/>
      </w:r>
      <w:r w:rsidR="00094B7E">
        <w:t>7.1(a)</w:t>
      </w:r>
      <w:r>
        <w:fldChar w:fldCharType="end"/>
      </w:r>
      <w:r>
        <w:t xml:space="preserve"> </w:t>
      </w:r>
      <w:r w:rsidR="00A30E67">
        <w:t xml:space="preserve">(or resubmitted in accordance with clause </w:t>
      </w:r>
      <w:r w:rsidR="00A30E67">
        <w:fldChar w:fldCharType="begin"/>
      </w:r>
      <w:r w:rsidR="00A30E67">
        <w:instrText xml:space="preserve"> REF _Ref140669496 \w \h </w:instrText>
      </w:r>
      <w:r w:rsidR="00A30E67">
        <w:fldChar w:fldCharType="separate"/>
      </w:r>
      <w:r w:rsidR="00094B7E">
        <w:t>7.1(d)(i)</w:t>
      </w:r>
      <w:r w:rsidR="00A30E67">
        <w:fldChar w:fldCharType="end"/>
      </w:r>
      <w:r w:rsidR="00A30E67">
        <w:t xml:space="preserve">) </w:t>
      </w:r>
      <w:r w:rsidR="00064863">
        <w:t xml:space="preserve">and has not been rejected by the Principal's Representative under clause </w:t>
      </w:r>
      <w:r w:rsidR="00064863">
        <w:fldChar w:fldCharType="begin"/>
      </w:r>
      <w:r w:rsidR="00064863">
        <w:instrText xml:space="preserve"> REF _Ref73398859 \w \h </w:instrText>
      </w:r>
      <w:r w:rsidR="00064863">
        <w:fldChar w:fldCharType="separate"/>
      </w:r>
      <w:r w:rsidR="00094B7E">
        <w:t>7.1(b)</w:t>
      </w:r>
      <w:r w:rsidR="00064863">
        <w:fldChar w:fldCharType="end"/>
      </w:r>
      <w:r>
        <w:t xml:space="preserve"> will be the </w:t>
      </w:r>
      <w:r w:rsidR="00A421E8">
        <w:t>"</w:t>
      </w:r>
      <w:r>
        <w:t>Contract Program</w:t>
      </w:r>
      <w:bookmarkEnd w:id="287"/>
      <w:r w:rsidR="00A421E8">
        <w:t>" for the purposes of the Contract</w:t>
      </w:r>
      <w:r>
        <w:t>.</w:t>
      </w:r>
      <w:bookmarkEnd w:id="288"/>
    </w:p>
    <w:bookmarkEnd w:id="285"/>
    <w:p w14:paraId="67821E2E" w14:textId="77777777" w:rsidR="000D5A59" w:rsidRDefault="000D5A59">
      <w:pPr>
        <w:pStyle w:val="Heading3"/>
        <w:numPr>
          <w:ilvl w:val="2"/>
          <w:numId w:val="8"/>
        </w:numPr>
      </w:pPr>
      <w:r>
        <w:t>The Contractor must:</w:t>
      </w:r>
    </w:p>
    <w:p w14:paraId="05CCAC0C" w14:textId="7F526D45" w:rsidR="000D5A59" w:rsidRDefault="000D5A59">
      <w:pPr>
        <w:pStyle w:val="Heading4"/>
        <w:numPr>
          <w:ilvl w:val="3"/>
          <w:numId w:val="8"/>
        </w:numPr>
      </w:pPr>
      <w:bookmarkStart w:id="289" w:name="_Ref140669496"/>
      <w:r>
        <w:t xml:space="preserve">amend and resubmit a program rejected by the Principal's Representative, whereupon clause </w:t>
      </w:r>
      <w:r>
        <w:fldChar w:fldCharType="begin"/>
      </w:r>
      <w:r>
        <w:instrText xml:space="preserve"> REF _Ref73398859 \w \h </w:instrText>
      </w:r>
      <w:r>
        <w:fldChar w:fldCharType="separate"/>
      </w:r>
      <w:r w:rsidR="00094B7E">
        <w:t>7.1(b)</w:t>
      </w:r>
      <w:r>
        <w:fldChar w:fldCharType="end"/>
      </w:r>
      <w:r>
        <w:t xml:space="preserve"> will</w:t>
      </w:r>
      <w:r w:rsidR="004B7702">
        <w:t xml:space="preserve"> reapply</w:t>
      </w:r>
      <w:r>
        <w:t>;</w:t>
      </w:r>
      <w:bookmarkEnd w:id="289"/>
      <w:r>
        <w:t xml:space="preserve"> </w:t>
      </w:r>
    </w:p>
    <w:p w14:paraId="17F0F9F7" w14:textId="77777777" w:rsidR="000D5A59" w:rsidRDefault="000D5A59">
      <w:pPr>
        <w:pStyle w:val="Heading4"/>
        <w:numPr>
          <w:ilvl w:val="3"/>
          <w:numId w:val="8"/>
        </w:numPr>
      </w:pPr>
      <w:r>
        <w:t xml:space="preserve">not, without reasonable cause, depart from </w:t>
      </w:r>
      <w:r w:rsidR="004B7702">
        <w:t>the Contract P</w:t>
      </w:r>
      <w:r>
        <w:t>rogram; and</w:t>
      </w:r>
    </w:p>
    <w:p w14:paraId="12B235A6" w14:textId="0D33C9AF" w:rsidR="000D5A59" w:rsidRDefault="000D5A59">
      <w:pPr>
        <w:pStyle w:val="Heading4"/>
        <w:numPr>
          <w:ilvl w:val="3"/>
          <w:numId w:val="8"/>
        </w:numPr>
      </w:pPr>
      <w:bookmarkStart w:id="290" w:name="_Ref121913360"/>
      <w:bookmarkStart w:id="291" w:name="_Ref128669143"/>
      <w:r w:rsidRPr="00CA066E">
        <w:t>update</w:t>
      </w:r>
      <w:r>
        <w:t xml:space="preserve"> </w:t>
      </w:r>
      <w:r w:rsidR="004B7702">
        <w:t>the Contract Program at the intervals</w:t>
      </w:r>
      <w:r w:rsidR="007D40C1">
        <w:t xml:space="preserve"> specified in Item </w:t>
      </w:r>
      <w:r w:rsidR="007D40C1">
        <w:fldChar w:fldCharType="begin"/>
      </w:r>
      <w:r w:rsidR="007D40C1">
        <w:instrText xml:space="preserve"> REF _Ref128669199 \w \h </w:instrText>
      </w:r>
      <w:r w:rsidR="007D40C1">
        <w:fldChar w:fldCharType="separate"/>
      </w:r>
      <w:r w:rsidR="00094B7E">
        <w:t>24</w:t>
      </w:r>
      <w:r w:rsidR="007D40C1">
        <w:fldChar w:fldCharType="end"/>
      </w:r>
      <w:r w:rsidR="007D40C1">
        <w:t>,</w:t>
      </w:r>
      <w:r w:rsidR="004B7702">
        <w:t xml:space="preserve"> </w:t>
      </w:r>
      <w:r>
        <w:t>and whenever directed by the Principal's Representative to do so</w:t>
      </w:r>
      <w:r w:rsidR="007D40C1">
        <w:t>,</w:t>
      </w:r>
      <w:r>
        <w:t xml:space="preserve"> </w:t>
      </w:r>
      <w:r w:rsidRPr="00CA066E">
        <w:t xml:space="preserve">to take account of delays or </w:t>
      </w:r>
      <w:r>
        <w:t xml:space="preserve">other </w:t>
      </w:r>
      <w:r w:rsidRPr="00CA066E">
        <w:t>changes</w:t>
      </w:r>
      <w:r w:rsidR="00A421E8">
        <w:t>,</w:t>
      </w:r>
      <w:r w:rsidRPr="00CA066E">
        <w:t xml:space="preserve"> and</w:t>
      </w:r>
      <w:bookmarkEnd w:id="290"/>
      <w:r>
        <w:t xml:space="preserve"> provide the updated </w:t>
      </w:r>
      <w:r w:rsidR="007D40C1">
        <w:t>Contract P</w:t>
      </w:r>
      <w:r>
        <w:t>rogram to the Principal's Representative</w:t>
      </w:r>
      <w:r w:rsidRPr="00CA066E">
        <w:t>.</w:t>
      </w:r>
      <w:bookmarkEnd w:id="291"/>
    </w:p>
    <w:p w14:paraId="59C0EEA1" w14:textId="77777777" w:rsidR="000D5A59" w:rsidRDefault="000D5A59">
      <w:pPr>
        <w:pStyle w:val="Heading3"/>
        <w:numPr>
          <w:ilvl w:val="2"/>
          <w:numId w:val="8"/>
        </w:numPr>
      </w:pPr>
      <w:r>
        <w:t xml:space="preserve">Any </w:t>
      </w:r>
      <w:r w:rsidRPr="00B470AF">
        <w:t>comment on</w:t>
      </w:r>
      <w:r>
        <w:t xml:space="preserve"> or </w:t>
      </w:r>
      <w:r w:rsidR="00AD17C1">
        <w:t xml:space="preserve">review or </w:t>
      </w:r>
      <w:r>
        <w:t xml:space="preserve">rejection </w:t>
      </w:r>
      <w:r w:rsidRPr="00B470AF">
        <w:t>of</w:t>
      </w:r>
      <w:r>
        <w:t xml:space="preserve"> a program by the Principal's Representative (or failure to do any one of those things)</w:t>
      </w:r>
      <w:r w:rsidRPr="00B470AF">
        <w:t xml:space="preserve"> will not:</w:t>
      </w:r>
    </w:p>
    <w:p w14:paraId="598F81B6" w14:textId="77777777" w:rsidR="000D5A59" w:rsidRDefault="000D5A59">
      <w:pPr>
        <w:pStyle w:val="Heading4"/>
        <w:numPr>
          <w:ilvl w:val="3"/>
          <w:numId w:val="8"/>
        </w:numPr>
      </w:pPr>
      <w:r>
        <w:t xml:space="preserve">relieve the </w:t>
      </w:r>
      <w:r w:rsidRPr="00C6754A">
        <w:t>Contractor</w:t>
      </w:r>
      <w:r>
        <w:t xml:space="preserve"> of any of its obligations under the </w:t>
      </w:r>
      <w:r w:rsidRPr="00486FCE">
        <w:t>Contract</w:t>
      </w:r>
      <w:r>
        <w:t xml:space="preserve"> </w:t>
      </w:r>
      <w:bookmarkStart w:id="292" w:name="_Hlk130287078"/>
      <w:r>
        <w:t xml:space="preserve">(including the obligation to achieve Practical </w:t>
      </w:r>
      <w:r w:rsidRPr="00486FCE">
        <w:t>Completion</w:t>
      </w:r>
      <w:r>
        <w:t xml:space="preserve"> by the Date for Practical </w:t>
      </w:r>
      <w:r w:rsidRPr="00486FCE">
        <w:t>Completion</w:t>
      </w:r>
      <w:r>
        <w:t xml:space="preserve">); </w:t>
      </w:r>
      <w:bookmarkEnd w:id="292"/>
      <w:r>
        <w:t>or</w:t>
      </w:r>
    </w:p>
    <w:p w14:paraId="716FFA2E" w14:textId="77777777" w:rsidR="000D5A59" w:rsidRDefault="000D5A59">
      <w:pPr>
        <w:pStyle w:val="Heading4"/>
        <w:numPr>
          <w:ilvl w:val="3"/>
          <w:numId w:val="8"/>
        </w:numPr>
      </w:pPr>
      <w:r>
        <w:t xml:space="preserve">evidence or constitute a </w:t>
      </w:r>
      <w:r w:rsidRPr="00486FCE">
        <w:t>direction</w:t>
      </w:r>
      <w:r>
        <w:t xml:space="preserve"> by the Principal's Representative to accelerate, disrupt, prolong or vary any of the Contractor’s Activities, extend the Date for Practical Completion or affect the time for the performance of the Principal's or the Principal's Representative's obligations.</w:t>
      </w:r>
    </w:p>
    <w:p w14:paraId="6FDDB975" w14:textId="77777777" w:rsidR="000D5A59" w:rsidRPr="00CA066E" w:rsidRDefault="000D5A59">
      <w:pPr>
        <w:pStyle w:val="Heading3"/>
        <w:numPr>
          <w:ilvl w:val="2"/>
          <w:numId w:val="8"/>
        </w:numPr>
      </w:pPr>
      <w:r>
        <w:t>A</w:t>
      </w:r>
      <w:r w:rsidRPr="00701FF2">
        <w:t xml:space="preserve"> </w:t>
      </w:r>
      <w:r w:rsidR="007D40C1">
        <w:t>Contract Program</w:t>
      </w:r>
      <w:r w:rsidR="007D40C1" w:rsidRPr="00C6754A">
        <w:t xml:space="preserve"> </w:t>
      </w:r>
      <w:r w:rsidRPr="00701FF2">
        <w:t xml:space="preserve">may be used by the </w:t>
      </w:r>
      <w:r>
        <w:t xml:space="preserve">Principal's Representative </w:t>
      </w:r>
      <w:r w:rsidRPr="00701FF2">
        <w:t xml:space="preserve">to monitor progress </w:t>
      </w:r>
      <w:r>
        <w:t xml:space="preserve">and </w:t>
      </w:r>
      <w:r w:rsidRPr="00701FF2">
        <w:t xml:space="preserve">assess </w:t>
      </w:r>
      <w:r>
        <w:t>Claims.</w:t>
      </w:r>
    </w:p>
    <w:p w14:paraId="2820BC5C" w14:textId="482F1840" w:rsidR="000D5A59" w:rsidRDefault="000D5A59">
      <w:pPr>
        <w:pStyle w:val="Heading2"/>
        <w:numPr>
          <w:ilvl w:val="1"/>
          <w:numId w:val="8"/>
        </w:numPr>
      </w:pPr>
      <w:bookmarkStart w:id="293" w:name="_Ref73812260"/>
      <w:bookmarkStart w:id="294" w:name="_Toc105070853"/>
      <w:bookmarkStart w:id="295" w:name="_Ref140671315"/>
      <w:bookmarkStart w:id="296" w:name="_Ref143615212"/>
      <w:bookmarkStart w:id="297" w:name="_Toc143716503"/>
      <w:bookmarkStart w:id="298" w:name="_Hlk135911208"/>
      <w:r>
        <w:t>Progress</w:t>
      </w:r>
      <w:bookmarkEnd w:id="293"/>
      <w:bookmarkEnd w:id="294"/>
      <w:r w:rsidR="004C3955">
        <w:t xml:space="preserve"> and acceleration</w:t>
      </w:r>
      <w:bookmarkEnd w:id="295"/>
      <w:bookmarkEnd w:id="296"/>
      <w:bookmarkEnd w:id="297"/>
    </w:p>
    <w:p w14:paraId="0AE6DCD5" w14:textId="4D568FFE" w:rsidR="000D5A59" w:rsidRDefault="000D5A59" w:rsidP="004C3955">
      <w:pPr>
        <w:pStyle w:val="Heading3"/>
        <w:numPr>
          <w:ilvl w:val="2"/>
          <w:numId w:val="8"/>
        </w:numPr>
      </w:pPr>
      <w:r>
        <w:t xml:space="preserve">The </w:t>
      </w:r>
      <w:r w:rsidRPr="00486FCE">
        <w:rPr>
          <w:shd w:val="clear" w:color="000000" w:fill="auto"/>
        </w:rPr>
        <w:t>Contractor</w:t>
      </w:r>
      <w:r>
        <w:t xml:space="preserve"> must </w:t>
      </w:r>
      <w:r w:rsidRPr="00456682">
        <w:t>regularly and diligently</w:t>
      </w:r>
      <w:r>
        <w:t xml:space="preserve"> progress the Contractor’s Activities and </w:t>
      </w:r>
      <w:r w:rsidR="00B54932">
        <w:t xml:space="preserve">achieve </w:t>
      </w:r>
      <w:r>
        <w:t xml:space="preserve">Practical </w:t>
      </w:r>
      <w:r w:rsidRPr="00486FCE">
        <w:t>Completion</w:t>
      </w:r>
      <w:r>
        <w:t xml:space="preserve"> by the Date for Practical </w:t>
      </w:r>
      <w:r w:rsidRPr="00486FCE">
        <w:t>Completion</w:t>
      </w:r>
      <w:r>
        <w:t>.</w:t>
      </w:r>
    </w:p>
    <w:p w14:paraId="1750DDA5" w14:textId="4FC7CA62" w:rsidR="004C3955" w:rsidRDefault="004C3955" w:rsidP="004C3955">
      <w:pPr>
        <w:pStyle w:val="Heading3"/>
        <w:numPr>
          <w:ilvl w:val="2"/>
          <w:numId w:val="8"/>
        </w:numPr>
        <w:tabs>
          <w:tab w:val="left" w:pos="964"/>
          <w:tab w:val="left" w:pos="2892"/>
          <w:tab w:val="left" w:pos="3856"/>
        </w:tabs>
        <w:rPr>
          <w:szCs w:val="22"/>
        </w:rPr>
      </w:pPr>
      <w:bookmarkStart w:id="299" w:name="_Ref89268756"/>
      <w:bookmarkStart w:id="300" w:name="_Ref271641408"/>
      <w:r w:rsidRPr="00751AA6">
        <w:rPr>
          <w:rFonts w:cs="Times New Roman"/>
          <w:szCs w:val="22"/>
        </w:rPr>
        <w:t>Whe</w:t>
      </w:r>
      <w:r w:rsidR="00D41E65">
        <w:rPr>
          <w:rFonts w:cs="Times New Roman"/>
          <w:szCs w:val="22"/>
        </w:rPr>
        <w:t>re</w:t>
      </w:r>
      <w:r>
        <w:rPr>
          <w:rFonts w:cs="Times New Roman"/>
          <w:szCs w:val="22"/>
        </w:rPr>
        <w:t xml:space="preserve"> the </w:t>
      </w:r>
      <w:r w:rsidRPr="00486FCE">
        <w:rPr>
          <w:shd w:val="clear" w:color="000000" w:fill="auto"/>
        </w:rPr>
        <w:t>Contractor</w:t>
      </w:r>
      <w:r>
        <w:t xml:space="preserve"> </w:t>
      </w:r>
      <w:r>
        <w:rPr>
          <w:rFonts w:cs="Times New Roman"/>
          <w:szCs w:val="22"/>
        </w:rPr>
        <w:t xml:space="preserve">is entitled to </w:t>
      </w:r>
      <w:r w:rsidR="00D41E65">
        <w:rPr>
          <w:rFonts w:cs="Times New Roman"/>
          <w:szCs w:val="22"/>
        </w:rPr>
        <w:t xml:space="preserve">Claim </w:t>
      </w:r>
      <w:r>
        <w:rPr>
          <w:rFonts w:cs="Times New Roman"/>
          <w:szCs w:val="22"/>
        </w:rPr>
        <w:t xml:space="preserve">an extension of time under </w:t>
      </w:r>
      <w:r w:rsidRPr="00751AA6">
        <w:rPr>
          <w:rFonts w:cs="Times New Roman"/>
          <w:szCs w:val="22"/>
        </w:rPr>
        <w:t xml:space="preserve">clause </w:t>
      </w:r>
      <w:r>
        <w:rPr>
          <w:rFonts w:cs="Times New Roman"/>
          <w:szCs w:val="22"/>
        </w:rPr>
        <w:fldChar w:fldCharType="begin"/>
      </w:r>
      <w:r>
        <w:rPr>
          <w:rFonts w:cs="Times New Roman"/>
          <w:szCs w:val="22"/>
        </w:rPr>
        <w:instrText xml:space="preserve"> REF _Ref73551022 \w \h </w:instrText>
      </w:r>
      <w:r>
        <w:rPr>
          <w:rFonts w:cs="Times New Roman"/>
          <w:szCs w:val="22"/>
        </w:rPr>
      </w:r>
      <w:r>
        <w:rPr>
          <w:rFonts w:cs="Times New Roman"/>
          <w:szCs w:val="22"/>
        </w:rPr>
        <w:fldChar w:fldCharType="separate"/>
      </w:r>
      <w:r w:rsidR="00094B7E">
        <w:rPr>
          <w:rFonts w:cs="Times New Roman"/>
          <w:szCs w:val="22"/>
        </w:rPr>
        <w:t>10</w:t>
      </w:r>
      <w:r>
        <w:rPr>
          <w:rFonts w:cs="Times New Roman"/>
          <w:szCs w:val="22"/>
        </w:rPr>
        <w:fldChar w:fldCharType="end"/>
      </w:r>
      <w:r w:rsidR="00D41E65">
        <w:rPr>
          <w:rFonts w:cs="Times New Roman"/>
          <w:szCs w:val="22"/>
        </w:rPr>
        <w:t xml:space="preserve"> for a delay in the performance of the Contractor's Activities,</w:t>
      </w:r>
      <w:r w:rsidRPr="00751AA6">
        <w:rPr>
          <w:rFonts w:cs="Times New Roman"/>
          <w:szCs w:val="22"/>
        </w:rPr>
        <w:t xml:space="preserve"> the </w:t>
      </w:r>
      <w:r>
        <w:rPr>
          <w:rFonts w:cs="Times New Roman"/>
          <w:szCs w:val="22"/>
        </w:rPr>
        <w:t>Principal's Representative may</w:t>
      </w:r>
      <w:r w:rsidR="009214EA">
        <w:rPr>
          <w:rFonts w:cs="Times New Roman"/>
          <w:szCs w:val="22"/>
        </w:rPr>
        <w:t xml:space="preserve"> </w:t>
      </w:r>
      <w:r w:rsidR="00D41E65">
        <w:rPr>
          <w:rFonts w:cs="Times New Roman"/>
          <w:szCs w:val="22"/>
        </w:rPr>
        <w:t xml:space="preserve">direct </w:t>
      </w:r>
      <w:r>
        <w:rPr>
          <w:rFonts w:cs="Times New Roman"/>
          <w:szCs w:val="22"/>
        </w:rPr>
        <w:t xml:space="preserve">the </w:t>
      </w:r>
      <w:r w:rsidRPr="00486FCE">
        <w:rPr>
          <w:shd w:val="clear" w:color="000000" w:fill="auto"/>
        </w:rPr>
        <w:t>Contractor</w:t>
      </w:r>
      <w:r>
        <w:t xml:space="preserve"> </w:t>
      </w:r>
      <w:r w:rsidR="00D41E65">
        <w:t xml:space="preserve">to </w:t>
      </w:r>
      <w:r w:rsidRPr="00751AA6">
        <w:rPr>
          <w:rFonts w:cs="Times New Roman"/>
          <w:szCs w:val="22"/>
        </w:rPr>
        <w:t xml:space="preserve">accelerate the performance of </w:t>
      </w:r>
      <w:r>
        <w:rPr>
          <w:rFonts w:cs="Times New Roman"/>
          <w:szCs w:val="22"/>
        </w:rPr>
        <w:t xml:space="preserve">the </w:t>
      </w:r>
      <w:r w:rsidRPr="00486FCE">
        <w:rPr>
          <w:shd w:val="clear" w:color="000000" w:fill="auto"/>
        </w:rPr>
        <w:t>Contractor</w:t>
      </w:r>
      <w:r>
        <w:rPr>
          <w:shd w:val="clear" w:color="000000" w:fill="auto"/>
        </w:rPr>
        <w:t>'s</w:t>
      </w:r>
      <w:r>
        <w:rPr>
          <w:rFonts w:cs="Times New Roman"/>
          <w:szCs w:val="22"/>
        </w:rPr>
        <w:t xml:space="preserve"> Activities</w:t>
      </w:r>
      <w:r w:rsidRPr="00751AA6">
        <w:rPr>
          <w:rFonts w:cs="Times New Roman"/>
          <w:szCs w:val="22"/>
        </w:rPr>
        <w:t xml:space="preserve"> </w:t>
      </w:r>
      <w:r w:rsidR="002E7393">
        <w:rPr>
          <w:rFonts w:cs="Times New Roman"/>
          <w:szCs w:val="22"/>
        </w:rPr>
        <w:t xml:space="preserve">so as </w:t>
      </w:r>
      <w:r w:rsidRPr="00751AA6">
        <w:rPr>
          <w:rFonts w:cs="Times New Roman"/>
          <w:szCs w:val="22"/>
        </w:rPr>
        <w:t>to</w:t>
      </w:r>
      <w:r w:rsidRPr="004C3955">
        <w:rPr>
          <w:szCs w:val="22"/>
        </w:rPr>
        <w:t xml:space="preserve"> </w:t>
      </w:r>
      <w:r w:rsidRPr="00751AA6">
        <w:rPr>
          <w:szCs w:val="22"/>
        </w:rPr>
        <w:t xml:space="preserve">overcome </w:t>
      </w:r>
      <w:r w:rsidR="00D41E65">
        <w:rPr>
          <w:szCs w:val="22"/>
        </w:rPr>
        <w:t>or</w:t>
      </w:r>
      <w:r w:rsidR="002E7393">
        <w:rPr>
          <w:szCs w:val="22"/>
        </w:rPr>
        <w:t xml:space="preserve"> minimise that delay, to the extent the Contractor can reasonably and practica</w:t>
      </w:r>
      <w:r w:rsidR="002C2EC3">
        <w:rPr>
          <w:szCs w:val="22"/>
        </w:rPr>
        <w:t>bly</w:t>
      </w:r>
      <w:r w:rsidR="002E7393">
        <w:rPr>
          <w:szCs w:val="22"/>
        </w:rPr>
        <w:t xml:space="preserve"> do so</w:t>
      </w:r>
      <w:r>
        <w:rPr>
          <w:szCs w:val="22"/>
        </w:rPr>
        <w:t>.</w:t>
      </w:r>
      <w:bookmarkEnd w:id="299"/>
      <w:r w:rsidRPr="00751AA6">
        <w:rPr>
          <w:rFonts w:cs="Times New Roman"/>
          <w:szCs w:val="22"/>
        </w:rPr>
        <w:t xml:space="preserve"> </w:t>
      </w:r>
    </w:p>
    <w:p w14:paraId="1E6677E1" w14:textId="683CD423" w:rsidR="004C3955" w:rsidRDefault="00D41E65" w:rsidP="004C3955">
      <w:pPr>
        <w:pStyle w:val="Heading3"/>
        <w:numPr>
          <w:ilvl w:val="2"/>
          <w:numId w:val="8"/>
        </w:numPr>
        <w:tabs>
          <w:tab w:val="left" w:pos="964"/>
          <w:tab w:val="left" w:pos="2892"/>
          <w:tab w:val="left" w:pos="3856"/>
        </w:tabs>
        <w:rPr>
          <w:szCs w:val="22"/>
        </w:rPr>
      </w:pPr>
      <w:bookmarkStart w:id="301" w:name="_Hlk140504176"/>
      <w:r>
        <w:rPr>
          <w:rFonts w:cs="Times New Roman"/>
          <w:szCs w:val="22"/>
        </w:rPr>
        <w:t xml:space="preserve">The </w:t>
      </w:r>
      <w:r w:rsidRPr="00486FCE">
        <w:rPr>
          <w:shd w:val="clear" w:color="000000" w:fill="auto"/>
        </w:rPr>
        <w:t>Contractor</w:t>
      </w:r>
      <w:r>
        <w:t xml:space="preserve"> </w:t>
      </w:r>
      <w:r>
        <w:rPr>
          <w:rFonts w:cs="Times New Roman"/>
          <w:szCs w:val="22"/>
        </w:rPr>
        <w:t xml:space="preserve">must comply with a direction </w:t>
      </w:r>
      <w:bookmarkEnd w:id="301"/>
      <w:r>
        <w:rPr>
          <w:rFonts w:cs="Times New Roman"/>
          <w:szCs w:val="22"/>
        </w:rPr>
        <w:t xml:space="preserve">given under </w:t>
      </w:r>
      <w:r w:rsidR="004C3955">
        <w:rPr>
          <w:rFonts w:cs="Times New Roman"/>
          <w:szCs w:val="22"/>
        </w:rPr>
        <w:t xml:space="preserve">clause </w:t>
      </w:r>
      <w:r w:rsidR="004C3955">
        <w:rPr>
          <w:rFonts w:cs="Times New Roman"/>
          <w:szCs w:val="22"/>
        </w:rPr>
        <w:fldChar w:fldCharType="begin"/>
      </w:r>
      <w:r w:rsidR="004C3955">
        <w:rPr>
          <w:rFonts w:cs="Times New Roman"/>
          <w:szCs w:val="22"/>
        </w:rPr>
        <w:instrText xml:space="preserve"> REF _Ref89268756 \w \h </w:instrText>
      </w:r>
      <w:r w:rsidR="004C3955">
        <w:rPr>
          <w:rFonts w:cs="Times New Roman"/>
          <w:szCs w:val="22"/>
        </w:rPr>
      </w:r>
      <w:r w:rsidR="004C3955">
        <w:rPr>
          <w:rFonts w:cs="Times New Roman"/>
          <w:szCs w:val="22"/>
        </w:rPr>
        <w:fldChar w:fldCharType="separate"/>
      </w:r>
      <w:r w:rsidR="00094B7E">
        <w:rPr>
          <w:rFonts w:cs="Times New Roman"/>
          <w:szCs w:val="22"/>
        </w:rPr>
        <w:t>7.2(b)</w:t>
      </w:r>
      <w:r w:rsidR="004C3955">
        <w:rPr>
          <w:rFonts w:cs="Times New Roman"/>
          <w:szCs w:val="22"/>
        </w:rPr>
        <w:fldChar w:fldCharType="end"/>
      </w:r>
      <w:r w:rsidR="004C3955">
        <w:rPr>
          <w:rFonts w:cs="Times New Roman"/>
          <w:szCs w:val="22"/>
        </w:rPr>
        <w:t xml:space="preserve">, </w:t>
      </w:r>
      <w:r>
        <w:rPr>
          <w:rFonts w:cs="Times New Roman"/>
          <w:szCs w:val="22"/>
        </w:rPr>
        <w:t>and</w:t>
      </w:r>
      <w:r w:rsidR="004C3955">
        <w:rPr>
          <w:rFonts w:cs="Times New Roman"/>
          <w:szCs w:val="22"/>
        </w:rPr>
        <w:t>:</w:t>
      </w:r>
    </w:p>
    <w:p w14:paraId="2EEB3D95" w14:textId="1111B125" w:rsidR="004C3955" w:rsidRDefault="004C3955" w:rsidP="007F797E">
      <w:pPr>
        <w:pStyle w:val="Heading4"/>
        <w:numPr>
          <w:ilvl w:val="3"/>
          <w:numId w:val="8"/>
        </w:numPr>
      </w:pPr>
      <w:bookmarkStart w:id="302" w:name="_Ref129946296"/>
      <w:bookmarkEnd w:id="300"/>
      <w:r w:rsidRPr="00751AA6">
        <w:t xml:space="preserve">will no longer be entitled to an </w:t>
      </w:r>
      <w:r>
        <w:t xml:space="preserve">extension of time under </w:t>
      </w:r>
      <w:r w:rsidRPr="00720FF7">
        <w:t xml:space="preserve">clause </w:t>
      </w:r>
      <w:r>
        <w:fldChar w:fldCharType="begin"/>
      </w:r>
      <w:r>
        <w:instrText xml:space="preserve"> REF _Ref73551022 \w \h  \* MERGEFORMAT </w:instrText>
      </w:r>
      <w:r>
        <w:fldChar w:fldCharType="separate"/>
      </w:r>
      <w:r w:rsidR="00094B7E">
        <w:t>10</w:t>
      </w:r>
      <w:r>
        <w:fldChar w:fldCharType="end"/>
      </w:r>
      <w:r w:rsidRPr="00720FF7">
        <w:t xml:space="preserve"> </w:t>
      </w:r>
      <w:r>
        <w:t>to the extent the delay</w:t>
      </w:r>
      <w:r w:rsidR="00D41E65">
        <w:t xml:space="preserve"> </w:t>
      </w:r>
      <w:r w:rsidR="002E7393">
        <w:t xml:space="preserve">can </w:t>
      </w:r>
      <w:r w:rsidR="002E7393">
        <w:rPr>
          <w:szCs w:val="22"/>
        </w:rPr>
        <w:t>reasonably and practica</w:t>
      </w:r>
      <w:r w:rsidR="002C2EC3">
        <w:rPr>
          <w:szCs w:val="22"/>
        </w:rPr>
        <w:t>bly</w:t>
      </w:r>
      <w:r w:rsidR="002E7393">
        <w:rPr>
          <w:szCs w:val="22"/>
        </w:rPr>
        <w:t xml:space="preserve"> be</w:t>
      </w:r>
      <w:r w:rsidR="00D41E65">
        <w:t xml:space="preserve"> overcome or minimised</w:t>
      </w:r>
      <w:r w:rsidR="002E7393">
        <w:t xml:space="preserve">; </w:t>
      </w:r>
      <w:r>
        <w:t>and</w:t>
      </w:r>
      <w:bookmarkEnd w:id="302"/>
    </w:p>
    <w:p w14:paraId="11A63DF2" w14:textId="4C11CDC9" w:rsidR="004C3955" w:rsidRDefault="004C3955" w:rsidP="007F797E">
      <w:pPr>
        <w:pStyle w:val="Heading4"/>
        <w:numPr>
          <w:ilvl w:val="3"/>
          <w:numId w:val="8"/>
        </w:numPr>
      </w:pPr>
      <w:bookmarkStart w:id="303" w:name="_Ref126152166"/>
      <w:r>
        <w:t xml:space="preserve">subject to clause </w:t>
      </w:r>
      <w:r w:rsidR="00D41E65">
        <w:fldChar w:fldCharType="begin"/>
      </w:r>
      <w:r w:rsidR="00D41E65">
        <w:instrText xml:space="preserve"> REF _Ref129946296 \w \h </w:instrText>
      </w:r>
      <w:r w:rsidR="00D41E65">
        <w:fldChar w:fldCharType="separate"/>
      </w:r>
      <w:r w:rsidR="00094B7E">
        <w:t>7.2(c)(i)</w:t>
      </w:r>
      <w:r w:rsidR="00D41E65">
        <w:fldChar w:fldCharType="end"/>
      </w:r>
      <w:r>
        <w:t xml:space="preserve">, may submit an Adjustment Notice in respect of the </w:t>
      </w:r>
      <w:r w:rsidR="00D41E65">
        <w:t>direction</w:t>
      </w:r>
      <w:r>
        <w:rPr>
          <w:szCs w:val="22"/>
        </w:rPr>
        <w:t xml:space="preserve"> under clause </w:t>
      </w:r>
      <w:r>
        <w:rPr>
          <w:szCs w:val="22"/>
        </w:rPr>
        <w:fldChar w:fldCharType="begin"/>
      </w:r>
      <w:r>
        <w:rPr>
          <w:szCs w:val="22"/>
        </w:rPr>
        <w:instrText xml:space="preserve"> REF _Ref89268756 \w \h </w:instrText>
      </w:r>
      <w:r>
        <w:rPr>
          <w:szCs w:val="22"/>
        </w:rPr>
      </w:r>
      <w:r>
        <w:rPr>
          <w:szCs w:val="22"/>
        </w:rPr>
        <w:fldChar w:fldCharType="separate"/>
      </w:r>
      <w:r w:rsidR="00094B7E">
        <w:rPr>
          <w:szCs w:val="22"/>
        </w:rPr>
        <w:t>7.2(b)</w:t>
      </w:r>
      <w:r>
        <w:rPr>
          <w:szCs w:val="22"/>
        </w:rPr>
        <w:fldChar w:fldCharType="end"/>
      </w:r>
      <w:r>
        <w:rPr>
          <w:szCs w:val="22"/>
        </w:rPr>
        <w:t xml:space="preserve"> </w:t>
      </w:r>
      <w:r>
        <w:rPr>
          <w:lang w:eastAsia="zh-CN"/>
        </w:rPr>
        <w:t xml:space="preserve">no later </w:t>
      </w:r>
      <w:r>
        <w:t>than</w:t>
      </w:r>
      <w:r>
        <w:rPr>
          <w:lang w:eastAsia="zh-CN"/>
        </w:rPr>
        <w:t xml:space="preserve"> the date for submission specified in the Adjustment Event Table.</w:t>
      </w:r>
      <w:bookmarkEnd w:id="303"/>
    </w:p>
    <w:p w14:paraId="55B28ED3" w14:textId="77777777" w:rsidR="000D5A59" w:rsidRDefault="000D5A59">
      <w:pPr>
        <w:pStyle w:val="Heading2"/>
        <w:numPr>
          <w:ilvl w:val="1"/>
          <w:numId w:val="8"/>
        </w:numPr>
      </w:pPr>
      <w:bookmarkStart w:id="304" w:name="_Toc105070854"/>
      <w:bookmarkStart w:id="305" w:name="_Ref140671306"/>
      <w:bookmarkStart w:id="306" w:name="_Ref140671508"/>
      <w:bookmarkStart w:id="307" w:name="_Toc143716504"/>
      <w:bookmarkEnd w:id="298"/>
      <w:r>
        <w:t>Practical Completion</w:t>
      </w:r>
      <w:bookmarkEnd w:id="304"/>
      <w:bookmarkEnd w:id="305"/>
      <w:bookmarkEnd w:id="306"/>
      <w:bookmarkEnd w:id="307"/>
    </w:p>
    <w:p w14:paraId="3E1E1E60" w14:textId="77777777" w:rsidR="000D5A59" w:rsidRDefault="000D5A59">
      <w:pPr>
        <w:pStyle w:val="Heading3"/>
        <w:numPr>
          <w:ilvl w:val="2"/>
          <w:numId w:val="8"/>
        </w:numPr>
      </w:pPr>
      <w:bookmarkStart w:id="308" w:name="_Ref73436109"/>
      <w:r>
        <w:t xml:space="preserve">The </w:t>
      </w:r>
      <w:r w:rsidRPr="002C2215">
        <w:t>Contractor</w:t>
      </w:r>
      <w:r>
        <w:t xml:space="preserve"> </w:t>
      </w:r>
      <w:r w:rsidRPr="007D40C1">
        <w:t xml:space="preserve">must promptly notify the Principal's Representative in writing when it considers </w:t>
      </w:r>
      <w:r w:rsidR="00660E56" w:rsidRPr="007D40C1">
        <w:t xml:space="preserve">that </w:t>
      </w:r>
      <w:r w:rsidRPr="007D40C1">
        <w:t>Practical Completion</w:t>
      </w:r>
      <w:r w:rsidR="00660E56" w:rsidRPr="007D40C1">
        <w:t xml:space="preserve"> has been achieved</w:t>
      </w:r>
      <w:r>
        <w:t>.</w:t>
      </w:r>
      <w:bookmarkEnd w:id="308"/>
      <w:r>
        <w:t xml:space="preserve"> </w:t>
      </w:r>
    </w:p>
    <w:p w14:paraId="24802E08" w14:textId="77777777" w:rsidR="000D5A59" w:rsidRDefault="000D5A59">
      <w:pPr>
        <w:pStyle w:val="Heading3"/>
        <w:numPr>
          <w:ilvl w:val="2"/>
          <w:numId w:val="8"/>
        </w:numPr>
      </w:pPr>
      <w:r>
        <w:t>Within:</w:t>
      </w:r>
    </w:p>
    <w:p w14:paraId="6472A49F" w14:textId="2A322A83" w:rsidR="000D5A59" w:rsidRDefault="000D5A59">
      <w:pPr>
        <w:pStyle w:val="Heading4"/>
        <w:numPr>
          <w:ilvl w:val="3"/>
          <w:numId w:val="8"/>
        </w:numPr>
      </w:pPr>
      <w:r w:rsidRPr="008727FF">
        <w:t xml:space="preserve">5 Business Days </w:t>
      </w:r>
      <w:r w:rsidR="00A421E8">
        <w:t>after</w:t>
      </w:r>
      <w:r w:rsidRPr="008727FF">
        <w:t xml:space="preserve"> the Contractor’s </w:t>
      </w:r>
      <w:r>
        <w:t xml:space="preserve">notice under clause </w:t>
      </w:r>
      <w:r>
        <w:fldChar w:fldCharType="begin"/>
      </w:r>
      <w:r>
        <w:instrText xml:space="preserve"> REF _Ref73436109 \w \h </w:instrText>
      </w:r>
      <w:r>
        <w:fldChar w:fldCharType="separate"/>
      </w:r>
      <w:r w:rsidR="00094B7E">
        <w:t>7.3(a)</w:t>
      </w:r>
      <w:r>
        <w:fldChar w:fldCharType="end"/>
      </w:r>
      <w:r w:rsidR="00A421E8">
        <w:t xml:space="preserve"> is given</w:t>
      </w:r>
      <w:r w:rsidRPr="008727FF">
        <w:t xml:space="preserve">, the Contractor must arrange a joint inspection of the Works with the Principal, the </w:t>
      </w:r>
      <w:r>
        <w:t xml:space="preserve">Principal’s Representative and any invitee of the Principal; and </w:t>
      </w:r>
    </w:p>
    <w:p w14:paraId="1D225F0D" w14:textId="45DF15AC" w:rsidR="000D5A59" w:rsidRDefault="000D5A59">
      <w:pPr>
        <w:pStyle w:val="Heading4"/>
        <w:numPr>
          <w:ilvl w:val="3"/>
          <w:numId w:val="8"/>
        </w:numPr>
      </w:pPr>
      <w:r>
        <w:t xml:space="preserve">10 Business Days </w:t>
      </w:r>
      <w:r w:rsidR="00A421E8">
        <w:t>after</w:t>
      </w:r>
      <w:r w:rsidRPr="008727FF">
        <w:t xml:space="preserve"> the Contractor’s </w:t>
      </w:r>
      <w:r>
        <w:t xml:space="preserve">notice under clause </w:t>
      </w:r>
      <w:r>
        <w:fldChar w:fldCharType="begin"/>
      </w:r>
      <w:r>
        <w:instrText xml:space="preserve"> REF _Ref73436109 \w \h </w:instrText>
      </w:r>
      <w:r>
        <w:fldChar w:fldCharType="separate"/>
      </w:r>
      <w:r w:rsidR="00094B7E">
        <w:t>7.3(a)</w:t>
      </w:r>
      <w:r>
        <w:fldChar w:fldCharType="end"/>
      </w:r>
      <w:r w:rsidR="00A421E8">
        <w:t xml:space="preserve"> is given</w:t>
      </w:r>
      <w:r>
        <w:t>, the Principal's Representative must either:</w:t>
      </w:r>
      <w:r w:rsidR="008F4138">
        <w:t xml:space="preserve"> </w:t>
      </w:r>
    </w:p>
    <w:p w14:paraId="4AA52FCB" w14:textId="23AF53AF" w:rsidR="000D5A59" w:rsidRDefault="000D5A59">
      <w:pPr>
        <w:pStyle w:val="Heading5"/>
        <w:numPr>
          <w:ilvl w:val="4"/>
          <w:numId w:val="8"/>
        </w:numPr>
      </w:pPr>
      <w:bookmarkStart w:id="309" w:name="_Ref145507225"/>
      <w:r>
        <w:t xml:space="preserve">if Practical </w:t>
      </w:r>
      <w:r w:rsidRPr="00732942">
        <w:t>Completion</w:t>
      </w:r>
      <w:r>
        <w:t xml:space="preserve"> has been achieved, </w:t>
      </w:r>
      <w:r w:rsidRPr="00A421E8">
        <w:t>give the Contractor a Notice of Practical Completion stating</w:t>
      </w:r>
      <w:r>
        <w:t xml:space="preserve"> the date on which Practical </w:t>
      </w:r>
      <w:r w:rsidRPr="00732942">
        <w:t>Completion</w:t>
      </w:r>
      <w:r>
        <w:t xml:space="preserve"> was achieved; or</w:t>
      </w:r>
      <w:bookmarkEnd w:id="309"/>
    </w:p>
    <w:p w14:paraId="3E274FD2" w14:textId="77777777" w:rsidR="000D5A59" w:rsidRDefault="000D5A59">
      <w:pPr>
        <w:pStyle w:val="Heading5"/>
        <w:numPr>
          <w:ilvl w:val="4"/>
          <w:numId w:val="8"/>
        </w:numPr>
      </w:pPr>
      <w:r>
        <w:t xml:space="preserve">give the Contractor </w:t>
      </w:r>
      <w:r w:rsidRPr="004D387F">
        <w:t xml:space="preserve">a </w:t>
      </w:r>
      <w:r w:rsidR="00DB3164">
        <w:t xml:space="preserve">written </w:t>
      </w:r>
      <w:r w:rsidRPr="004D387F">
        <w:t xml:space="preserve">notice setting out the reasons </w:t>
      </w:r>
      <w:r w:rsidR="00DB3164">
        <w:t>why</w:t>
      </w:r>
      <w:r w:rsidRPr="004D387F">
        <w:t xml:space="preserve"> Practical Completion</w:t>
      </w:r>
      <w:r w:rsidR="00DB3164">
        <w:t xml:space="preserve"> has not been achieved</w:t>
      </w:r>
      <w:r>
        <w:t xml:space="preserve">.  </w:t>
      </w:r>
    </w:p>
    <w:p w14:paraId="052DF34D" w14:textId="6C36AE15" w:rsidR="000D5A59" w:rsidRPr="002C2215" w:rsidRDefault="000D5A59">
      <w:pPr>
        <w:pStyle w:val="Heading3"/>
        <w:numPr>
          <w:ilvl w:val="2"/>
          <w:numId w:val="8"/>
        </w:numPr>
      </w:pPr>
      <w:r w:rsidRPr="00F55E9E">
        <w:t xml:space="preserve">If at any time </w:t>
      </w:r>
      <w:r>
        <w:t xml:space="preserve">the Principal's Representative considers (acting reasonably) that Practical </w:t>
      </w:r>
      <w:r w:rsidRPr="00F55E9E">
        <w:t xml:space="preserve">Completion has been achieved, </w:t>
      </w:r>
      <w:r>
        <w:t xml:space="preserve">it may </w:t>
      </w:r>
      <w:r w:rsidRPr="00F55E9E">
        <w:t xml:space="preserve">issue a Notice of </w:t>
      </w:r>
      <w:r>
        <w:t xml:space="preserve">Practical </w:t>
      </w:r>
      <w:r w:rsidRPr="00F55E9E">
        <w:t>Completion</w:t>
      </w:r>
      <w:r>
        <w:t xml:space="preserve"> (regardless of whether </w:t>
      </w:r>
      <w:r w:rsidRPr="00F55E9E">
        <w:t xml:space="preserve">a notice </w:t>
      </w:r>
      <w:r>
        <w:t xml:space="preserve">has been </w:t>
      </w:r>
      <w:r w:rsidRPr="00F55E9E">
        <w:t xml:space="preserve">given by the Contractor under clause </w:t>
      </w:r>
      <w:r>
        <w:fldChar w:fldCharType="begin"/>
      </w:r>
      <w:r>
        <w:instrText xml:space="preserve"> REF _Ref73436109 \w \h </w:instrText>
      </w:r>
      <w:r>
        <w:fldChar w:fldCharType="separate"/>
      </w:r>
      <w:r w:rsidR="00094B7E">
        <w:t>7.3(a)</w:t>
      </w:r>
      <w:r>
        <w:fldChar w:fldCharType="end"/>
      </w:r>
      <w:r>
        <w:t>)</w:t>
      </w:r>
      <w:r w:rsidRPr="00F55E9E">
        <w:t>.</w:t>
      </w:r>
    </w:p>
    <w:p w14:paraId="4EDB7370" w14:textId="77777777" w:rsidR="000D5A59" w:rsidRDefault="000D5A59">
      <w:pPr>
        <w:pStyle w:val="Heading3"/>
        <w:numPr>
          <w:ilvl w:val="2"/>
          <w:numId w:val="8"/>
        </w:numPr>
      </w:pPr>
      <w:r>
        <w:t xml:space="preserve">A Notice of Practical </w:t>
      </w:r>
      <w:r w:rsidRPr="00732942">
        <w:t>Completion</w:t>
      </w:r>
      <w:r>
        <w:t xml:space="preserve"> will not constitute approval of the Contractor’s Activities or the </w:t>
      </w:r>
      <w:r w:rsidRPr="00732942">
        <w:t>Works</w:t>
      </w:r>
      <w:r>
        <w:t xml:space="preserve"> and does not constitute an admission or evidence that the Contractor’s Activities or the </w:t>
      </w:r>
      <w:r w:rsidRPr="00732942">
        <w:t>Works</w:t>
      </w:r>
      <w:r>
        <w:t xml:space="preserve"> comply with the </w:t>
      </w:r>
      <w:r w:rsidRPr="00732942">
        <w:t>Contract</w:t>
      </w:r>
      <w:r>
        <w:t>.</w:t>
      </w:r>
    </w:p>
    <w:p w14:paraId="53E87ECE" w14:textId="77777777" w:rsidR="000D5A59" w:rsidRDefault="000D5A59">
      <w:pPr>
        <w:pStyle w:val="Heading2"/>
        <w:numPr>
          <w:ilvl w:val="1"/>
          <w:numId w:val="8"/>
        </w:numPr>
      </w:pPr>
      <w:bookmarkStart w:id="310" w:name="_Ref73436589"/>
      <w:bookmarkStart w:id="311" w:name="_Ref73437101"/>
      <w:bookmarkStart w:id="312" w:name="_Toc105070855"/>
      <w:bookmarkStart w:id="313" w:name="_Toc143716505"/>
      <w:r>
        <w:t>Liquidated damages</w:t>
      </w:r>
      <w:bookmarkEnd w:id="310"/>
      <w:bookmarkEnd w:id="311"/>
      <w:bookmarkEnd w:id="312"/>
      <w:bookmarkEnd w:id="313"/>
    </w:p>
    <w:p w14:paraId="19558CFD" w14:textId="7541F5EC" w:rsidR="000D5A59" w:rsidRPr="007D40C1" w:rsidRDefault="000D5A59">
      <w:pPr>
        <w:pStyle w:val="Heading3"/>
        <w:numPr>
          <w:ilvl w:val="2"/>
          <w:numId w:val="8"/>
        </w:numPr>
      </w:pPr>
      <w:bookmarkStart w:id="314" w:name="_Ref73436600"/>
      <w:bookmarkStart w:id="315" w:name="_Hlk143158536"/>
      <w:r>
        <w:t xml:space="preserve">If the </w:t>
      </w:r>
      <w:r w:rsidRPr="00D964FC">
        <w:t>Contractor</w:t>
      </w:r>
      <w:r>
        <w:t xml:space="preserve"> does not achieve Practical </w:t>
      </w:r>
      <w:r w:rsidRPr="00732942">
        <w:t>Completion</w:t>
      </w:r>
      <w:r>
        <w:t xml:space="preserve"> by the </w:t>
      </w:r>
      <w:r w:rsidRPr="00732942">
        <w:t xml:space="preserve">Date for </w:t>
      </w:r>
      <w:r>
        <w:t xml:space="preserve">Practical </w:t>
      </w:r>
      <w:r w:rsidRPr="00732942">
        <w:t>Completion</w:t>
      </w:r>
      <w:r>
        <w:t xml:space="preserve">, it must pay the Principal liquidated damages at the rate </w:t>
      </w:r>
      <w:r w:rsidR="004F52C4">
        <w:t>specified</w:t>
      </w:r>
      <w:r>
        <w:t xml:space="preserve"> in </w:t>
      </w:r>
      <w:r>
        <w:rPr>
          <w:szCs w:val="20"/>
        </w:rPr>
        <w:t xml:space="preserve">Item </w:t>
      </w:r>
      <w:r>
        <w:rPr>
          <w:szCs w:val="20"/>
        </w:rPr>
        <w:fldChar w:fldCharType="begin"/>
      </w:r>
      <w:r>
        <w:rPr>
          <w:szCs w:val="20"/>
        </w:rPr>
        <w:instrText xml:space="preserve"> REF _Ref88042855 \r \h </w:instrText>
      </w:r>
      <w:r>
        <w:rPr>
          <w:szCs w:val="20"/>
        </w:rPr>
      </w:r>
      <w:r>
        <w:rPr>
          <w:szCs w:val="20"/>
        </w:rPr>
        <w:fldChar w:fldCharType="separate"/>
      </w:r>
      <w:r w:rsidR="00094B7E">
        <w:rPr>
          <w:szCs w:val="20"/>
        </w:rPr>
        <w:t>27</w:t>
      </w:r>
      <w:r>
        <w:rPr>
          <w:szCs w:val="20"/>
        </w:rPr>
        <w:fldChar w:fldCharType="end"/>
      </w:r>
      <w:r>
        <w:t xml:space="preserve"> for every day after the </w:t>
      </w:r>
      <w:r w:rsidRPr="00732942">
        <w:t xml:space="preserve">Date for </w:t>
      </w:r>
      <w:r>
        <w:t xml:space="preserve">Practical </w:t>
      </w:r>
      <w:r w:rsidRPr="00732942">
        <w:t>Completion</w:t>
      </w:r>
      <w:r>
        <w:t xml:space="preserve"> until the Date of Practical </w:t>
      </w:r>
      <w:r w:rsidRPr="00732942">
        <w:t>Completion</w:t>
      </w:r>
      <w:r>
        <w:t xml:space="preserve"> or the date on which the </w:t>
      </w:r>
      <w:r w:rsidRPr="00732942">
        <w:t>Contract</w:t>
      </w:r>
      <w:r>
        <w:t xml:space="preserve"> is terminated</w:t>
      </w:r>
      <w:r w:rsidR="00E41D26">
        <w:t xml:space="preserve"> </w:t>
      </w:r>
      <w:r w:rsidRPr="00561B3B">
        <w:t xml:space="preserve">or the </w:t>
      </w:r>
      <w:bookmarkStart w:id="316" w:name="_Hlk140066357"/>
      <w:r w:rsidRPr="00BD5057">
        <w:t>Principal</w:t>
      </w:r>
      <w:r w:rsidRPr="00561B3B">
        <w:t xml:space="preserve"> tak</w:t>
      </w:r>
      <w:r>
        <w:t>es</w:t>
      </w:r>
      <w:r w:rsidRPr="00561B3B">
        <w:t xml:space="preserve"> </w:t>
      </w:r>
      <w:r w:rsidR="0035463A">
        <w:t xml:space="preserve">the relevant </w:t>
      </w:r>
      <w:r w:rsidRPr="00561B3B">
        <w:t xml:space="preserve">Contractor’s Activities out of the hands of the </w:t>
      </w:r>
      <w:r w:rsidRPr="00BD5057">
        <w:t>Contractor</w:t>
      </w:r>
      <w:r w:rsidRPr="00561B3B">
        <w:t>, whichever first occurs</w:t>
      </w:r>
      <w:bookmarkEnd w:id="316"/>
      <w:r w:rsidRPr="00561B3B">
        <w:t xml:space="preserve">. The amount payable under this clause </w:t>
      </w:r>
      <w:r w:rsidRPr="00BD5057">
        <w:fldChar w:fldCharType="begin"/>
      </w:r>
      <w:r w:rsidRPr="00561B3B">
        <w:instrText xml:space="preserve"> REF _Ref73436600 \w \h </w:instrText>
      </w:r>
      <w:r w:rsidRPr="00BD5057">
        <w:instrText xml:space="preserve"> \* MERGEFORMAT </w:instrText>
      </w:r>
      <w:r w:rsidRPr="00BD5057">
        <w:fldChar w:fldCharType="separate"/>
      </w:r>
      <w:r w:rsidR="00094B7E">
        <w:t>7.4(a)</w:t>
      </w:r>
      <w:r w:rsidRPr="00BD5057">
        <w:fldChar w:fldCharType="end"/>
      </w:r>
      <w:r w:rsidRPr="00561B3B">
        <w:t xml:space="preserve"> will be a debt due and </w:t>
      </w:r>
      <w:r w:rsidRPr="007D40C1">
        <w:t xml:space="preserve">payable </w:t>
      </w:r>
      <w:r w:rsidR="007245BC" w:rsidRPr="007D40C1">
        <w:t>by</w:t>
      </w:r>
      <w:r w:rsidRPr="007D40C1">
        <w:t xml:space="preserve"> the Contractor to the Principal.</w:t>
      </w:r>
      <w:bookmarkEnd w:id="314"/>
      <w:r w:rsidRPr="007D40C1">
        <w:t xml:space="preserve"> </w:t>
      </w:r>
    </w:p>
    <w:p w14:paraId="020E8BD3" w14:textId="360D1C97" w:rsidR="000D5A59" w:rsidRPr="007D40C1" w:rsidRDefault="000D5A59">
      <w:pPr>
        <w:pStyle w:val="Heading3"/>
        <w:numPr>
          <w:ilvl w:val="2"/>
          <w:numId w:val="8"/>
        </w:numPr>
      </w:pPr>
      <w:bookmarkStart w:id="317" w:name="_Ref73437087"/>
      <w:r w:rsidRPr="007D40C1">
        <w:t xml:space="preserve">The parties acknowledge and agree that the liquidated damages </w:t>
      </w:r>
      <w:r w:rsidR="004F52C4">
        <w:t>under</w:t>
      </w:r>
      <w:r w:rsidRPr="007D40C1">
        <w:t xml:space="preserve"> clause </w:t>
      </w:r>
      <w:r w:rsidRPr="007D40C1">
        <w:fldChar w:fldCharType="begin"/>
      </w:r>
      <w:r w:rsidRPr="007D40C1">
        <w:instrText xml:space="preserve"> REF _Ref73436600 \w \h </w:instrText>
      </w:r>
      <w:r w:rsidR="007D40C1">
        <w:instrText xml:space="preserve"> \* MERGEFORMAT </w:instrText>
      </w:r>
      <w:r w:rsidRPr="007D40C1">
        <w:fldChar w:fldCharType="separate"/>
      </w:r>
      <w:r w:rsidR="00094B7E">
        <w:t>7.4(a)</w:t>
      </w:r>
      <w:r w:rsidRPr="007D40C1">
        <w:fldChar w:fldCharType="end"/>
      </w:r>
      <w:r w:rsidRPr="007D40C1">
        <w:t xml:space="preserve"> are a genuine pre</w:t>
      </w:r>
      <w:r w:rsidRPr="007D40C1">
        <w:noBreakHyphen/>
        <w:t>estimate of the Principal's damages if Practical Completion occurs after the Date for Practical Completion, have been agreed in good faith</w:t>
      </w:r>
      <w:r w:rsidR="00A421E8">
        <w:t>,</w:t>
      </w:r>
      <w:r w:rsidRPr="007D40C1">
        <w:t xml:space="preserve"> are reasonable and are not intended as a penalty.</w:t>
      </w:r>
      <w:bookmarkEnd w:id="317"/>
    </w:p>
    <w:p w14:paraId="0316BCD4" w14:textId="0C11CA8B" w:rsidR="000D5A59" w:rsidRPr="007D40C1" w:rsidRDefault="000D5A59">
      <w:pPr>
        <w:pStyle w:val="Heading3"/>
        <w:numPr>
          <w:ilvl w:val="2"/>
          <w:numId w:val="8"/>
        </w:numPr>
      </w:pPr>
      <w:r w:rsidRPr="007D40C1">
        <w:t xml:space="preserve">Despite clause </w:t>
      </w:r>
      <w:r w:rsidRPr="007D40C1">
        <w:fldChar w:fldCharType="begin"/>
      </w:r>
      <w:r w:rsidRPr="007D40C1">
        <w:instrText xml:space="preserve"> REF _Ref73437087 \w \h </w:instrText>
      </w:r>
      <w:r w:rsidR="007D40C1">
        <w:instrText xml:space="preserve"> \* MERGEFORMAT </w:instrText>
      </w:r>
      <w:r w:rsidRPr="007D40C1">
        <w:fldChar w:fldCharType="separate"/>
      </w:r>
      <w:r w:rsidR="00094B7E">
        <w:t>7.4(b)</w:t>
      </w:r>
      <w:r w:rsidRPr="007D40C1">
        <w:fldChar w:fldCharType="end"/>
      </w:r>
      <w:r w:rsidRPr="007D40C1">
        <w:t xml:space="preserve">, if all or any part of this clause </w:t>
      </w:r>
      <w:r w:rsidRPr="007D40C1">
        <w:fldChar w:fldCharType="begin"/>
      </w:r>
      <w:r w:rsidRPr="007D40C1">
        <w:instrText xml:space="preserve"> REF _Ref73437101 \w \h </w:instrText>
      </w:r>
      <w:r w:rsidR="007D40C1">
        <w:instrText xml:space="preserve"> \* MERGEFORMAT </w:instrText>
      </w:r>
      <w:r w:rsidRPr="007D40C1">
        <w:fldChar w:fldCharType="separate"/>
      </w:r>
      <w:r w:rsidR="00094B7E">
        <w:t>7.4</w:t>
      </w:r>
      <w:r w:rsidRPr="007D40C1">
        <w:fldChar w:fldCharType="end"/>
      </w:r>
      <w:r w:rsidRPr="007D40C1">
        <w:t xml:space="preserve"> is found for any reason to be void, invalid, unenforceable or otherwise inoperative so as to disentitle the Principal from receiving the amount of liquidated damages payable under clause </w:t>
      </w:r>
      <w:r w:rsidRPr="007D40C1">
        <w:fldChar w:fldCharType="begin"/>
      </w:r>
      <w:r w:rsidRPr="007D40C1">
        <w:instrText xml:space="preserve"> REF _Ref73436600 \w \h </w:instrText>
      </w:r>
      <w:r w:rsidR="007D40C1">
        <w:instrText xml:space="preserve"> \* MERGEFORMAT </w:instrText>
      </w:r>
      <w:r w:rsidRPr="007D40C1">
        <w:fldChar w:fldCharType="separate"/>
      </w:r>
      <w:r w:rsidR="00094B7E">
        <w:t>7.4(a)</w:t>
      </w:r>
      <w:r w:rsidRPr="007D40C1">
        <w:fldChar w:fldCharType="end"/>
      </w:r>
      <w:r w:rsidRPr="007D40C1">
        <w:t xml:space="preserve">, the Principal will be entitled to recover common law damages for the Contractor's failure to achieve Practical Completion by the Date for Practical Completion, but the Contractor's liability for such damages will be </w:t>
      </w:r>
      <w:r w:rsidR="00CC6DD4">
        <w:t xml:space="preserve">no </w:t>
      </w:r>
      <w:r w:rsidRPr="007D40C1">
        <w:t xml:space="preserve">greater than the liability it would have had if clause </w:t>
      </w:r>
      <w:r w:rsidRPr="007D40C1">
        <w:fldChar w:fldCharType="begin"/>
      </w:r>
      <w:r w:rsidRPr="007D40C1">
        <w:instrText xml:space="preserve"> REF _Ref73436600 \w \h </w:instrText>
      </w:r>
      <w:r w:rsidR="007D40C1">
        <w:instrText xml:space="preserve"> \* MERGEFORMAT </w:instrText>
      </w:r>
      <w:r w:rsidRPr="007D40C1">
        <w:fldChar w:fldCharType="separate"/>
      </w:r>
      <w:r w:rsidR="00094B7E">
        <w:t>7.4(a)</w:t>
      </w:r>
      <w:r w:rsidRPr="007D40C1">
        <w:fldChar w:fldCharType="end"/>
      </w:r>
      <w:r w:rsidRPr="007D40C1">
        <w:t xml:space="preserve"> had not been void, invalid, unenforceable or otherwise inoperative. </w:t>
      </w:r>
      <w:bookmarkEnd w:id="315"/>
    </w:p>
    <w:p w14:paraId="1A56B3B6" w14:textId="77777777" w:rsidR="000D5A59" w:rsidRPr="007D40C1" w:rsidRDefault="000D5A59">
      <w:pPr>
        <w:pStyle w:val="Heading2"/>
        <w:numPr>
          <w:ilvl w:val="1"/>
          <w:numId w:val="8"/>
        </w:numPr>
      </w:pPr>
      <w:bookmarkStart w:id="318" w:name="_Ref140671329"/>
      <w:bookmarkStart w:id="319" w:name="_Toc143716506"/>
      <w:bookmarkStart w:id="320" w:name="_Ref73812305"/>
      <w:bookmarkStart w:id="321" w:name="_Toc105070856"/>
      <w:r w:rsidRPr="007D40C1">
        <w:t>Defects</w:t>
      </w:r>
      <w:bookmarkEnd w:id="318"/>
      <w:bookmarkEnd w:id="319"/>
      <w:r w:rsidRPr="007D40C1">
        <w:t xml:space="preserve"> </w:t>
      </w:r>
      <w:bookmarkEnd w:id="320"/>
      <w:bookmarkEnd w:id="321"/>
    </w:p>
    <w:p w14:paraId="0B391B6B" w14:textId="4241AA1B" w:rsidR="00660E56" w:rsidRPr="008F2CA7" w:rsidRDefault="00660E56">
      <w:pPr>
        <w:pStyle w:val="Heading3"/>
      </w:pPr>
      <w:bookmarkStart w:id="322" w:name="_Ref100827427"/>
      <w:r w:rsidRPr="007C29DF">
        <w:t>Subject to clause</w:t>
      </w:r>
      <w:r w:rsidR="00480CED" w:rsidRPr="007C29DF">
        <w:t xml:space="preserve"> </w:t>
      </w:r>
      <w:r w:rsidR="00480CED" w:rsidRPr="007C29DF">
        <w:fldChar w:fldCharType="begin"/>
      </w:r>
      <w:r w:rsidR="00480CED" w:rsidRPr="007C29DF">
        <w:instrText xml:space="preserve"> REF _Ref127883673 \w \h  \* MERGEFORMAT </w:instrText>
      </w:r>
      <w:r w:rsidR="00480CED" w:rsidRPr="007C29DF">
        <w:fldChar w:fldCharType="separate"/>
      </w:r>
      <w:r w:rsidR="00094B7E">
        <w:t>7.5(b)(ii)</w:t>
      </w:r>
      <w:r w:rsidR="00480CED" w:rsidRPr="007C29DF">
        <w:fldChar w:fldCharType="end"/>
      </w:r>
      <w:r w:rsidRPr="008F2CA7">
        <w:t xml:space="preserve">, the Contractor must correct all Defects. </w:t>
      </w:r>
    </w:p>
    <w:p w14:paraId="28DD7C9B" w14:textId="453B20CD" w:rsidR="00660E56" w:rsidRPr="008F2CA7" w:rsidRDefault="00660E56">
      <w:pPr>
        <w:pStyle w:val="Heading3"/>
        <w:numPr>
          <w:ilvl w:val="2"/>
          <w:numId w:val="8"/>
        </w:numPr>
      </w:pPr>
      <w:r w:rsidRPr="008F2CA7">
        <w:t xml:space="preserve">At any time before </w:t>
      </w:r>
      <w:r w:rsidR="000D5A59" w:rsidRPr="008F2CA7">
        <w:t>the expiry of the Defects Liability Period (including any separate Defects Liability Period arising in accordance with clause</w:t>
      </w:r>
      <w:r w:rsidR="00480CED" w:rsidRPr="008F2CA7">
        <w:t xml:space="preserve"> </w:t>
      </w:r>
      <w:r w:rsidR="00480CED" w:rsidRPr="008F2CA7">
        <w:fldChar w:fldCharType="begin"/>
      </w:r>
      <w:r w:rsidR="00480CED" w:rsidRPr="008F2CA7">
        <w:instrText xml:space="preserve"> REF _Ref128669746 \w \h </w:instrText>
      </w:r>
      <w:r w:rsidR="007C29DF" w:rsidRPr="007C29DF">
        <w:instrText xml:space="preserve"> \* MERGEFORMAT </w:instrText>
      </w:r>
      <w:r w:rsidR="00480CED" w:rsidRPr="008F2CA7">
        <w:fldChar w:fldCharType="separate"/>
      </w:r>
      <w:r w:rsidR="00094B7E">
        <w:t>7.5(c)(ii)</w:t>
      </w:r>
      <w:r w:rsidR="00480CED" w:rsidRPr="008F2CA7">
        <w:fldChar w:fldCharType="end"/>
      </w:r>
      <w:r w:rsidR="00480CED" w:rsidRPr="008F2CA7">
        <w:t>)</w:t>
      </w:r>
      <w:r w:rsidR="003E69CA" w:rsidRPr="008F2CA7">
        <w:t xml:space="preserve"> </w:t>
      </w:r>
      <w:r w:rsidRPr="008F2CA7">
        <w:t>the Principal's Representative may, if it discovers or believes there is a Defect, give written notice to the Contractor specifying the Defect and doing one or more of the following:</w:t>
      </w:r>
    </w:p>
    <w:p w14:paraId="54021873" w14:textId="77777777" w:rsidR="00660E56" w:rsidRPr="008F2CA7" w:rsidRDefault="00660E56">
      <w:pPr>
        <w:pStyle w:val="Heading4"/>
        <w:numPr>
          <w:ilvl w:val="3"/>
          <w:numId w:val="8"/>
        </w:numPr>
        <w:rPr>
          <w:rFonts w:cs="Arial"/>
          <w:szCs w:val="26"/>
          <w:lang w:eastAsia="en-US"/>
        </w:rPr>
      </w:pPr>
      <w:bookmarkStart w:id="323" w:name="_Ref127782358"/>
      <w:bookmarkStart w:id="324" w:name="_Ref127883728"/>
      <w:r w:rsidRPr="008F2CA7">
        <w:rPr>
          <w:rFonts w:cs="Arial"/>
          <w:szCs w:val="26"/>
        </w:rPr>
        <w:t>requiring the Contractor</w:t>
      </w:r>
      <w:r w:rsidRPr="008F2CA7">
        <w:t xml:space="preserve"> </w:t>
      </w:r>
      <w:r w:rsidRPr="008F2CA7">
        <w:rPr>
          <w:rFonts w:cs="Arial"/>
          <w:szCs w:val="26"/>
        </w:rPr>
        <w:t>to rectify the Defect (or any part)</w:t>
      </w:r>
      <w:r w:rsidRPr="008F2CA7">
        <w:t xml:space="preserve"> within such time as the Principal's Representative directs</w:t>
      </w:r>
      <w:r w:rsidRPr="008F2CA7">
        <w:rPr>
          <w:rFonts w:cs="Arial"/>
          <w:szCs w:val="26"/>
        </w:rPr>
        <w:t>;</w:t>
      </w:r>
      <w:bookmarkEnd w:id="323"/>
      <w:r w:rsidRPr="008F2CA7">
        <w:rPr>
          <w:rFonts w:cs="Arial"/>
          <w:szCs w:val="26"/>
        </w:rPr>
        <w:t xml:space="preserve"> or</w:t>
      </w:r>
      <w:bookmarkEnd w:id="324"/>
      <w:r w:rsidRPr="008F2CA7">
        <w:rPr>
          <w:rFonts w:cs="Arial"/>
          <w:szCs w:val="26"/>
        </w:rPr>
        <w:t xml:space="preserve"> </w:t>
      </w:r>
    </w:p>
    <w:p w14:paraId="6F70C8BE" w14:textId="77777777" w:rsidR="00660E56" w:rsidRPr="008F2CA7" w:rsidRDefault="00660E56">
      <w:pPr>
        <w:pStyle w:val="Heading4"/>
        <w:numPr>
          <w:ilvl w:val="3"/>
          <w:numId w:val="8"/>
        </w:numPr>
        <w:rPr>
          <w:rFonts w:cs="Arial"/>
          <w:szCs w:val="26"/>
        </w:rPr>
      </w:pPr>
      <w:bookmarkStart w:id="325" w:name="_Ref127785122"/>
      <w:bookmarkStart w:id="326" w:name="_Ref127883673"/>
      <w:r w:rsidRPr="008F2CA7">
        <w:t>advising</w:t>
      </w:r>
      <w:r w:rsidRPr="008F2CA7">
        <w:rPr>
          <w:rFonts w:cs="Arial"/>
          <w:szCs w:val="26"/>
        </w:rPr>
        <w:t xml:space="preserve"> the Contractor</w:t>
      </w:r>
      <w:r w:rsidRPr="008F2CA7">
        <w:t xml:space="preserve"> </w:t>
      </w:r>
      <w:r w:rsidRPr="008F2CA7">
        <w:rPr>
          <w:rFonts w:cs="Arial"/>
          <w:szCs w:val="26"/>
        </w:rPr>
        <w:t>that the Principal accepts the relevant work</w:t>
      </w:r>
      <w:r w:rsidR="00124E7E" w:rsidRPr="008F2CA7">
        <w:rPr>
          <w:rFonts w:cs="Arial"/>
          <w:szCs w:val="26"/>
        </w:rPr>
        <w:t xml:space="preserve"> </w:t>
      </w:r>
      <w:r w:rsidRPr="008F2CA7">
        <w:rPr>
          <w:rFonts w:cs="Arial"/>
          <w:szCs w:val="26"/>
        </w:rPr>
        <w:t>(or any part), despite the Defect</w:t>
      </w:r>
      <w:bookmarkEnd w:id="325"/>
      <w:r w:rsidRPr="008F2CA7">
        <w:rPr>
          <w:rFonts w:cs="Arial"/>
          <w:szCs w:val="26"/>
        </w:rPr>
        <w:t>.</w:t>
      </w:r>
      <w:bookmarkEnd w:id="326"/>
    </w:p>
    <w:p w14:paraId="54D2207A" w14:textId="522F498C" w:rsidR="00E726B2" w:rsidRPr="007C29DF" w:rsidRDefault="000D5A59">
      <w:pPr>
        <w:pStyle w:val="Heading3"/>
        <w:numPr>
          <w:ilvl w:val="2"/>
          <w:numId w:val="8"/>
        </w:numPr>
      </w:pPr>
      <w:bookmarkStart w:id="327" w:name="_Ref127883753"/>
      <w:bookmarkStart w:id="328" w:name="_Ref511117874"/>
      <w:bookmarkEnd w:id="322"/>
      <w:r w:rsidRPr="008F2CA7">
        <w:t xml:space="preserve">If a </w:t>
      </w:r>
      <w:r w:rsidR="00124E7E" w:rsidRPr="007C29DF">
        <w:t xml:space="preserve">direction is given under clause </w:t>
      </w:r>
      <w:r w:rsidR="00AA71A4" w:rsidRPr="007C29DF">
        <w:fldChar w:fldCharType="begin"/>
      </w:r>
      <w:r w:rsidR="00AA71A4" w:rsidRPr="007C29DF">
        <w:instrText xml:space="preserve"> REF _Ref127883728 \w \h </w:instrText>
      </w:r>
      <w:r w:rsidR="00CE2AA0" w:rsidRPr="007C29DF">
        <w:instrText xml:space="preserve"> \* MERGEFORMAT </w:instrText>
      </w:r>
      <w:r w:rsidR="00AA71A4" w:rsidRPr="007C29DF">
        <w:fldChar w:fldCharType="separate"/>
      </w:r>
      <w:r w:rsidR="00094B7E">
        <w:t>7.5(b)(i)</w:t>
      </w:r>
      <w:r w:rsidR="00AA71A4" w:rsidRPr="007C29DF">
        <w:fldChar w:fldCharType="end"/>
      </w:r>
      <w:r w:rsidR="00E726B2" w:rsidRPr="007C29DF">
        <w:t xml:space="preserve">: </w:t>
      </w:r>
    </w:p>
    <w:p w14:paraId="1C34C11D" w14:textId="77777777" w:rsidR="00D44CF6" w:rsidRPr="00A64E69" w:rsidRDefault="00124E7E">
      <w:pPr>
        <w:pStyle w:val="Heading4"/>
        <w:numPr>
          <w:ilvl w:val="3"/>
          <w:numId w:val="8"/>
        </w:numPr>
      </w:pPr>
      <w:bookmarkStart w:id="329" w:name="_Ref128670667"/>
      <w:r w:rsidRPr="007C29DF">
        <w:t xml:space="preserve">the </w:t>
      </w:r>
      <w:r w:rsidR="00D44CF6" w:rsidRPr="007C29DF">
        <w:t>Contractor</w:t>
      </w:r>
      <w:r w:rsidRPr="007C29DF">
        <w:t xml:space="preserve"> must </w:t>
      </w:r>
      <w:r w:rsidRPr="00A64E69">
        <w:t xml:space="preserve">rectify the </w:t>
      </w:r>
      <w:r w:rsidR="000D5A59" w:rsidRPr="00A64E69">
        <w:t>Defect</w:t>
      </w:r>
      <w:r w:rsidR="00D44CF6" w:rsidRPr="00A64E69">
        <w:t>:</w:t>
      </w:r>
      <w:bookmarkEnd w:id="327"/>
      <w:bookmarkEnd w:id="329"/>
    </w:p>
    <w:p w14:paraId="2EE13261" w14:textId="107FBAF4" w:rsidR="00D44CF6" w:rsidRPr="00A64E69" w:rsidRDefault="000D5A59">
      <w:pPr>
        <w:pStyle w:val="Heading5"/>
      </w:pPr>
      <w:r w:rsidRPr="00A64E69">
        <w:t xml:space="preserve">within the time </w:t>
      </w:r>
      <w:r w:rsidR="008543CB" w:rsidRPr="00A32388">
        <w:t>specified</w:t>
      </w:r>
      <w:r w:rsidR="00D44CF6" w:rsidRPr="00A64E69">
        <w:t xml:space="preserve"> in the </w:t>
      </w:r>
      <w:r w:rsidRPr="00A64E69">
        <w:t>Principal's Representative</w:t>
      </w:r>
      <w:r w:rsidR="00D44CF6" w:rsidRPr="00A64E69">
        <w:t xml:space="preserve">'s direction; </w:t>
      </w:r>
      <w:r w:rsidR="00480CED" w:rsidRPr="00A64E69">
        <w:t>and</w:t>
      </w:r>
    </w:p>
    <w:p w14:paraId="10567999" w14:textId="77777777" w:rsidR="000D5A59" w:rsidRPr="007C29DF" w:rsidRDefault="00D44CF6">
      <w:pPr>
        <w:pStyle w:val="Heading5"/>
      </w:pPr>
      <w:r w:rsidRPr="00A64E69">
        <w:t>if after Practical Completion, at times and in a manner which cause as little inconvenience to the occupants of the Site or users of the Works</w:t>
      </w:r>
      <w:r w:rsidRPr="007C29DF">
        <w:t xml:space="preserve"> as is reasonably possible</w:t>
      </w:r>
      <w:r w:rsidR="00E726B2" w:rsidRPr="007C29DF">
        <w:t xml:space="preserve">; and </w:t>
      </w:r>
    </w:p>
    <w:p w14:paraId="6083AB8F" w14:textId="0F33E94D" w:rsidR="00E726B2" w:rsidRPr="007C29DF" w:rsidRDefault="00E726B2">
      <w:pPr>
        <w:pStyle w:val="Heading4"/>
      </w:pPr>
      <w:bookmarkStart w:id="330" w:name="_Ref128669746"/>
      <w:r w:rsidRPr="007C29DF">
        <w:t xml:space="preserve">the rectification work </w:t>
      </w:r>
      <w:r w:rsidR="00BB3396">
        <w:t xml:space="preserve">required by </w:t>
      </w:r>
      <w:r w:rsidRPr="007C29DF">
        <w:t>that direction will be subject to a separate Defects Liability Period commencing on the date on which the rectification work is completed, as determined by the Principal’s Representative, and ending on the last to expire of:</w:t>
      </w:r>
      <w:bookmarkEnd w:id="330"/>
    </w:p>
    <w:p w14:paraId="36598A01" w14:textId="77777777" w:rsidR="00E726B2" w:rsidRPr="007C29DF" w:rsidRDefault="00E726B2">
      <w:pPr>
        <w:pStyle w:val="Heading5"/>
      </w:pPr>
      <w:r w:rsidRPr="007C29DF">
        <w:t>12 months; and</w:t>
      </w:r>
    </w:p>
    <w:p w14:paraId="24102846" w14:textId="77777777" w:rsidR="003E69CA" w:rsidRPr="007C29DF" w:rsidRDefault="00E726B2">
      <w:pPr>
        <w:pStyle w:val="Heading5"/>
      </w:pPr>
      <w:r w:rsidRPr="007C29DF">
        <w:t>the original Defects Liability Period,</w:t>
      </w:r>
    </w:p>
    <w:p w14:paraId="1AE5CC17" w14:textId="5589ED76" w:rsidR="00E726B2" w:rsidRPr="007C29DF" w:rsidRDefault="00E74F52">
      <w:pPr>
        <w:pStyle w:val="IndentParaLevel3"/>
      </w:pPr>
      <w:bookmarkStart w:id="331" w:name="_Ref105069297"/>
      <w:r>
        <w:t xml:space="preserve">except </w:t>
      </w:r>
      <w:r w:rsidR="00E726B2" w:rsidRPr="007C29DF">
        <w:t>that the Contractor will not be subject to a Defects Liability Period beyond the date that is 12 months after the original Defects Liability Period</w:t>
      </w:r>
      <w:bookmarkEnd w:id="331"/>
      <w:r w:rsidR="00E726B2" w:rsidRPr="007C29DF">
        <w:t>.</w:t>
      </w:r>
    </w:p>
    <w:p w14:paraId="7CD34CD8" w14:textId="62A9FCCD" w:rsidR="000D5A59" w:rsidRPr="007C29DF" w:rsidRDefault="00D44CF6">
      <w:pPr>
        <w:pStyle w:val="Heading3"/>
        <w:numPr>
          <w:ilvl w:val="2"/>
          <w:numId w:val="8"/>
        </w:numPr>
      </w:pPr>
      <w:bookmarkStart w:id="332" w:name="_Ref511047833"/>
      <w:bookmarkEnd w:id="328"/>
      <w:r w:rsidRPr="007C29DF">
        <w:t xml:space="preserve">If the Contractor does not comply with clause </w:t>
      </w:r>
      <w:r w:rsidR="007C29DF">
        <w:fldChar w:fldCharType="begin"/>
      </w:r>
      <w:r w:rsidR="007C29DF">
        <w:instrText xml:space="preserve"> REF _Ref128670667 \w \h </w:instrText>
      </w:r>
      <w:r w:rsidR="007C29DF">
        <w:fldChar w:fldCharType="separate"/>
      </w:r>
      <w:r w:rsidR="00094B7E">
        <w:t>7.5(c)(i)</w:t>
      </w:r>
      <w:r w:rsidR="007C29DF">
        <w:fldChar w:fldCharType="end"/>
      </w:r>
      <w:r w:rsidRPr="007C29DF">
        <w:t xml:space="preserve">, the Principal may rectify, or engage a third party to rectify, the Defect and the cost incurred by the Principal in so doing will be a debt due and payable by the Contractor to the Principal. </w:t>
      </w:r>
    </w:p>
    <w:p w14:paraId="5137E70A" w14:textId="6F630EF8" w:rsidR="00521F9C" w:rsidRPr="007C29DF" w:rsidRDefault="000D5A59">
      <w:pPr>
        <w:pStyle w:val="Heading3"/>
        <w:numPr>
          <w:ilvl w:val="2"/>
          <w:numId w:val="8"/>
        </w:numPr>
      </w:pPr>
      <w:bookmarkStart w:id="333" w:name="_Hlk140528096"/>
      <w:bookmarkStart w:id="334" w:name="_Ref100827803"/>
      <w:bookmarkStart w:id="335" w:name="_Ref105069032"/>
      <w:r w:rsidRPr="007C29DF">
        <w:t>If the Principal's Representative gives the Contractor a direction</w:t>
      </w:r>
      <w:r w:rsidR="007C29DF" w:rsidRPr="007C29DF">
        <w:t xml:space="preserve"> under clause </w:t>
      </w:r>
      <w:r w:rsidR="007C29DF" w:rsidRPr="007C29DF">
        <w:fldChar w:fldCharType="begin"/>
      </w:r>
      <w:r w:rsidR="007C29DF" w:rsidRPr="007C29DF">
        <w:instrText xml:space="preserve"> REF _Ref127883673 \w \h  \* MERGEFORMAT </w:instrText>
      </w:r>
      <w:r w:rsidR="007C29DF" w:rsidRPr="007C29DF">
        <w:fldChar w:fldCharType="separate"/>
      </w:r>
      <w:r w:rsidR="00094B7E">
        <w:t>7.5(b)(ii)</w:t>
      </w:r>
      <w:r w:rsidR="007C29DF" w:rsidRPr="007C29DF">
        <w:fldChar w:fldCharType="end"/>
      </w:r>
      <w:r w:rsidR="007C29DF" w:rsidRPr="007C29DF">
        <w:t xml:space="preserve">, </w:t>
      </w:r>
      <w:r w:rsidR="007C29DF" w:rsidRPr="008F2CA7">
        <w:t xml:space="preserve">the amount determined by the Principal's Representative </w:t>
      </w:r>
      <w:r w:rsidR="00737E47">
        <w:t xml:space="preserve">(acting reasonably) </w:t>
      </w:r>
      <w:r w:rsidR="007C29DF" w:rsidRPr="008F2CA7">
        <w:t xml:space="preserve">which represents the cost of </w:t>
      </w:r>
      <w:r w:rsidR="007F2D0B">
        <w:t>rectifying</w:t>
      </w:r>
      <w:r w:rsidR="007C29DF" w:rsidRPr="008F2CA7">
        <w:t xml:space="preserve"> the Defect</w:t>
      </w:r>
      <w:r w:rsidR="007F2D0B" w:rsidRPr="007F2D0B">
        <w:t xml:space="preserve"> </w:t>
      </w:r>
      <w:r w:rsidR="007F2D0B" w:rsidRPr="007C29DF">
        <w:t>will be a debt due and payable by the Contractor to the Principal</w:t>
      </w:r>
      <w:bookmarkEnd w:id="333"/>
      <w:r w:rsidR="007C29DF" w:rsidRPr="008F2CA7">
        <w:t>.</w:t>
      </w:r>
      <w:r w:rsidRPr="007C29DF">
        <w:t xml:space="preserve"> </w:t>
      </w:r>
    </w:p>
    <w:bookmarkEnd w:id="334"/>
    <w:bookmarkEnd w:id="335"/>
    <w:p w14:paraId="68A74C1D" w14:textId="747BCE71" w:rsidR="000D5A59" w:rsidRDefault="000D5A59">
      <w:pPr>
        <w:pStyle w:val="Heading3"/>
        <w:numPr>
          <w:ilvl w:val="2"/>
          <w:numId w:val="8"/>
        </w:numPr>
        <w:rPr>
          <w:szCs w:val="20"/>
        </w:rPr>
      </w:pPr>
      <w:r>
        <w:t xml:space="preserve">Neither the Principal’s rights nor the Contractor’s liability, whether under the Contract or otherwise according to Law and whether before or after the expiration of the Defects Liability Period, will be affected or limited by the rights conferred on the Principal or the Principal's Representative by this clause </w:t>
      </w:r>
      <w:r>
        <w:fldChar w:fldCharType="begin"/>
      </w:r>
      <w:r>
        <w:instrText xml:space="preserve"> REF _Ref73812305 \w \h </w:instrText>
      </w:r>
      <w:r>
        <w:fldChar w:fldCharType="separate"/>
      </w:r>
      <w:r w:rsidR="00094B7E">
        <w:t>7.5</w:t>
      </w:r>
      <w:r>
        <w:fldChar w:fldCharType="end"/>
      </w:r>
      <w:r>
        <w:t xml:space="preserve"> or by: </w:t>
      </w:r>
    </w:p>
    <w:p w14:paraId="751FDA6F" w14:textId="77777777" w:rsidR="000D5A59" w:rsidRDefault="000D5A59">
      <w:pPr>
        <w:pStyle w:val="Heading4"/>
        <w:numPr>
          <w:ilvl w:val="3"/>
          <w:numId w:val="8"/>
        </w:numPr>
      </w:pPr>
      <w:r>
        <w:t>the failure of the Principal or the Principal's Representative to exercise any such rights; or</w:t>
      </w:r>
    </w:p>
    <w:p w14:paraId="620BD5B9" w14:textId="74C97FA3" w:rsidR="000D5A59" w:rsidRDefault="000D5A59">
      <w:pPr>
        <w:pStyle w:val="Heading4"/>
        <w:numPr>
          <w:ilvl w:val="3"/>
          <w:numId w:val="8"/>
        </w:numPr>
      </w:pPr>
      <w:r>
        <w:t xml:space="preserve">any direction of the Principal's Representative under this clause </w:t>
      </w:r>
      <w:r>
        <w:fldChar w:fldCharType="begin"/>
      </w:r>
      <w:r>
        <w:instrText xml:space="preserve"> REF _Ref73812305 \w \h </w:instrText>
      </w:r>
      <w:r>
        <w:fldChar w:fldCharType="separate"/>
      </w:r>
      <w:r w:rsidR="00094B7E">
        <w:t>7.5</w:t>
      </w:r>
      <w:r>
        <w:fldChar w:fldCharType="end"/>
      </w:r>
      <w:r>
        <w:t xml:space="preserve"> or any other provision of the Contract.</w:t>
      </w:r>
    </w:p>
    <w:p w14:paraId="7B130EB8" w14:textId="77777777" w:rsidR="000D5A59" w:rsidRDefault="000D5A59">
      <w:pPr>
        <w:pStyle w:val="Heading2"/>
        <w:numPr>
          <w:ilvl w:val="1"/>
          <w:numId w:val="8"/>
        </w:numPr>
      </w:pPr>
      <w:bookmarkStart w:id="336" w:name="_Ref116559574"/>
      <w:bookmarkStart w:id="337" w:name="_Toc143716507"/>
      <w:r>
        <w:t>Separable Portions</w:t>
      </w:r>
      <w:bookmarkEnd w:id="336"/>
      <w:bookmarkEnd w:id="337"/>
    </w:p>
    <w:p w14:paraId="79986339" w14:textId="79A655C1" w:rsidR="005067D5" w:rsidRDefault="005067D5" w:rsidP="005067D5">
      <w:pPr>
        <w:pStyle w:val="IndentParaLevel1"/>
        <w:numPr>
          <w:ilvl w:val="0"/>
          <w:numId w:val="15"/>
        </w:numPr>
      </w:pPr>
      <w:r>
        <w:t xml:space="preserve">If Separable Portions are specified in </w:t>
      </w:r>
      <w:r w:rsidR="000D5A59">
        <w:t>th</w:t>
      </w:r>
      <w:r w:rsidR="00DC6DDF">
        <w:t>e</w:t>
      </w:r>
      <w:r w:rsidR="000D5A59">
        <w:t xml:space="preserve"> Contract</w:t>
      </w:r>
      <w:r w:rsidR="00F746EE">
        <w:t>,</w:t>
      </w:r>
      <w:r w:rsidR="000D5A59">
        <w:t xml:space="preserve"> </w:t>
      </w:r>
      <w:r>
        <w:t>then:</w:t>
      </w:r>
    </w:p>
    <w:p w14:paraId="20C24786" w14:textId="33770F72" w:rsidR="000D5A59" w:rsidRPr="000C77E0" w:rsidRDefault="000D5A59" w:rsidP="005067D5">
      <w:pPr>
        <w:pStyle w:val="Heading3"/>
        <w:numPr>
          <w:ilvl w:val="2"/>
          <w:numId w:val="8"/>
        </w:numPr>
      </w:pPr>
      <w:r>
        <w:t>the terms</w:t>
      </w:r>
      <w:r w:rsidRPr="000C77E0">
        <w:t>:</w:t>
      </w:r>
    </w:p>
    <w:p w14:paraId="583EA7C2" w14:textId="77777777" w:rsidR="000D5A59" w:rsidRDefault="000D5A59">
      <w:pPr>
        <w:pStyle w:val="Heading4"/>
        <w:numPr>
          <w:ilvl w:val="3"/>
          <w:numId w:val="8"/>
        </w:numPr>
      </w:pPr>
      <w:r>
        <w:t>P</w:t>
      </w:r>
      <w:r w:rsidRPr="0046320A">
        <w:t xml:space="preserve">ractical </w:t>
      </w:r>
      <w:r>
        <w:t>C</w:t>
      </w:r>
      <w:r w:rsidRPr="0046320A">
        <w:t>ompletion</w:t>
      </w:r>
      <w:r>
        <w:t>;</w:t>
      </w:r>
    </w:p>
    <w:p w14:paraId="76B6B3A3" w14:textId="77777777" w:rsidR="000D5A59" w:rsidRPr="000C77E0" w:rsidRDefault="000D5A59">
      <w:pPr>
        <w:pStyle w:val="Heading4"/>
        <w:numPr>
          <w:ilvl w:val="3"/>
          <w:numId w:val="8"/>
        </w:numPr>
      </w:pPr>
      <w:r w:rsidRPr="000C77E0">
        <w:t>Date for Practical Completion;</w:t>
      </w:r>
    </w:p>
    <w:p w14:paraId="5A165F36" w14:textId="77777777" w:rsidR="000D5A59" w:rsidRPr="0046320A" w:rsidRDefault="000D5A59">
      <w:pPr>
        <w:pStyle w:val="Heading4"/>
        <w:numPr>
          <w:ilvl w:val="3"/>
          <w:numId w:val="8"/>
        </w:numPr>
      </w:pPr>
      <w:r w:rsidRPr="000C77E0">
        <w:t>Date of Practical</w:t>
      </w:r>
      <w:r w:rsidRPr="0046320A">
        <w:t xml:space="preserve"> </w:t>
      </w:r>
      <w:r>
        <w:t>C</w:t>
      </w:r>
      <w:r w:rsidRPr="0046320A">
        <w:t xml:space="preserve">ompletion; </w:t>
      </w:r>
    </w:p>
    <w:p w14:paraId="274F8325" w14:textId="77777777" w:rsidR="000D5A59" w:rsidRDefault="000D5A59">
      <w:pPr>
        <w:pStyle w:val="Heading4"/>
        <w:numPr>
          <w:ilvl w:val="3"/>
          <w:numId w:val="8"/>
        </w:numPr>
      </w:pPr>
      <w:r w:rsidRPr="00302D65">
        <w:t xml:space="preserve">Notice of </w:t>
      </w:r>
      <w:r>
        <w:t xml:space="preserve">Practical </w:t>
      </w:r>
      <w:r w:rsidRPr="00302D65">
        <w:t>Completion</w:t>
      </w:r>
      <w:r>
        <w:t>;</w:t>
      </w:r>
    </w:p>
    <w:p w14:paraId="3066E4D4" w14:textId="77777777" w:rsidR="000D5A59" w:rsidRDefault="000D5A59">
      <w:pPr>
        <w:pStyle w:val="Heading4"/>
        <w:numPr>
          <w:ilvl w:val="3"/>
          <w:numId w:val="8"/>
        </w:numPr>
      </w:pPr>
      <w:r>
        <w:t>Defect; and</w:t>
      </w:r>
    </w:p>
    <w:p w14:paraId="7665704E" w14:textId="7D34CB37" w:rsidR="000D5A59" w:rsidRDefault="000D5A59">
      <w:pPr>
        <w:pStyle w:val="Heading4"/>
        <w:numPr>
          <w:ilvl w:val="3"/>
          <w:numId w:val="8"/>
        </w:numPr>
      </w:pPr>
      <w:r>
        <w:t>Defects Liability Period</w:t>
      </w:r>
      <w:r w:rsidR="005067D5">
        <w:t>; and</w:t>
      </w:r>
    </w:p>
    <w:p w14:paraId="23220DFE" w14:textId="2A6CD382" w:rsidR="005067D5" w:rsidRDefault="000D5A59" w:rsidP="005067D5">
      <w:pPr>
        <w:pStyle w:val="Heading3"/>
        <w:numPr>
          <w:ilvl w:val="2"/>
          <w:numId w:val="8"/>
        </w:numPr>
      </w:pPr>
      <w:r>
        <w:t xml:space="preserve">clauses </w:t>
      </w:r>
      <w:r w:rsidR="00DD1309">
        <w:fldChar w:fldCharType="begin"/>
      </w:r>
      <w:r w:rsidR="00DD1309">
        <w:instrText xml:space="preserve"> REF _Ref140671414 \w \h </w:instrText>
      </w:r>
      <w:r w:rsidR="00DD1309">
        <w:fldChar w:fldCharType="separate"/>
      </w:r>
      <w:r w:rsidR="00094B7E">
        <w:t>5.5</w:t>
      </w:r>
      <w:r w:rsidR="00DD1309">
        <w:fldChar w:fldCharType="end"/>
      </w:r>
      <w:r>
        <w:t xml:space="preserve">, </w:t>
      </w:r>
      <w:r w:rsidR="008A0A8E">
        <w:fldChar w:fldCharType="begin"/>
      </w:r>
      <w:r w:rsidR="008A0A8E">
        <w:instrText xml:space="preserve"> REF _Ref143615212 \w \h </w:instrText>
      </w:r>
      <w:r w:rsidR="008A0A8E">
        <w:fldChar w:fldCharType="separate"/>
      </w:r>
      <w:r w:rsidR="00094B7E">
        <w:t>7.2</w:t>
      </w:r>
      <w:r w:rsidR="008A0A8E">
        <w:fldChar w:fldCharType="end"/>
      </w:r>
      <w:r w:rsidR="00DD1309">
        <w:t xml:space="preserve">, </w:t>
      </w:r>
      <w:r w:rsidR="00DD1309">
        <w:fldChar w:fldCharType="begin"/>
      </w:r>
      <w:r w:rsidR="00DD1309">
        <w:instrText xml:space="preserve"> REF _Ref140671508 \w \h </w:instrText>
      </w:r>
      <w:r w:rsidR="00DD1309">
        <w:fldChar w:fldCharType="separate"/>
      </w:r>
      <w:r w:rsidR="00094B7E">
        <w:t>7.3</w:t>
      </w:r>
      <w:r w:rsidR="00DD1309">
        <w:fldChar w:fldCharType="end"/>
      </w:r>
      <w:r w:rsidR="00DD1309">
        <w:t xml:space="preserve">, </w:t>
      </w:r>
      <w:r w:rsidR="00B048C5">
        <w:fldChar w:fldCharType="begin"/>
      </w:r>
      <w:r w:rsidR="00B048C5">
        <w:instrText xml:space="preserve"> REF _Ref73436589 \w \h </w:instrText>
      </w:r>
      <w:r w:rsidR="00B048C5">
        <w:fldChar w:fldCharType="separate"/>
      </w:r>
      <w:r w:rsidR="00094B7E">
        <w:t>7.4</w:t>
      </w:r>
      <w:r w:rsidR="00B048C5">
        <w:fldChar w:fldCharType="end"/>
      </w:r>
      <w:r w:rsidR="00DD1309">
        <w:t xml:space="preserve">, </w:t>
      </w:r>
      <w:r w:rsidR="00B048C5">
        <w:fldChar w:fldCharType="begin"/>
      </w:r>
      <w:r w:rsidR="00B048C5">
        <w:instrText xml:space="preserve"> REF _Ref140671329 \w \h </w:instrText>
      </w:r>
      <w:r w:rsidR="00B048C5">
        <w:fldChar w:fldCharType="separate"/>
      </w:r>
      <w:r w:rsidR="00094B7E">
        <w:t>7.5</w:t>
      </w:r>
      <w:r w:rsidR="00B048C5">
        <w:fldChar w:fldCharType="end"/>
      </w:r>
      <w:r w:rsidR="00DD1309">
        <w:t xml:space="preserve">, </w:t>
      </w:r>
      <w:r w:rsidR="00B048C5">
        <w:fldChar w:fldCharType="begin"/>
      </w:r>
      <w:r w:rsidR="00B048C5">
        <w:instrText xml:space="preserve"> REF _Ref38401516 \w \h </w:instrText>
      </w:r>
      <w:r w:rsidR="00B048C5">
        <w:fldChar w:fldCharType="separate"/>
      </w:r>
      <w:r w:rsidR="00094B7E">
        <w:t>7.7</w:t>
      </w:r>
      <w:r w:rsidR="00B048C5">
        <w:fldChar w:fldCharType="end"/>
      </w:r>
      <w:r w:rsidR="00DD1309">
        <w:t>,</w:t>
      </w:r>
      <w:r>
        <w:t xml:space="preserve"> </w:t>
      </w:r>
      <w:r w:rsidR="00DD1309">
        <w:fldChar w:fldCharType="begin"/>
      </w:r>
      <w:r w:rsidR="00DD1309">
        <w:instrText xml:space="preserve"> REF _Ref73475646 \w \h </w:instrText>
      </w:r>
      <w:r w:rsidR="00DD1309">
        <w:fldChar w:fldCharType="separate"/>
      </w:r>
      <w:r w:rsidR="00094B7E">
        <w:t>9.6</w:t>
      </w:r>
      <w:r w:rsidR="00DD1309">
        <w:fldChar w:fldCharType="end"/>
      </w:r>
      <w:r w:rsidR="00DD1309">
        <w:t xml:space="preserve">, </w:t>
      </w:r>
      <w:r w:rsidR="00DD1309">
        <w:fldChar w:fldCharType="begin"/>
      </w:r>
      <w:r w:rsidR="00DD1309">
        <w:instrText xml:space="preserve"> REF _Ref73577217 \w \h </w:instrText>
      </w:r>
      <w:r w:rsidR="00DD1309">
        <w:fldChar w:fldCharType="separate"/>
      </w:r>
      <w:r w:rsidR="00094B7E">
        <w:t>10.3</w:t>
      </w:r>
      <w:r w:rsidR="00DD1309">
        <w:fldChar w:fldCharType="end"/>
      </w:r>
      <w:r w:rsidR="00DD1309">
        <w:t xml:space="preserve">, </w:t>
      </w:r>
      <w:r w:rsidR="00DD1309">
        <w:fldChar w:fldCharType="begin"/>
      </w:r>
      <w:r w:rsidR="00DD1309">
        <w:instrText xml:space="preserve"> REF _Ref101856416 \w \h </w:instrText>
      </w:r>
      <w:r w:rsidR="00DD1309">
        <w:fldChar w:fldCharType="separate"/>
      </w:r>
      <w:r w:rsidR="00094B7E">
        <w:t>10.4</w:t>
      </w:r>
      <w:r w:rsidR="00DD1309">
        <w:fldChar w:fldCharType="end"/>
      </w:r>
      <w:r w:rsidR="00DD1309">
        <w:t xml:space="preserve"> </w:t>
      </w:r>
      <w:r>
        <w:t xml:space="preserve">and </w:t>
      </w:r>
      <w:r>
        <w:fldChar w:fldCharType="begin"/>
      </w:r>
      <w:r>
        <w:instrText xml:space="preserve"> REF _Ref116559464 \w \h </w:instrText>
      </w:r>
      <w:r>
        <w:fldChar w:fldCharType="separate"/>
      </w:r>
      <w:r w:rsidR="00094B7E">
        <w:t>11.1</w:t>
      </w:r>
      <w:r>
        <w:fldChar w:fldCharType="end"/>
      </w:r>
      <w:r w:rsidR="005067D5">
        <w:t>,</w:t>
      </w:r>
      <w:r>
        <w:t xml:space="preserve"> </w:t>
      </w:r>
    </w:p>
    <w:p w14:paraId="2C9251A1" w14:textId="7FE584BC" w:rsidR="000D5A59" w:rsidRPr="00802E3E" w:rsidRDefault="000D5A59" w:rsidP="005067D5">
      <w:pPr>
        <w:pStyle w:val="Heading3"/>
        <w:numPr>
          <w:ilvl w:val="0"/>
          <w:numId w:val="0"/>
        </w:numPr>
        <w:ind w:left="964"/>
      </w:pPr>
      <w:r w:rsidRPr="0046320A">
        <w:t xml:space="preserve">apply separately to each </w:t>
      </w:r>
      <w:r>
        <w:t>S</w:t>
      </w:r>
      <w:r w:rsidRPr="0046320A">
        <w:t xml:space="preserve">eparable </w:t>
      </w:r>
      <w:r>
        <w:t>P</w:t>
      </w:r>
      <w:r w:rsidRPr="0046320A">
        <w:t xml:space="preserve">ortion and references therein to the Works and to </w:t>
      </w:r>
      <w:r>
        <w:t>the Contractor’s Activities</w:t>
      </w:r>
      <w:r w:rsidRPr="0046320A">
        <w:t xml:space="preserve"> </w:t>
      </w:r>
      <w:r>
        <w:t>will</w:t>
      </w:r>
      <w:r w:rsidRPr="0046320A">
        <w:t xml:space="preserve"> mean so much of the </w:t>
      </w:r>
      <w:r w:rsidR="00CD48D1">
        <w:t xml:space="preserve">Contractor's Activities and the </w:t>
      </w:r>
      <w:r w:rsidRPr="0046320A">
        <w:t xml:space="preserve">Works as </w:t>
      </w:r>
      <w:r>
        <w:t>are</w:t>
      </w:r>
      <w:r w:rsidRPr="0046320A">
        <w:t xml:space="preserve"> comprised in the relevant </w:t>
      </w:r>
      <w:r>
        <w:t>S</w:t>
      </w:r>
      <w:r w:rsidRPr="0046320A">
        <w:t xml:space="preserve">eparable </w:t>
      </w:r>
      <w:r w:rsidRPr="000C77E0">
        <w:t>Portion.</w:t>
      </w:r>
      <w:r>
        <w:t xml:space="preserve">  </w:t>
      </w:r>
    </w:p>
    <w:p w14:paraId="6641EAFB" w14:textId="77777777" w:rsidR="000D5A59" w:rsidRPr="000C77E0" w:rsidRDefault="000D5A59">
      <w:pPr>
        <w:pStyle w:val="Heading2"/>
        <w:numPr>
          <w:ilvl w:val="1"/>
          <w:numId w:val="8"/>
        </w:numPr>
      </w:pPr>
      <w:bookmarkStart w:id="338" w:name="_Toc39673106"/>
      <w:bookmarkStart w:id="339" w:name="_Toc39673541"/>
      <w:bookmarkStart w:id="340" w:name="_Toc39673962"/>
      <w:bookmarkStart w:id="341" w:name="_Toc39684972"/>
      <w:bookmarkStart w:id="342" w:name="_Toc39685394"/>
      <w:bookmarkStart w:id="343" w:name="_Toc39685813"/>
      <w:bookmarkStart w:id="344" w:name="_Toc39686241"/>
      <w:bookmarkStart w:id="345" w:name="_Ref38401516"/>
      <w:bookmarkStart w:id="346" w:name="_Toc46418926"/>
      <w:bookmarkStart w:id="347" w:name="_Toc94779838"/>
      <w:bookmarkStart w:id="348" w:name="_Toc96695715"/>
      <w:bookmarkStart w:id="349" w:name="_Toc143716508"/>
      <w:bookmarkEnd w:id="338"/>
      <w:bookmarkEnd w:id="339"/>
      <w:bookmarkEnd w:id="340"/>
      <w:bookmarkEnd w:id="341"/>
      <w:bookmarkEnd w:id="342"/>
      <w:bookmarkEnd w:id="343"/>
      <w:bookmarkEnd w:id="344"/>
      <w:r w:rsidRPr="000C77E0">
        <w:t>Use of partly completed works</w:t>
      </w:r>
      <w:bookmarkEnd w:id="345"/>
      <w:bookmarkEnd w:id="346"/>
      <w:bookmarkEnd w:id="347"/>
      <w:bookmarkEnd w:id="348"/>
      <w:bookmarkEnd w:id="349"/>
    </w:p>
    <w:p w14:paraId="09E095F3" w14:textId="77777777" w:rsidR="000D5A59" w:rsidRDefault="000D5A59">
      <w:pPr>
        <w:pStyle w:val="Heading3"/>
        <w:numPr>
          <w:ilvl w:val="2"/>
          <w:numId w:val="8"/>
        </w:numPr>
      </w:pPr>
      <w:r w:rsidRPr="000C77E0">
        <w:t xml:space="preserve">The Principal </w:t>
      </w:r>
      <w:r w:rsidR="00DA53D1">
        <w:t xml:space="preserve">may, after written notice to the Contractor, </w:t>
      </w:r>
      <w:r w:rsidRPr="000C77E0">
        <w:t xml:space="preserve">use or occupy </w:t>
      </w:r>
      <w:bookmarkStart w:id="350" w:name="_Hlk140571734"/>
      <w:r w:rsidR="00DA53D1" w:rsidRPr="00DA53D1">
        <w:t xml:space="preserve">(or arrange for Other Contractors to </w:t>
      </w:r>
      <w:r w:rsidR="00DA53D1">
        <w:t>use or occupy</w:t>
      </w:r>
      <w:r w:rsidR="00DA53D1" w:rsidRPr="00DA53D1">
        <w:t xml:space="preserve">) </w:t>
      </w:r>
      <w:bookmarkEnd w:id="350"/>
      <w:r w:rsidRPr="000C77E0">
        <w:t xml:space="preserve">any part of the Works that the </w:t>
      </w:r>
      <w:r>
        <w:t>Principal’s Representative</w:t>
      </w:r>
      <w:r w:rsidRPr="000C77E0">
        <w:t xml:space="preserve"> </w:t>
      </w:r>
      <w:r>
        <w:t>considers</w:t>
      </w:r>
      <w:r w:rsidRPr="000C77E0">
        <w:t xml:space="preserve"> to be usable notwithstanding that </w:t>
      </w:r>
      <w:r>
        <w:t xml:space="preserve">such </w:t>
      </w:r>
      <w:r w:rsidRPr="000C77E0">
        <w:t xml:space="preserve">part </w:t>
      </w:r>
      <w:r>
        <w:t>(</w:t>
      </w:r>
      <w:r w:rsidRPr="000C77E0">
        <w:t>or some other part</w:t>
      </w:r>
      <w:r>
        <w:t>)</w:t>
      </w:r>
      <w:r w:rsidRPr="000C77E0">
        <w:t xml:space="preserve"> of the Works has not </w:t>
      </w:r>
      <w:r>
        <w:t>achieved P</w:t>
      </w:r>
      <w:r w:rsidRPr="0046320A">
        <w:t xml:space="preserve">ractical </w:t>
      </w:r>
      <w:r>
        <w:t>C</w:t>
      </w:r>
      <w:r w:rsidRPr="0046320A">
        <w:t>ompletion</w:t>
      </w:r>
      <w:r>
        <w:t>.</w:t>
      </w:r>
    </w:p>
    <w:p w14:paraId="07E53AEF" w14:textId="52DF154D" w:rsidR="000D5A59" w:rsidRPr="000C77E0" w:rsidRDefault="000D5A59">
      <w:pPr>
        <w:pStyle w:val="Heading3"/>
        <w:numPr>
          <w:ilvl w:val="2"/>
          <w:numId w:val="8"/>
        </w:numPr>
      </w:pPr>
      <w:r w:rsidRPr="000C77E0">
        <w:t>The use or occupation of any part of the Works by the Principal</w:t>
      </w:r>
      <w:r w:rsidR="00872F95">
        <w:t xml:space="preserve"> (or an Other Contractor)</w:t>
      </w:r>
      <w:r w:rsidRPr="000C77E0">
        <w:t xml:space="preserve"> </w:t>
      </w:r>
      <w:r w:rsidR="00872F95" w:rsidRPr="000C77E0">
        <w:t xml:space="preserve">in a proper and normal manner </w:t>
      </w:r>
      <w:r w:rsidRPr="000C77E0">
        <w:t xml:space="preserve">under this </w:t>
      </w:r>
      <w:r>
        <w:t>c</w:t>
      </w:r>
      <w:r w:rsidRPr="000C77E0">
        <w:t xml:space="preserve">lause </w:t>
      </w:r>
      <w:r>
        <w:fldChar w:fldCharType="begin"/>
      </w:r>
      <w:r>
        <w:instrText xml:space="preserve"> REF _Ref38401516 \w \h </w:instrText>
      </w:r>
      <w:r>
        <w:fldChar w:fldCharType="separate"/>
      </w:r>
      <w:r w:rsidR="00094B7E">
        <w:t>7.7</w:t>
      </w:r>
      <w:r>
        <w:fldChar w:fldCharType="end"/>
      </w:r>
      <w:r>
        <w:t xml:space="preserve"> will</w:t>
      </w:r>
      <w:r w:rsidRPr="000C77E0">
        <w:t xml:space="preserve"> not limit or affect the Contractor's rights and obligations under the Contract.</w:t>
      </w:r>
    </w:p>
    <w:p w14:paraId="0012AA63" w14:textId="77777777" w:rsidR="000D5A59" w:rsidRDefault="000D5A59">
      <w:pPr>
        <w:pStyle w:val="Heading1"/>
        <w:numPr>
          <w:ilvl w:val="0"/>
          <w:numId w:val="8"/>
        </w:numPr>
      </w:pPr>
      <w:bookmarkStart w:id="351" w:name="_Ref73490553"/>
      <w:bookmarkStart w:id="352" w:name="_Toc105070857"/>
      <w:bookmarkStart w:id="353" w:name="_Toc143716509"/>
      <w:bookmarkEnd w:id="332"/>
      <w:r w:rsidRPr="0004241D">
        <w:t>Payment</w:t>
      </w:r>
      <w:bookmarkEnd w:id="351"/>
      <w:bookmarkEnd w:id="352"/>
      <w:bookmarkEnd w:id="353"/>
    </w:p>
    <w:p w14:paraId="671F36FC" w14:textId="77777777" w:rsidR="000D5A59" w:rsidRDefault="000D5A59">
      <w:pPr>
        <w:pStyle w:val="Heading2"/>
        <w:numPr>
          <w:ilvl w:val="1"/>
          <w:numId w:val="8"/>
        </w:numPr>
      </w:pPr>
      <w:bookmarkStart w:id="354" w:name="_Toc105070858"/>
      <w:bookmarkStart w:id="355" w:name="_Toc143716510"/>
      <w:bookmarkStart w:id="356" w:name="_Ref73443209"/>
      <w:r>
        <w:t>Payment obligation</w:t>
      </w:r>
      <w:bookmarkEnd w:id="354"/>
      <w:bookmarkEnd w:id="355"/>
    </w:p>
    <w:p w14:paraId="338D4308" w14:textId="00DB2BCF" w:rsidR="000D5A59" w:rsidRPr="005D2C6B" w:rsidRDefault="000D5A59">
      <w:pPr>
        <w:pStyle w:val="IndentParaLevel1"/>
        <w:numPr>
          <w:ilvl w:val="0"/>
          <w:numId w:val="15"/>
        </w:numPr>
      </w:pPr>
      <w:r w:rsidRPr="005D2C6B">
        <w:t>Subject to clause </w:t>
      </w:r>
      <w:r>
        <w:fldChar w:fldCharType="begin"/>
      </w:r>
      <w:r>
        <w:instrText xml:space="preserve"> REF _Ref73490558 \w \h </w:instrText>
      </w:r>
      <w:r>
        <w:fldChar w:fldCharType="separate"/>
      </w:r>
      <w:r w:rsidR="00094B7E">
        <w:t>8.8</w:t>
      </w:r>
      <w:r>
        <w:fldChar w:fldCharType="end"/>
      </w:r>
      <w:r w:rsidRPr="005D2C6B">
        <w:t xml:space="preserve"> and to any other right to set</w:t>
      </w:r>
      <w:r>
        <w:t xml:space="preserve"> </w:t>
      </w:r>
      <w:r w:rsidRPr="005D2C6B">
        <w:t xml:space="preserve">off which the </w:t>
      </w:r>
      <w:r>
        <w:t>Principal</w:t>
      </w:r>
      <w:r w:rsidRPr="005D2C6B">
        <w:t xml:space="preserve"> may have, the </w:t>
      </w:r>
      <w:r>
        <w:t>Principal</w:t>
      </w:r>
      <w:r w:rsidRPr="005D2C6B">
        <w:t xml:space="preserve"> will pay the </w:t>
      </w:r>
      <w:r w:rsidRPr="00E2361C">
        <w:t>Contractor</w:t>
      </w:r>
      <w:r w:rsidRPr="005D2C6B">
        <w:t>:</w:t>
      </w:r>
    </w:p>
    <w:p w14:paraId="4D515715" w14:textId="77777777" w:rsidR="000D5A59" w:rsidRPr="005D2C6B" w:rsidRDefault="000D5A59">
      <w:pPr>
        <w:pStyle w:val="Heading3"/>
        <w:numPr>
          <w:ilvl w:val="2"/>
          <w:numId w:val="8"/>
        </w:numPr>
      </w:pPr>
      <w:r w:rsidRPr="005D2C6B">
        <w:t xml:space="preserve">the </w:t>
      </w:r>
      <w:r w:rsidRPr="00E2361C">
        <w:t xml:space="preserve">Contract </w:t>
      </w:r>
      <w:r>
        <w:t>Sum</w:t>
      </w:r>
      <w:r w:rsidRPr="005D2C6B">
        <w:t>; and</w:t>
      </w:r>
    </w:p>
    <w:p w14:paraId="44869DEA" w14:textId="77777777" w:rsidR="000D5A59" w:rsidRPr="005D2C6B" w:rsidRDefault="000D5A59">
      <w:pPr>
        <w:pStyle w:val="Heading3"/>
        <w:numPr>
          <w:ilvl w:val="2"/>
          <w:numId w:val="8"/>
        </w:numPr>
      </w:pPr>
      <w:r w:rsidRPr="005D2C6B">
        <w:t xml:space="preserve">any other amounts which are payable by the </w:t>
      </w:r>
      <w:r>
        <w:t>Principal</w:t>
      </w:r>
      <w:r w:rsidRPr="005D2C6B">
        <w:t xml:space="preserve"> to the </w:t>
      </w:r>
      <w:r w:rsidRPr="00E2361C">
        <w:t>Contractor</w:t>
      </w:r>
      <w:r w:rsidRPr="005D2C6B">
        <w:t xml:space="preserve"> under the </w:t>
      </w:r>
      <w:r w:rsidRPr="00E2361C">
        <w:t>Contract</w:t>
      </w:r>
      <w:r w:rsidRPr="005D2C6B">
        <w:t>.</w:t>
      </w:r>
    </w:p>
    <w:p w14:paraId="7B64F950" w14:textId="77777777" w:rsidR="000D5A59" w:rsidRDefault="000D5A59">
      <w:pPr>
        <w:pStyle w:val="Heading2"/>
        <w:numPr>
          <w:ilvl w:val="1"/>
          <w:numId w:val="8"/>
        </w:numPr>
      </w:pPr>
      <w:bookmarkStart w:id="357" w:name="_Toc105070859"/>
      <w:bookmarkStart w:id="358" w:name="_Ref105263989"/>
      <w:bookmarkStart w:id="359" w:name="_Toc143716511"/>
      <w:r>
        <w:t>Payment claims</w:t>
      </w:r>
      <w:bookmarkEnd w:id="356"/>
      <w:bookmarkEnd w:id="357"/>
      <w:bookmarkEnd w:id="358"/>
      <w:bookmarkEnd w:id="359"/>
    </w:p>
    <w:p w14:paraId="6BBD7410" w14:textId="572AF1AC" w:rsidR="000D5A59" w:rsidRPr="00A64E69" w:rsidRDefault="00394BA5">
      <w:pPr>
        <w:pStyle w:val="Heading3"/>
        <w:numPr>
          <w:ilvl w:val="2"/>
          <w:numId w:val="8"/>
        </w:numPr>
      </w:pPr>
      <w:bookmarkStart w:id="360" w:name="_Ref104208063"/>
      <w:bookmarkStart w:id="361" w:name="_Hlk104208127"/>
      <w:r>
        <w:t>T</w:t>
      </w:r>
      <w:r w:rsidR="000D5A59" w:rsidRPr="00A64E69">
        <w:t xml:space="preserve">he Contractor </w:t>
      </w:r>
      <w:r w:rsidR="00541F99">
        <w:t>must</w:t>
      </w:r>
      <w:r w:rsidR="000D5A59" w:rsidRPr="00A64E69">
        <w:t>:</w:t>
      </w:r>
      <w:bookmarkEnd w:id="360"/>
    </w:p>
    <w:bookmarkEnd w:id="361"/>
    <w:p w14:paraId="1370556C" w14:textId="39E0181E" w:rsidR="0008741E" w:rsidRDefault="0008741E" w:rsidP="009F17C6">
      <w:pPr>
        <w:pStyle w:val="Heading4"/>
        <w:numPr>
          <w:ilvl w:val="0"/>
          <w:numId w:val="0"/>
        </w:numPr>
        <w:ind w:left="1928"/>
      </w:pPr>
    </w:p>
    <w:p w14:paraId="5277C622" w14:textId="6DCE5E45" w:rsidR="0008741E" w:rsidRDefault="00204A34" w:rsidP="0008741E">
      <w:pPr>
        <w:pStyle w:val="Heading4"/>
        <w:numPr>
          <w:ilvl w:val="3"/>
          <w:numId w:val="8"/>
        </w:numPr>
      </w:pPr>
      <w:bookmarkStart w:id="362" w:name="_Ref146270443"/>
      <w:r>
        <w:t>until Practical Completion or termination of the Contract (whichever is earlier)</w:t>
      </w:r>
      <w:r w:rsidR="007F04F7">
        <w:t xml:space="preserve">, at the times specified in </w:t>
      </w:r>
      <w:r w:rsidR="007F04F7" w:rsidRPr="00A64E69">
        <w:t xml:space="preserve">Item </w:t>
      </w:r>
      <w:r w:rsidR="007F04F7" w:rsidRPr="00A64E69">
        <w:fldChar w:fldCharType="begin"/>
      </w:r>
      <w:r w:rsidR="007F04F7" w:rsidRPr="00A64E69">
        <w:instrText xml:space="preserve"> REF _Ref88042891 \w \h </w:instrText>
      </w:r>
      <w:r w:rsidR="007F04F7">
        <w:instrText xml:space="preserve"> \* MERGEFORMAT </w:instrText>
      </w:r>
      <w:r w:rsidR="007F04F7" w:rsidRPr="00A64E69">
        <w:fldChar w:fldCharType="separate"/>
      </w:r>
      <w:r w:rsidR="007F04F7">
        <w:t>29</w:t>
      </w:r>
      <w:r w:rsidR="007F04F7" w:rsidRPr="00A64E69">
        <w:fldChar w:fldCharType="end"/>
      </w:r>
      <w:r w:rsidR="0008741E">
        <w:t>;</w:t>
      </w:r>
      <w:r>
        <w:t xml:space="preserve"> and</w:t>
      </w:r>
      <w:bookmarkEnd w:id="362"/>
      <w:r>
        <w:t xml:space="preserve"> </w:t>
      </w:r>
    </w:p>
    <w:p w14:paraId="227DF94D" w14:textId="287B7E07" w:rsidR="00204A34" w:rsidRDefault="00204A34" w:rsidP="00094B7E">
      <w:pPr>
        <w:pStyle w:val="Heading4"/>
        <w:numPr>
          <w:ilvl w:val="3"/>
          <w:numId w:val="8"/>
        </w:numPr>
      </w:pPr>
      <w:bookmarkStart w:id="363" w:name="_Ref146270449"/>
      <w:r>
        <w:t>unless terminated earlier, w</w:t>
      </w:r>
      <w:r w:rsidRPr="0008741E">
        <w:rPr>
          <w:spacing w:val="-2"/>
          <w:szCs w:val="18"/>
        </w:rPr>
        <w:t xml:space="preserve">ithin </w:t>
      </w:r>
      <w:r w:rsidR="007F04F7">
        <w:rPr>
          <w:spacing w:val="-2"/>
          <w:szCs w:val="18"/>
        </w:rPr>
        <w:t>20 Business Days</w:t>
      </w:r>
      <w:r>
        <w:t xml:space="preserve"> </w:t>
      </w:r>
      <w:r w:rsidRPr="0008741E">
        <w:rPr>
          <w:spacing w:val="-2"/>
          <w:szCs w:val="18"/>
        </w:rPr>
        <w:t xml:space="preserve">(or such longer period as may be agreed in writing by the </w:t>
      </w:r>
      <w:r>
        <w:t>Principal's</w:t>
      </w:r>
      <w:r w:rsidRPr="00DA74C1">
        <w:t xml:space="preserve"> </w:t>
      </w:r>
      <w:r>
        <w:t>Representative</w:t>
      </w:r>
      <w:r w:rsidRPr="0008741E">
        <w:rPr>
          <w:spacing w:val="-2"/>
          <w:szCs w:val="18"/>
        </w:rPr>
        <w:t xml:space="preserve">) </w:t>
      </w:r>
      <w:r>
        <w:t>after:</w:t>
      </w:r>
      <w:bookmarkEnd w:id="363"/>
    </w:p>
    <w:p w14:paraId="38F0E179" w14:textId="433C6077" w:rsidR="00204A34" w:rsidRDefault="0008741E" w:rsidP="00094B7E">
      <w:pPr>
        <w:pStyle w:val="Heading5"/>
      </w:pPr>
      <w:bookmarkStart w:id="364" w:name="_Ref145583675"/>
      <w:r w:rsidRPr="00DA74C1">
        <w:rPr>
          <w:spacing w:val="-2"/>
          <w:szCs w:val="18"/>
        </w:rPr>
        <w:t xml:space="preserve">the date on which </w:t>
      </w:r>
      <w:r>
        <w:rPr>
          <w:spacing w:val="-2"/>
          <w:szCs w:val="18"/>
        </w:rPr>
        <w:t xml:space="preserve">a Notice of Practical Completion is given under clause </w:t>
      </w:r>
      <w:r>
        <w:rPr>
          <w:spacing w:val="-2"/>
          <w:szCs w:val="18"/>
        </w:rPr>
        <w:fldChar w:fldCharType="begin"/>
      </w:r>
      <w:r>
        <w:rPr>
          <w:spacing w:val="-2"/>
          <w:szCs w:val="18"/>
        </w:rPr>
        <w:instrText xml:space="preserve"> REF _Ref145507225 \w \h </w:instrText>
      </w:r>
      <w:r>
        <w:rPr>
          <w:spacing w:val="-2"/>
          <w:szCs w:val="18"/>
        </w:rPr>
      </w:r>
      <w:r>
        <w:rPr>
          <w:spacing w:val="-2"/>
          <w:szCs w:val="18"/>
        </w:rPr>
        <w:fldChar w:fldCharType="separate"/>
      </w:r>
      <w:r w:rsidR="00094B7E">
        <w:rPr>
          <w:spacing w:val="-2"/>
          <w:szCs w:val="18"/>
        </w:rPr>
        <w:t>7.3(b)(ii)A</w:t>
      </w:r>
      <w:r>
        <w:rPr>
          <w:spacing w:val="-2"/>
          <w:szCs w:val="18"/>
        </w:rPr>
        <w:fldChar w:fldCharType="end"/>
      </w:r>
      <w:r w:rsidR="00204A34">
        <w:t>; and</w:t>
      </w:r>
      <w:bookmarkEnd w:id="364"/>
    </w:p>
    <w:p w14:paraId="39C60932" w14:textId="77777777" w:rsidR="001A2100" w:rsidRDefault="00204A34">
      <w:pPr>
        <w:pStyle w:val="Heading5"/>
      </w:pPr>
      <w:bookmarkStart w:id="365" w:name="_Ref145584015"/>
      <w:bookmarkStart w:id="366" w:name="_Ref145584277"/>
      <w:r>
        <w:t>the expiry of the Defects Liability Period</w:t>
      </w:r>
      <w:r w:rsidR="0008741E">
        <w:t xml:space="preserve"> (</w:t>
      </w:r>
      <w:r w:rsidR="0008741E" w:rsidRPr="00094B7E">
        <w:rPr>
          <w:b/>
          <w:bCs w:val="0"/>
        </w:rPr>
        <w:t>Final Payment Claim</w:t>
      </w:r>
      <w:r w:rsidR="0008741E">
        <w:t>)</w:t>
      </w:r>
      <w:r w:rsidR="001A2100">
        <w:t>,</w:t>
      </w:r>
      <w:bookmarkEnd w:id="365"/>
    </w:p>
    <w:p w14:paraId="1E2D8CF5" w14:textId="77777777" w:rsidR="001A2100" w:rsidRDefault="001A2100" w:rsidP="001A2100">
      <w:pPr>
        <w:pStyle w:val="Heading5"/>
        <w:numPr>
          <w:ilvl w:val="0"/>
          <w:numId w:val="0"/>
        </w:numPr>
        <w:ind w:left="1928"/>
      </w:pPr>
      <w:r>
        <w:t xml:space="preserve">give </w:t>
      </w:r>
      <w:r w:rsidRPr="00A64E69">
        <w:t>the Principal's Representative</w:t>
      </w:r>
      <w:r>
        <w:t xml:space="preserve"> </w:t>
      </w:r>
      <w:r w:rsidRPr="00A64E69">
        <w:t>claim</w:t>
      </w:r>
      <w:r>
        <w:t>s</w:t>
      </w:r>
      <w:r w:rsidRPr="00A64E69">
        <w:t xml:space="preserve"> </w:t>
      </w:r>
      <w:r>
        <w:t xml:space="preserve">for </w:t>
      </w:r>
      <w:r w:rsidRPr="00A64E69">
        <w:t>payment</w:t>
      </w:r>
      <w:r w:rsidRPr="0008741E">
        <w:t xml:space="preserve"> </w:t>
      </w:r>
      <w:r>
        <w:t>for:</w:t>
      </w:r>
    </w:p>
    <w:p w14:paraId="61B94D35" w14:textId="77777777" w:rsidR="001A2100" w:rsidRPr="00094B7E" w:rsidRDefault="001A2100" w:rsidP="00094B7E">
      <w:pPr>
        <w:pStyle w:val="Heading4"/>
        <w:numPr>
          <w:ilvl w:val="3"/>
          <w:numId w:val="8"/>
        </w:numPr>
        <w:rPr>
          <w:spacing w:val="-2"/>
          <w:szCs w:val="18"/>
        </w:rPr>
      </w:pPr>
      <w:bookmarkStart w:id="367" w:name="_Hlk146272178"/>
      <w:r>
        <w:t xml:space="preserve">the </w:t>
      </w:r>
      <w:r w:rsidRPr="00094B7E">
        <w:rPr>
          <w:spacing w:val="-2"/>
          <w:szCs w:val="18"/>
        </w:rPr>
        <w:t>part of the Contract Sum that equates to the part of the Contractor's Activities performed as at the date of the payment claim</w:t>
      </w:r>
      <w:bookmarkEnd w:id="367"/>
      <w:r w:rsidRPr="00094B7E">
        <w:rPr>
          <w:spacing w:val="-2"/>
          <w:szCs w:val="18"/>
        </w:rPr>
        <w:t>; and</w:t>
      </w:r>
    </w:p>
    <w:p w14:paraId="0DA2658F" w14:textId="3CAF06A1" w:rsidR="000D5A59" w:rsidRPr="00A64E69" w:rsidRDefault="001A2100" w:rsidP="00094B7E">
      <w:pPr>
        <w:pStyle w:val="Heading4"/>
        <w:numPr>
          <w:ilvl w:val="3"/>
          <w:numId w:val="8"/>
        </w:numPr>
      </w:pPr>
      <w:r w:rsidRPr="00094B7E">
        <w:rPr>
          <w:spacing w:val="-2"/>
          <w:szCs w:val="18"/>
        </w:rPr>
        <w:t>any other</w:t>
      </w:r>
      <w:r w:rsidR="00CA37FC">
        <w:rPr>
          <w:spacing w:val="-2"/>
          <w:szCs w:val="18"/>
        </w:rPr>
        <w:t xml:space="preserve"> amounts</w:t>
      </w:r>
      <w:r w:rsidRPr="00094B7E">
        <w:rPr>
          <w:spacing w:val="-2"/>
          <w:szCs w:val="18"/>
        </w:rPr>
        <w:t xml:space="preserve"> which are </w:t>
      </w:r>
      <w:r>
        <w:rPr>
          <w:spacing w:val="-2"/>
          <w:szCs w:val="18"/>
        </w:rPr>
        <w:t xml:space="preserve">then </w:t>
      </w:r>
      <w:r w:rsidRPr="00094B7E">
        <w:rPr>
          <w:spacing w:val="-2"/>
          <w:szCs w:val="18"/>
        </w:rPr>
        <w:t>payable by the Principal to the Contractor under the Contract</w:t>
      </w:r>
      <w:r>
        <w:rPr>
          <w:spacing w:val="-2"/>
          <w:szCs w:val="18"/>
        </w:rPr>
        <w:t>.</w:t>
      </w:r>
      <w:bookmarkEnd w:id="366"/>
    </w:p>
    <w:p w14:paraId="2A1EDF2A" w14:textId="0E3E1ED5" w:rsidR="000D5A59" w:rsidRPr="00A64E69" w:rsidRDefault="000D5A59">
      <w:pPr>
        <w:pStyle w:val="Heading3"/>
        <w:numPr>
          <w:ilvl w:val="2"/>
          <w:numId w:val="8"/>
        </w:numPr>
      </w:pPr>
      <w:bookmarkStart w:id="368" w:name="_Ref145507280"/>
      <w:bookmarkStart w:id="369" w:name="_Ref78115043"/>
      <w:r w:rsidRPr="00A64E69">
        <w:t xml:space="preserve">Payment claims must be in a form acceptable to, or otherwise </w:t>
      </w:r>
      <w:r w:rsidR="000A6AF2" w:rsidRPr="00A32388">
        <w:t>as</w:t>
      </w:r>
      <w:r w:rsidR="000A6AF2" w:rsidRPr="00A64E69">
        <w:t xml:space="preserve"> </w:t>
      </w:r>
      <w:r w:rsidRPr="00A64E69">
        <w:t>required by, the Principal's Representative from time to time, include supporting documentation and set out:</w:t>
      </w:r>
      <w:bookmarkEnd w:id="368"/>
    </w:p>
    <w:p w14:paraId="7D641B48" w14:textId="003178B8" w:rsidR="000D5A59" w:rsidRPr="00A64E69" w:rsidRDefault="000D5A59">
      <w:pPr>
        <w:pStyle w:val="Heading4"/>
        <w:numPr>
          <w:ilvl w:val="3"/>
          <w:numId w:val="8"/>
        </w:numPr>
      </w:pPr>
      <w:r>
        <w:t xml:space="preserve">particulars of </w:t>
      </w:r>
      <w:r w:rsidRPr="00A64E69">
        <w:t xml:space="preserve">the </w:t>
      </w:r>
      <w:r w:rsidR="00E05DA0" w:rsidRPr="00A64E69">
        <w:t xml:space="preserve">part </w:t>
      </w:r>
      <w:r w:rsidRPr="00A64E69">
        <w:t>of the Contract Sum claimed;</w:t>
      </w:r>
    </w:p>
    <w:p w14:paraId="04778EDF" w14:textId="219E1B71" w:rsidR="000D5A59" w:rsidRPr="00A64E69" w:rsidRDefault="000D5A59">
      <w:pPr>
        <w:pStyle w:val="Heading4"/>
        <w:numPr>
          <w:ilvl w:val="3"/>
          <w:numId w:val="8"/>
        </w:numPr>
      </w:pPr>
      <w:r w:rsidRPr="00A64E69">
        <w:t xml:space="preserve">particulars of any other </w:t>
      </w:r>
      <w:r w:rsidR="00CA37FC">
        <w:t>amounts</w:t>
      </w:r>
      <w:r w:rsidRPr="00A64E69">
        <w:t xml:space="preserve"> claimed</w:t>
      </w:r>
      <w:r w:rsidR="0013011C" w:rsidRPr="00A64E69">
        <w:t xml:space="preserve"> under the Contract</w:t>
      </w:r>
      <w:r w:rsidRPr="00A64E69">
        <w:t>; and</w:t>
      </w:r>
    </w:p>
    <w:p w14:paraId="79B0C245" w14:textId="1674F5E8" w:rsidR="000D5A59" w:rsidRPr="00A64E69" w:rsidRDefault="00E05DA0">
      <w:pPr>
        <w:pStyle w:val="Heading4"/>
        <w:numPr>
          <w:ilvl w:val="3"/>
          <w:numId w:val="8"/>
        </w:numPr>
      </w:pPr>
      <w:r w:rsidRPr="00A64E69">
        <w:t xml:space="preserve">any </w:t>
      </w:r>
      <w:r w:rsidR="000D5A59" w:rsidRPr="00A64E69">
        <w:t xml:space="preserve">other information </w:t>
      </w:r>
      <w:r w:rsidRPr="00A64E69">
        <w:t xml:space="preserve">that </w:t>
      </w:r>
      <w:r w:rsidR="000D5A59" w:rsidRPr="00A64E69">
        <w:t xml:space="preserve">the Principal's Representative </w:t>
      </w:r>
      <w:r w:rsidR="00A64E69">
        <w:t>requests</w:t>
      </w:r>
      <w:r w:rsidR="000D5A59" w:rsidRPr="00A64E69">
        <w:t>.</w:t>
      </w:r>
    </w:p>
    <w:p w14:paraId="0D19D94A" w14:textId="4B7F9EB4" w:rsidR="000D5A59" w:rsidRDefault="000D5A59">
      <w:pPr>
        <w:pStyle w:val="Heading3"/>
        <w:numPr>
          <w:ilvl w:val="2"/>
          <w:numId w:val="8"/>
        </w:numPr>
      </w:pPr>
      <w:bookmarkStart w:id="370" w:name="_Ref104293169"/>
      <w:r>
        <w:t xml:space="preserve">Each payment claim must </w:t>
      </w:r>
      <w:r>
        <w:rPr>
          <w:szCs w:val="18"/>
        </w:rPr>
        <w:t xml:space="preserve">include </w:t>
      </w:r>
      <w:r>
        <w:t>a statutory declaration (together with any supporting evidence that may reasonably be required by the Principal's Representative) regarding payment to employees and Subcontractors engaged by the Contractor, that is in the form set out in the Schedule of Collateral Documents (or such other form as is required by the</w:t>
      </w:r>
      <w:r w:rsidRPr="00E82609">
        <w:t xml:space="preserve"> </w:t>
      </w:r>
      <w:r>
        <w:t>Principal's Representative, acting reasonably) and signed by a person authorised to do so on behalf of the Contractor.</w:t>
      </w:r>
      <w:bookmarkEnd w:id="369"/>
      <w:bookmarkEnd w:id="370"/>
    </w:p>
    <w:p w14:paraId="740A69C8" w14:textId="3D42A23D" w:rsidR="00DA74C1" w:rsidRPr="00DA74C1" w:rsidRDefault="008C1F3E" w:rsidP="00DA74C1">
      <w:pPr>
        <w:pStyle w:val="Heading3"/>
        <w:rPr>
          <w:spacing w:val="-2"/>
          <w:szCs w:val="18"/>
        </w:rPr>
      </w:pPr>
      <w:bookmarkStart w:id="371" w:name="_Ref145507444"/>
      <w:bookmarkStart w:id="372" w:name="_Hlk145413235"/>
      <w:bookmarkStart w:id="373" w:name="_Hlk145413055"/>
      <w:r>
        <w:rPr>
          <w:spacing w:val="-2"/>
          <w:szCs w:val="18"/>
        </w:rPr>
        <w:t>The</w:t>
      </w:r>
      <w:r w:rsidR="0008741E">
        <w:rPr>
          <w:spacing w:val="-2"/>
          <w:szCs w:val="18"/>
        </w:rPr>
        <w:t xml:space="preserve"> </w:t>
      </w:r>
      <w:r w:rsidR="00DA74C1" w:rsidRPr="00DA74C1">
        <w:rPr>
          <w:spacing w:val="-2"/>
          <w:szCs w:val="18"/>
        </w:rPr>
        <w:t xml:space="preserve">payment claim </w:t>
      </w:r>
      <w:r w:rsidR="0008741E">
        <w:rPr>
          <w:spacing w:val="-2"/>
          <w:szCs w:val="18"/>
        </w:rPr>
        <w:t xml:space="preserve">under clause </w:t>
      </w:r>
      <w:r w:rsidR="0008741E">
        <w:rPr>
          <w:spacing w:val="-2"/>
          <w:szCs w:val="18"/>
        </w:rPr>
        <w:fldChar w:fldCharType="begin"/>
      </w:r>
      <w:r w:rsidR="0008741E">
        <w:rPr>
          <w:spacing w:val="-2"/>
          <w:szCs w:val="18"/>
        </w:rPr>
        <w:instrText xml:space="preserve"> REF _Ref145583675 \w \h </w:instrText>
      </w:r>
      <w:r w:rsidR="0008741E">
        <w:rPr>
          <w:spacing w:val="-2"/>
          <w:szCs w:val="18"/>
        </w:rPr>
      </w:r>
      <w:r w:rsidR="0008741E">
        <w:rPr>
          <w:spacing w:val="-2"/>
          <w:szCs w:val="18"/>
        </w:rPr>
        <w:fldChar w:fldCharType="separate"/>
      </w:r>
      <w:r w:rsidR="00094B7E">
        <w:rPr>
          <w:spacing w:val="-2"/>
          <w:szCs w:val="18"/>
        </w:rPr>
        <w:t>8.2(a)(ii)A</w:t>
      </w:r>
      <w:r w:rsidR="0008741E">
        <w:rPr>
          <w:spacing w:val="-2"/>
          <w:szCs w:val="18"/>
        </w:rPr>
        <w:fldChar w:fldCharType="end"/>
      </w:r>
      <w:r w:rsidR="0008741E">
        <w:rPr>
          <w:spacing w:val="-2"/>
          <w:szCs w:val="18"/>
        </w:rPr>
        <w:t xml:space="preserve"> must</w:t>
      </w:r>
      <w:r w:rsidR="00DA74C1">
        <w:rPr>
          <w:spacing w:val="-2"/>
          <w:szCs w:val="18"/>
        </w:rPr>
        <w:t xml:space="preserve"> </w:t>
      </w:r>
      <w:r w:rsidR="00DA74C1" w:rsidRPr="00DA74C1">
        <w:rPr>
          <w:spacing w:val="-2"/>
          <w:szCs w:val="18"/>
        </w:rPr>
        <w:t>compl</w:t>
      </w:r>
      <w:r w:rsidR="0008741E">
        <w:rPr>
          <w:spacing w:val="-2"/>
          <w:szCs w:val="18"/>
        </w:rPr>
        <w:t>y</w:t>
      </w:r>
      <w:r w:rsidR="00DA74C1" w:rsidRPr="00DA74C1">
        <w:rPr>
          <w:spacing w:val="-2"/>
          <w:szCs w:val="18"/>
        </w:rPr>
        <w:t xml:space="preserve"> with clause</w:t>
      </w:r>
      <w:r w:rsidR="00DA74C1">
        <w:rPr>
          <w:spacing w:val="-2"/>
          <w:szCs w:val="18"/>
        </w:rPr>
        <w:t>s</w:t>
      </w:r>
      <w:r w:rsidR="00DA74C1" w:rsidRPr="00DA74C1">
        <w:rPr>
          <w:spacing w:val="-2"/>
          <w:szCs w:val="18"/>
        </w:rPr>
        <w:t xml:space="preserve"> </w:t>
      </w:r>
      <w:r w:rsidR="00DA74C1">
        <w:rPr>
          <w:spacing w:val="-2"/>
          <w:szCs w:val="18"/>
        </w:rPr>
        <w:fldChar w:fldCharType="begin"/>
      </w:r>
      <w:r w:rsidR="00DA74C1">
        <w:rPr>
          <w:spacing w:val="-2"/>
          <w:szCs w:val="18"/>
        </w:rPr>
        <w:instrText xml:space="preserve"> REF _Ref145507280 \w \h </w:instrText>
      </w:r>
      <w:r w:rsidR="00DA74C1">
        <w:rPr>
          <w:spacing w:val="-2"/>
          <w:szCs w:val="18"/>
        </w:rPr>
      </w:r>
      <w:r w:rsidR="00DA74C1">
        <w:rPr>
          <w:spacing w:val="-2"/>
          <w:szCs w:val="18"/>
        </w:rPr>
        <w:fldChar w:fldCharType="separate"/>
      </w:r>
      <w:r w:rsidR="00094B7E">
        <w:rPr>
          <w:spacing w:val="-2"/>
          <w:szCs w:val="18"/>
        </w:rPr>
        <w:t>8.2(b)</w:t>
      </w:r>
      <w:r w:rsidR="00DA74C1">
        <w:rPr>
          <w:spacing w:val="-2"/>
          <w:szCs w:val="18"/>
        </w:rPr>
        <w:fldChar w:fldCharType="end"/>
      </w:r>
      <w:r w:rsidR="00DA74C1">
        <w:rPr>
          <w:spacing w:val="-2"/>
          <w:szCs w:val="18"/>
        </w:rPr>
        <w:t xml:space="preserve"> and </w:t>
      </w:r>
      <w:r w:rsidR="00DA74C1">
        <w:rPr>
          <w:spacing w:val="-2"/>
          <w:szCs w:val="18"/>
        </w:rPr>
        <w:fldChar w:fldCharType="begin"/>
      </w:r>
      <w:r w:rsidR="00DA74C1">
        <w:rPr>
          <w:spacing w:val="-2"/>
          <w:szCs w:val="18"/>
        </w:rPr>
        <w:instrText xml:space="preserve"> REF _Ref104293169 \w \h </w:instrText>
      </w:r>
      <w:r w:rsidR="00DA74C1">
        <w:rPr>
          <w:spacing w:val="-2"/>
          <w:szCs w:val="18"/>
        </w:rPr>
      </w:r>
      <w:r w:rsidR="00DA74C1">
        <w:rPr>
          <w:spacing w:val="-2"/>
          <w:szCs w:val="18"/>
        </w:rPr>
        <w:fldChar w:fldCharType="separate"/>
      </w:r>
      <w:r w:rsidR="00094B7E">
        <w:rPr>
          <w:spacing w:val="-2"/>
          <w:szCs w:val="18"/>
        </w:rPr>
        <w:t>8.2(c)</w:t>
      </w:r>
      <w:r w:rsidR="00DA74C1">
        <w:rPr>
          <w:spacing w:val="-2"/>
          <w:szCs w:val="18"/>
        </w:rPr>
        <w:fldChar w:fldCharType="end"/>
      </w:r>
      <w:r w:rsidR="00DA74C1" w:rsidRPr="00DA74C1">
        <w:rPr>
          <w:spacing w:val="-2"/>
          <w:szCs w:val="18"/>
        </w:rPr>
        <w:t xml:space="preserve"> and </w:t>
      </w:r>
      <w:r w:rsidR="00DA74C1">
        <w:rPr>
          <w:spacing w:val="-2"/>
          <w:szCs w:val="18"/>
        </w:rPr>
        <w:t xml:space="preserve">must </w:t>
      </w:r>
      <w:r w:rsidR="00DA74C1" w:rsidRPr="00DA74C1">
        <w:rPr>
          <w:spacing w:val="-2"/>
          <w:szCs w:val="18"/>
        </w:rPr>
        <w:t xml:space="preserve">include all amounts which the Contractor claims from the Principal </w:t>
      </w:r>
      <w:r w:rsidR="00CA37FC">
        <w:rPr>
          <w:spacing w:val="-2"/>
          <w:szCs w:val="18"/>
        </w:rPr>
        <w:t xml:space="preserve">for </w:t>
      </w:r>
      <w:r w:rsidR="00CA37FC">
        <w:t xml:space="preserve">the </w:t>
      </w:r>
      <w:r w:rsidR="00CA37FC" w:rsidRPr="007A1DC1">
        <w:rPr>
          <w:spacing w:val="-2"/>
          <w:szCs w:val="18"/>
        </w:rPr>
        <w:t>part of the Contract Sum that equates to the part of the Contractor's Activities performed as at the date of the payment claim</w:t>
      </w:r>
      <w:r w:rsidR="00CA37FC">
        <w:rPr>
          <w:spacing w:val="-2"/>
          <w:szCs w:val="18"/>
        </w:rPr>
        <w:t xml:space="preserve"> </w:t>
      </w:r>
      <w:r w:rsidR="00DA74C1" w:rsidRPr="00DA74C1">
        <w:rPr>
          <w:spacing w:val="-2"/>
          <w:szCs w:val="18"/>
        </w:rPr>
        <w:t xml:space="preserve">and all other </w:t>
      </w:r>
      <w:r w:rsidR="00CA37FC">
        <w:rPr>
          <w:spacing w:val="-2"/>
          <w:szCs w:val="18"/>
        </w:rPr>
        <w:t>amounts</w:t>
      </w:r>
      <w:r w:rsidR="00DA74C1" w:rsidRPr="00DA74C1">
        <w:rPr>
          <w:spacing w:val="-2"/>
          <w:szCs w:val="18"/>
        </w:rPr>
        <w:t xml:space="preserve"> payable under the Contract in respect of any fact, matter or thing arising out of or in connection with the Contractor's Activities, the Works or the Contract which occurred prior to </w:t>
      </w:r>
      <w:r w:rsidRPr="00963AD2">
        <w:rPr>
          <w:spacing w:val="-2"/>
          <w:szCs w:val="18"/>
        </w:rPr>
        <w:t xml:space="preserve">the </w:t>
      </w:r>
      <w:r w:rsidRPr="00DA74C1">
        <w:rPr>
          <w:spacing w:val="-2"/>
          <w:szCs w:val="18"/>
        </w:rPr>
        <w:t xml:space="preserve">date on which </w:t>
      </w:r>
      <w:r>
        <w:rPr>
          <w:spacing w:val="-2"/>
          <w:szCs w:val="18"/>
        </w:rPr>
        <w:t xml:space="preserve">a Notice of Practical Completion is given under clause </w:t>
      </w:r>
      <w:r>
        <w:rPr>
          <w:spacing w:val="-2"/>
          <w:szCs w:val="18"/>
        </w:rPr>
        <w:fldChar w:fldCharType="begin"/>
      </w:r>
      <w:r>
        <w:rPr>
          <w:spacing w:val="-2"/>
          <w:szCs w:val="18"/>
        </w:rPr>
        <w:instrText xml:space="preserve"> REF _Ref145507225 \w \h </w:instrText>
      </w:r>
      <w:r>
        <w:rPr>
          <w:spacing w:val="-2"/>
          <w:szCs w:val="18"/>
        </w:rPr>
      </w:r>
      <w:r>
        <w:rPr>
          <w:spacing w:val="-2"/>
          <w:szCs w:val="18"/>
        </w:rPr>
        <w:fldChar w:fldCharType="separate"/>
      </w:r>
      <w:r w:rsidR="00094B7E">
        <w:rPr>
          <w:spacing w:val="-2"/>
          <w:szCs w:val="18"/>
        </w:rPr>
        <w:t>7.3(b)(ii)A</w:t>
      </w:r>
      <w:r>
        <w:rPr>
          <w:spacing w:val="-2"/>
          <w:szCs w:val="18"/>
        </w:rPr>
        <w:fldChar w:fldCharType="end"/>
      </w:r>
      <w:r w:rsidR="00DA74C1" w:rsidRPr="00DA74C1">
        <w:rPr>
          <w:spacing w:val="-2"/>
          <w:szCs w:val="18"/>
        </w:rPr>
        <w:t>.</w:t>
      </w:r>
      <w:bookmarkEnd w:id="371"/>
    </w:p>
    <w:p w14:paraId="79F82C90" w14:textId="4D8BBF28" w:rsidR="00673596" w:rsidRDefault="00673596" w:rsidP="004D1EBA">
      <w:pPr>
        <w:pStyle w:val="Heading3"/>
      </w:pPr>
      <w:r w:rsidRPr="00963AD2">
        <w:rPr>
          <w:spacing w:val="-2"/>
          <w:szCs w:val="18"/>
        </w:rPr>
        <w:t xml:space="preserve">After the </w:t>
      </w:r>
      <w:r w:rsidR="00963AD2" w:rsidRPr="00963AD2">
        <w:rPr>
          <w:spacing w:val="-2"/>
          <w:szCs w:val="18"/>
        </w:rPr>
        <w:t>time for submitting the payment claim under clause</w:t>
      </w:r>
      <w:r w:rsidR="008C1F3E">
        <w:rPr>
          <w:spacing w:val="-2"/>
          <w:szCs w:val="18"/>
        </w:rPr>
        <w:t xml:space="preserve"> </w:t>
      </w:r>
      <w:r w:rsidR="008C1F3E">
        <w:rPr>
          <w:spacing w:val="-2"/>
          <w:szCs w:val="18"/>
        </w:rPr>
        <w:fldChar w:fldCharType="begin"/>
      </w:r>
      <w:r w:rsidR="008C1F3E">
        <w:rPr>
          <w:spacing w:val="-2"/>
          <w:szCs w:val="18"/>
        </w:rPr>
        <w:instrText xml:space="preserve"> REF _Ref145583675 \w \h </w:instrText>
      </w:r>
      <w:r w:rsidR="008C1F3E">
        <w:rPr>
          <w:spacing w:val="-2"/>
          <w:szCs w:val="18"/>
        </w:rPr>
      </w:r>
      <w:r w:rsidR="008C1F3E">
        <w:rPr>
          <w:spacing w:val="-2"/>
          <w:szCs w:val="18"/>
        </w:rPr>
        <w:fldChar w:fldCharType="separate"/>
      </w:r>
      <w:r w:rsidR="00094B7E">
        <w:rPr>
          <w:spacing w:val="-2"/>
          <w:szCs w:val="18"/>
        </w:rPr>
        <w:t>8.2(a)(ii)A</w:t>
      </w:r>
      <w:r w:rsidR="008C1F3E">
        <w:rPr>
          <w:spacing w:val="-2"/>
          <w:szCs w:val="18"/>
        </w:rPr>
        <w:fldChar w:fldCharType="end"/>
      </w:r>
      <w:r w:rsidR="00963AD2" w:rsidRPr="00963AD2">
        <w:rPr>
          <w:spacing w:val="-2"/>
          <w:szCs w:val="18"/>
        </w:rPr>
        <w:t xml:space="preserve"> has passed</w:t>
      </w:r>
      <w:bookmarkEnd w:id="372"/>
      <w:r w:rsidRPr="00963AD2">
        <w:rPr>
          <w:spacing w:val="-2"/>
          <w:szCs w:val="18"/>
        </w:rPr>
        <w:t xml:space="preserve">, </w:t>
      </w:r>
      <w:bookmarkStart w:id="374" w:name="_Hlk145413269"/>
      <w:r w:rsidRPr="00963AD2">
        <w:rPr>
          <w:spacing w:val="-2"/>
          <w:szCs w:val="18"/>
        </w:rPr>
        <w:t xml:space="preserve">the Contractor </w:t>
      </w:r>
      <w:r w:rsidR="00963AD2" w:rsidRPr="00963AD2">
        <w:rPr>
          <w:spacing w:val="-2"/>
          <w:szCs w:val="18"/>
        </w:rPr>
        <w:t>releases the Principal from any Claim in respect of any fact, matter or thing arising out of or in connection with the Contractor's Activities, the Works or the Contract which</w:t>
      </w:r>
      <w:r w:rsidR="00963AD2">
        <w:rPr>
          <w:spacing w:val="-2"/>
          <w:szCs w:val="18"/>
        </w:rPr>
        <w:t xml:space="preserve"> </w:t>
      </w:r>
      <w:r w:rsidR="00963AD2" w:rsidRPr="00963AD2">
        <w:rPr>
          <w:spacing w:val="-2"/>
          <w:szCs w:val="18"/>
        </w:rPr>
        <w:t xml:space="preserve">occurred prior to the </w:t>
      </w:r>
      <w:r w:rsidR="0008741E" w:rsidRPr="00DA74C1">
        <w:rPr>
          <w:spacing w:val="-2"/>
          <w:szCs w:val="18"/>
        </w:rPr>
        <w:t xml:space="preserve">date on which </w:t>
      </w:r>
      <w:r w:rsidR="0008741E">
        <w:rPr>
          <w:spacing w:val="-2"/>
          <w:szCs w:val="18"/>
        </w:rPr>
        <w:t xml:space="preserve">a Notice of Practical Completion is given under clause </w:t>
      </w:r>
      <w:r w:rsidR="0008741E">
        <w:rPr>
          <w:spacing w:val="-2"/>
          <w:szCs w:val="18"/>
        </w:rPr>
        <w:fldChar w:fldCharType="begin"/>
      </w:r>
      <w:r w:rsidR="0008741E">
        <w:rPr>
          <w:spacing w:val="-2"/>
          <w:szCs w:val="18"/>
        </w:rPr>
        <w:instrText xml:space="preserve"> REF _Ref145507225 \w \h </w:instrText>
      </w:r>
      <w:r w:rsidR="0008741E">
        <w:rPr>
          <w:spacing w:val="-2"/>
          <w:szCs w:val="18"/>
        </w:rPr>
      </w:r>
      <w:r w:rsidR="0008741E">
        <w:rPr>
          <w:spacing w:val="-2"/>
          <w:szCs w:val="18"/>
        </w:rPr>
        <w:fldChar w:fldCharType="separate"/>
      </w:r>
      <w:r w:rsidR="00094B7E">
        <w:rPr>
          <w:spacing w:val="-2"/>
          <w:szCs w:val="18"/>
        </w:rPr>
        <w:t>7.3(b)(ii)A</w:t>
      </w:r>
      <w:r w:rsidR="0008741E">
        <w:rPr>
          <w:spacing w:val="-2"/>
          <w:szCs w:val="18"/>
        </w:rPr>
        <w:fldChar w:fldCharType="end"/>
      </w:r>
      <w:r w:rsidR="00963AD2">
        <w:rPr>
          <w:spacing w:val="-2"/>
          <w:szCs w:val="18"/>
        </w:rPr>
        <w:t>, except for any Claim</w:t>
      </w:r>
      <w:bookmarkEnd w:id="374"/>
      <w:r w:rsidR="00963AD2">
        <w:rPr>
          <w:spacing w:val="-2"/>
          <w:szCs w:val="18"/>
        </w:rPr>
        <w:t xml:space="preserve"> </w:t>
      </w:r>
      <w:r w:rsidR="00963AD2" w:rsidRPr="005D2C6B">
        <w:t xml:space="preserve">included in </w:t>
      </w:r>
      <w:r w:rsidR="00963AD2">
        <w:t>a</w:t>
      </w:r>
      <w:r w:rsidR="00963AD2" w:rsidRPr="005D2C6B">
        <w:t xml:space="preserve"> payment claim under clause </w:t>
      </w:r>
      <w:r w:rsidR="008C1F3E">
        <w:rPr>
          <w:spacing w:val="-2"/>
          <w:szCs w:val="18"/>
        </w:rPr>
        <w:fldChar w:fldCharType="begin"/>
      </w:r>
      <w:r w:rsidR="008C1F3E">
        <w:rPr>
          <w:spacing w:val="-2"/>
          <w:szCs w:val="18"/>
        </w:rPr>
        <w:instrText xml:space="preserve"> REF _Ref145583675 \w \h </w:instrText>
      </w:r>
      <w:r w:rsidR="008C1F3E">
        <w:rPr>
          <w:spacing w:val="-2"/>
          <w:szCs w:val="18"/>
        </w:rPr>
      </w:r>
      <w:r w:rsidR="008C1F3E">
        <w:rPr>
          <w:spacing w:val="-2"/>
          <w:szCs w:val="18"/>
        </w:rPr>
        <w:fldChar w:fldCharType="separate"/>
      </w:r>
      <w:r w:rsidR="00094B7E">
        <w:rPr>
          <w:spacing w:val="-2"/>
          <w:szCs w:val="18"/>
        </w:rPr>
        <w:t>8.2(a)(ii)A</w:t>
      </w:r>
      <w:r w:rsidR="008C1F3E">
        <w:rPr>
          <w:spacing w:val="-2"/>
          <w:szCs w:val="18"/>
        </w:rPr>
        <w:fldChar w:fldCharType="end"/>
      </w:r>
      <w:r w:rsidR="00963AD2" w:rsidRPr="00963AD2">
        <w:rPr>
          <w:spacing w:val="-2"/>
          <w:szCs w:val="18"/>
        </w:rPr>
        <w:t xml:space="preserve"> </w:t>
      </w:r>
      <w:r w:rsidR="00963AD2" w:rsidRPr="005D2C6B">
        <w:t xml:space="preserve">which is given to the </w:t>
      </w:r>
      <w:r w:rsidR="00963AD2">
        <w:t>Principal's</w:t>
      </w:r>
      <w:r w:rsidR="00963AD2" w:rsidRPr="00DA74C1">
        <w:t xml:space="preserve"> </w:t>
      </w:r>
      <w:r w:rsidR="00963AD2">
        <w:t>Representative</w:t>
      </w:r>
      <w:r w:rsidR="00963AD2" w:rsidRPr="00DA74C1">
        <w:rPr>
          <w:spacing w:val="-2"/>
          <w:szCs w:val="18"/>
        </w:rPr>
        <w:t xml:space="preserve"> </w:t>
      </w:r>
      <w:r w:rsidR="00963AD2" w:rsidRPr="005D2C6B">
        <w:t>within the time required by</w:t>
      </w:r>
      <w:r w:rsidR="008C1F3E">
        <w:t xml:space="preserve"> clause </w:t>
      </w:r>
      <w:r w:rsidR="008C1F3E">
        <w:rPr>
          <w:spacing w:val="-2"/>
          <w:szCs w:val="18"/>
        </w:rPr>
        <w:fldChar w:fldCharType="begin"/>
      </w:r>
      <w:r w:rsidR="008C1F3E">
        <w:rPr>
          <w:spacing w:val="-2"/>
          <w:szCs w:val="18"/>
        </w:rPr>
        <w:instrText xml:space="preserve"> REF _Ref145583675 \w \h </w:instrText>
      </w:r>
      <w:r w:rsidR="008C1F3E">
        <w:rPr>
          <w:spacing w:val="-2"/>
          <w:szCs w:val="18"/>
        </w:rPr>
      </w:r>
      <w:r w:rsidR="008C1F3E">
        <w:rPr>
          <w:spacing w:val="-2"/>
          <w:szCs w:val="18"/>
        </w:rPr>
        <w:fldChar w:fldCharType="separate"/>
      </w:r>
      <w:r w:rsidR="00094B7E">
        <w:rPr>
          <w:spacing w:val="-2"/>
          <w:szCs w:val="18"/>
        </w:rPr>
        <w:t>8.2(a)(ii)A</w:t>
      </w:r>
      <w:r w:rsidR="008C1F3E">
        <w:rPr>
          <w:spacing w:val="-2"/>
          <w:szCs w:val="18"/>
        </w:rPr>
        <w:fldChar w:fldCharType="end"/>
      </w:r>
      <w:r w:rsidR="00963AD2" w:rsidRPr="005D2C6B">
        <w:t>, and in accordance with</w:t>
      </w:r>
      <w:r w:rsidR="008C1F3E">
        <w:t xml:space="preserve"> the terms of</w:t>
      </w:r>
      <w:r w:rsidR="00963AD2" w:rsidRPr="005D2C6B">
        <w:t xml:space="preserve"> clause </w:t>
      </w:r>
      <w:r w:rsidR="00963AD2" w:rsidRPr="00963AD2">
        <w:rPr>
          <w:spacing w:val="-2"/>
          <w:szCs w:val="18"/>
        </w:rPr>
        <w:fldChar w:fldCharType="begin"/>
      </w:r>
      <w:r w:rsidR="00963AD2" w:rsidRPr="00963AD2">
        <w:rPr>
          <w:spacing w:val="-2"/>
          <w:szCs w:val="18"/>
        </w:rPr>
        <w:instrText xml:space="preserve"> REF _Ref145507444 \w \h </w:instrText>
      </w:r>
      <w:r w:rsidR="00963AD2" w:rsidRPr="00963AD2">
        <w:rPr>
          <w:spacing w:val="-2"/>
          <w:szCs w:val="18"/>
        </w:rPr>
      </w:r>
      <w:r w:rsidR="00963AD2" w:rsidRPr="00963AD2">
        <w:rPr>
          <w:spacing w:val="-2"/>
          <w:szCs w:val="18"/>
        </w:rPr>
        <w:fldChar w:fldCharType="separate"/>
      </w:r>
      <w:r w:rsidR="00094B7E">
        <w:rPr>
          <w:spacing w:val="-2"/>
          <w:szCs w:val="18"/>
        </w:rPr>
        <w:t>8.2(d)</w:t>
      </w:r>
      <w:r w:rsidR="00963AD2" w:rsidRPr="00963AD2">
        <w:rPr>
          <w:spacing w:val="-2"/>
          <w:szCs w:val="18"/>
        </w:rPr>
        <w:fldChar w:fldCharType="end"/>
      </w:r>
      <w:r w:rsidR="00963AD2" w:rsidRPr="005D2C6B">
        <w:t>.</w:t>
      </w:r>
    </w:p>
    <w:p w14:paraId="06560267" w14:textId="1E271940" w:rsidR="00963AD2" w:rsidRPr="00DA74C1" w:rsidRDefault="008C1F3E" w:rsidP="00963AD2">
      <w:pPr>
        <w:pStyle w:val="Heading3"/>
        <w:rPr>
          <w:spacing w:val="-2"/>
          <w:szCs w:val="18"/>
        </w:rPr>
      </w:pPr>
      <w:bookmarkStart w:id="375" w:name="_Ref145507633"/>
      <w:r>
        <w:rPr>
          <w:spacing w:val="-2"/>
          <w:szCs w:val="18"/>
        </w:rPr>
        <w:t xml:space="preserve">The Final Payment Claim must </w:t>
      </w:r>
      <w:r w:rsidRPr="00DA74C1">
        <w:rPr>
          <w:spacing w:val="-2"/>
          <w:szCs w:val="18"/>
        </w:rPr>
        <w:t>compl</w:t>
      </w:r>
      <w:r>
        <w:rPr>
          <w:spacing w:val="-2"/>
          <w:szCs w:val="18"/>
        </w:rPr>
        <w:t>y</w:t>
      </w:r>
      <w:r w:rsidRPr="00DA74C1">
        <w:rPr>
          <w:spacing w:val="-2"/>
          <w:szCs w:val="18"/>
        </w:rPr>
        <w:t xml:space="preserve"> with clause</w:t>
      </w:r>
      <w:r>
        <w:rPr>
          <w:spacing w:val="-2"/>
          <w:szCs w:val="18"/>
        </w:rPr>
        <w:t>s</w:t>
      </w:r>
      <w:r w:rsidRPr="00DA74C1">
        <w:rPr>
          <w:spacing w:val="-2"/>
          <w:szCs w:val="18"/>
        </w:rPr>
        <w:t xml:space="preserve"> </w:t>
      </w:r>
      <w:r>
        <w:rPr>
          <w:spacing w:val="-2"/>
          <w:szCs w:val="18"/>
        </w:rPr>
        <w:fldChar w:fldCharType="begin"/>
      </w:r>
      <w:r>
        <w:rPr>
          <w:spacing w:val="-2"/>
          <w:szCs w:val="18"/>
        </w:rPr>
        <w:instrText xml:space="preserve"> REF _Ref145507280 \w \h </w:instrText>
      </w:r>
      <w:r>
        <w:rPr>
          <w:spacing w:val="-2"/>
          <w:szCs w:val="18"/>
        </w:rPr>
      </w:r>
      <w:r>
        <w:rPr>
          <w:spacing w:val="-2"/>
          <w:szCs w:val="18"/>
        </w:rPr>
        <w:fldChar w:fldCharType="separate"/>
      </w:r>
      <w:r w:rsidR="00094B7E">
        <w:rPr>
          <w:spacing w:val="-2"/>
          <w:szCs w:val="18"/>
        </w:rPr>
        <w:t>8.2(b)</w:t>
      </w:r>
      <w:r>
        <w:rPr>
          <w:spacing w:val="-2"/>
          <w:szCs w:val="18"/>
        </w:rPr>
        <w:fldChar w:fldCharType="end"/>
      </w:r>
      <w:r>
        <w:rPr>
          <w:spacing w:val="-2"/>
          <w:szCs w:val="18"/>
        </w:rPr>
        <w:t xml:space="preserve"> and </w:t>
      </w:r>
      <w:r>
        <w:rPr>
          <w:spacing w:val="-2"/>
          <w:szCs w:val="18"/>
        </w:rPr>
        <w:fldChar w:fldCharType="begin"/>
      </w:r>
      <w:r>
        <w:rPr>
          <w:spacing w:val="-2"/>
          <w:szCs w:val="18"/>
        </w:rPr>
        <w:instrText xml:space="preserve"> REF _Ref104293169 \w \h </w:instrText>
      </w:r>
      <w:r>
        <w:rPr>
          <w:spacing w:val="-2"/>
          <w:szCs w:val="18"/>
        </w:rPr>
      </w:r>
      <w:r>
        <w:rPr>
          <w:spacing w:val="-2"/>
          <w:szCs w:val="18"/>
        </w:rPr>
        <w:fldChar w:fldCharType="separate"/>
      </w:r>
      <w:r w:rsidR="00094B7E">
        <w:rPr>
          <w:spacing w:val="-2"/>
          <w:szCs w:val="18"/>
        </w:rPr>
        <w:t>8.2(c)</w:t>
      </w:r>
      <w:r>
        <w:rPr>
          <w:spacing w:val="-2"/>
          <w:szCs w:val="18"/>
        </w:rPr>
        <w:fldChar w:fldCharType="end"/>
      </w:r>
      <w:r w:rsidRPr="00DA74C1">
        <w:rPr>
          <w:spacing w:val="-2"/>
          <w:szCs w:val="18"/>
        </w:rPr>
        <w:t xml:space="preserve"> and </w:t>
      </w:r>
      <w:r>
        <w:rPr>
          <w:spacing w:val="-2"/>
          <w:szCs w:val="18"/>
        </w:rPr>
        <w:t xml:space="preserve">must </w:t>
      </w:r>
      <w:r w:rsidRPr="00DA74C1">
        <w:rPr>
          <w:spacing w:val="-2"/>
          <w:szCs w:val="18"/>
        </w:rPr>
        <w:t xml:space="preserve">include </w:t>
      </w:r>
      <w:r w:rsidR="00963AD2" w:rsidRPr="00DA74C1">
        <w:rPr>
          <w:spacing w:val="-2"/>
          <w:szCs w:val="18"/>
        </w:rPr>
        <w:t xml:space="preserve">all amounts which the Contractor claims from the Principal on account of the Contract Sum and all other amounts payable under the Contract in respect of any fact, matter or thing arising out of or in connection with the Contractor's Activities, the Works or the Contract which occurred </w:t>
      </w:r>
      <w:r w:rsidR="009E5567">
        <w:rPr>
          <w:spacing w:val="-2"/>
          <w:szCs w:val="18"/>
        </w:rPr>
        <w:t>during the Defects Liability Period</w:t>
      </w:r>
      <w:r w:rsidR="00963AD2" w:rsidRPr="00DA74C1">
        <w:rPr>
          <w:spacing w:val="-2"/>
          <w:szCs w:val="18"/>
        </w:rPr>
        <w:t>.</w:t>
      </w:r>
      <w:bookmarkEnd w:id="375"/>
    </w:p>
    <w:p w14:paraId="31C384C9" w14:textId="017E485C" w:rsidR="00963AD2" w:rsidRDefault="009E5567" w:rsidP="00094B7E">
      <w:pPr>
        <w:pStyle w:val="Heading3"/>
      </w:pPr>
      <w:r w:rsidRPr="00963AD2">
        <w:rPr>
          <w:spacing w:val="-2"/>
          <w:szCs w:val="18"/>
        </w:rPr>
        <w:t xml:space="preserve">After the time for submitting </w:t>
      </w:r>
      <w:r w:rsidR="008C1F3E">
        <w:rPr>
          <w:spacing w:val="-2"/>
          <w:szCs w:val="18"/>
        </w:rPr>
        <w:t xml:space="preserve">a Final Payment Claim </w:t>
      </w:r>
      <w:r w:rsidRPr="00963AD2">
        <w:rPr>
          <w:spacing w:val="-2"/>
          <w:szCs w:val="18"/>
        </w:rPr>
        <w:t>has passed, the Contractor releases the Principal from any Claim in respect of any fact, matter or thing arising out of or in connection with the Contractor's Activities, the Works or the Contract which</w:t>
      </w:r>
      <w:r w:rsidRPr="009E5567">
        <w:rPr>
          <w:spacing w:val="-2"/>
          <w:szCs w:val="18"/>
        </w:rPr>
        <w:t xml:space="preserve"> </w:t>
      </w:r>
      <w:r w:rsidRPr="00DA74C1">
        <w:rPr>
          <w:spacing w:val="-2"/>
          <w:szCs w:val="18"/>
        </w:rPr>
        <w:t xml:space="preserve">occurred </w:t>
      </w:r>
      <w:r>
        <w:rPr>
          <w:spacing w:val="-2"/>
          <w:szCs w:val="18"/>
        </w:rPr>
        <w:t xml:space="preserve">during the Defects Liability Period, except for any Claim </w:t>
      </w:r>
      <w:r w:rsidRPr="005D2C6B">
        <w:t xml:space="preserve">included in </w:t>
      </w:r>
      <w:r>
        <w:t>a</w:t>
      </w:r>
      <w:r w:rsidRPr="005D2C6B">
        <w:t xml:space="preserve"> </w:t>
      </w:r>
      <w:r w:rsidR="008C1F3E">
        <w:t xml:space="preserve">Final Payment Claim </w:t>
      </w:r>
      <w:r w:rsidRPr="005D2C6B">
        <w:t xml:space="preserve">which is given to the </w:t>
      </w:r>
      <w:r>
        <w:t>Principal's</w:t>
      </w:r>
      <w:r w:rsidRPr="00DA74C1">
        <w:t xml:space="preserve"> </w:t>
      </w:r>
      <w:r>
        <w:t>Representative</w:t>
      </w:r>
      <w:r w:rsidRPr="00DA74C1">
        <w:rPr>
          <w:spacing w:val="-2"/>
          <w:szCs w:val="18"/>
        </w:rPr>
        <w:t xml:space="preserve"> </w:t>
      </w:r>
      <w:r w:rsidRPr="005D2C6B">
        <w:t>within the time required by</w:t>
      </w:r>
      <w:r w:rsidR="008C1F3E">
        <w:t xml:space="preserve"> clause </w:t>
      </w:r>
      <w:r w:rsidR="008C1F3E">
        <w:rPr>
          <w:spacing w:val="-2"/>
          <w:szCs w:val="18"/>
        </w:rPr>
        <w:fldChar w:fldCharType="begin"/>
      </w:r>
      <w:r w:rsidR="008C1F3E">
        <w:rPr>
          <w:spacing w:val="-2"/>
          <w:szCs w:val="18"/>
        </w:rPr>
        <w:instrText xml:space="preserve"> REF _Ref145584015 \w \h </w:instrText>
      </w:r>
      <w:r w:rsidR="008C1F3E">
        <w:rPr>
          <w:spacing w:val="-2"/>
          <w:szCs w:val="18"/>
        </w:rPr>
      </w:r>
      <w:r w:rsidR="008C1F3E">
        <w:rPr>
          <w:spacing w:val="-2"/>
          <w:szCs w:val="18"/>
        </w:rPr>
        <w:fldChar w:fldCharType="separate"/>
      </w:r>
      <w:r w:rsidR="00094B7E">
        <w:rPr>
          <w:spacing w:val="-2"/>
          <w:szCs w:val="18"/>
        </w:rPr>
        <w:t>8.2(a)(ii)B</w:t>
      </w:r>
      <w:r w:rsidR="008C1F3E">
        <w:rPr>
          <w:spacing w:val="-2"/>
          <w:szCs w:val="18"/>
        </w:rPr>
        <w:fldChar w:fldCharType="end"/>
      </w:r>
      <w:r w:rsidRPr="005D2C6B">
        <w:t>, and in accordance with</w:t>
      </w:r>
      <w:r w:rsidR="008C1F3E">
        <w:t xml:space="preserve"> the terms of </w:t>
      </w:r>
      <w:r w:rsidRPr="005D2C6B">
        <w:t xml:space="preserve">clause </w:t>
      </w:r>
      <w:r>
        <w:rPr>
          <w:spacing w:val="-2"/>
          <w:szCs w:val="18"/>
        </w:rPr>
        <w:fldChar w:fldCharType="begin"/>
      </w:r>
      <w:r>
        <w:rPr>
          <w:spacing w:val="-2"/>
          <w:szCs w:val="18"/>
        </w:rPr>
        <w:instrText xml:space="preserve"> REF _Ref145507633 \w \h </w:instrText>
      </w:r>
      <w:r>
        <w:rPr>
          <w:spacing w:val="-2"/>
          <w:szCs w:val="18"/>
        </w:rPr>
      </w:r>
      <w:r>
        <w:rPr>
          <w:spacing w:val="-2"/>
          <w:szCs w:val="18"/>
        </w:rPr>
        <w:fldChar w:fldCharType="separate"/>
      </w:r>
      <w:r w:rsidR="00094B7E">
        <w:rPr>
          <w:spacing w:val="-2"/>
          <w:szCs w:val="18"/>
        </w:rPr>
        <w:t>8.2(f)</w:t>
      </w:r>
      <w:r>
        <w:rPr>
          <w:spacing w:val="-2"/>
          <w:szCs w:val="18"/>
        </w:rPr>
        <w:fldChar w:fldCharType="end"/>
      </w:r>
      <w:r>
        <w:rPr>
          <w:spacing w:val="-2"/>
          <w:szCs w:val="18"/>
        </w:rPr>
        <w:t>.</w:t>
      </w:r>
    </w:p>
    <w:p w14:paraId="33B1A80D" w14:textId="77777777" w:rsidR="000D5A59" w:rsidRDefault="000D5A59">
      <w:pPr>
        <w:pStyle w:val="Heading2"/>
        <w:numPr>
          <w:ilvl w:val="1"/>
          <w:numId w:val="8"/>
        </w:numPr>
      </w:pPr>
      <w:bookmarkStart w:id="376" w:name="_Ref73459786"/>
      <w:bookmarkStart w:id="377" w:name="_Toc105070860"/>
      <w:bookmarkStart w:id="378" w:name="_Toc143716512"/>
      <w:bookmarkEnd w:id="373"/>
      <w:r>
        <w:t xml:space="preserve">Payment </w:t>
      </w:r>
      <w:bookmarkEnd w:id="376"/>
      <w:r>
        <w:t>statements</w:t>
      </w:r>
      <w:bookmarkEnd w:id="377"/>
      <w:bookmarkEnd w:id="378"/>
    </w:p>
    <w:p w14:paraId="4188CF18" w14:textId="77777777" w:rsidR="000D5A59" w:rsidRPr="00471BCA" w:rsidRDefault="001D6EF6">
      <w:pPr>
        <w:pStyle w:val="Heading3"/>
        <w:numPr>
          <w:ilvl w:val="2"/>
          <w:numId w:val="8"/>
        </w:numPr>
      </w:pPr>
      <w:bookmarkStart w:id="379" w:name="_Ref105270039"/>
      <w:r>
        <w:t>The Principal's Representative must, w</w:t>
      </w:r>
      <w:r w:rsidR="000D5A59" w:rsidRPr="009277DC">
        <w:t xml:space="preserve">ithin 10 Business Days </w:t>
      </w:r>
      <w:r w:rsidR="000D5A59">
        <w:t>after</w:t>
      </w:r>
      <w:r w:rsidR="000D5A59" w:rsidRPr="009277DC">
        <w:t xml:space="preserve"> receipt of a payment claim, issue a </w:t>
      </w:r>
      <w:r w:rsidR="000D5A59">
        <w:t>payment statement identifying the</w:t>
      </w:r>
      <w:r w:rsidR="000D5A59" w:rsidRPr="009277DC">
        <w:t xml:space="preserve"> </w:t>
      </w:r>
      <w:r w:rsidR="000D5A59">
        <w:t>payment claim to which it relates (if any) and setting out</w:t>
      </w:r>
      <w:r w:rsidR="000D5A59" w:rsidRPr="00471BCA">
        <w:t>:</w:t>
      </w:r>
      <w:bookmarkEnd w:id="379"/>
    </w:p>
    <w:p w14:paraId="387D936D" w14:textId="77777777" w:rsidR="000D5A59" w:rsidRPr="00E60BC5" w:rsidRDefault="000D5A59">
      <w:pPr>
        <w:pStyle w:val="Heading4"/>
        <w:numPr>
          <w:ilvl w:val="3"/>
          <w:numId w:val="8"/>
        </w:numPr>
      </w:pPr>
      <w:bookmarkStart w:id="380" w:name="_Ref73442786"/>
      <w:r w:rsidRPr="00E60BC5">
        <w:t xml:space="preserve">the amount </w:t>
      </w:r>
      <w:r>
        <w:t xml:space="preserve">then due and payable by the Principal to the </w:t>
      </w:r>
      <w:r w:rsidRPr="00A90621">
        <w:t>Contractor</w:t>
      </w:r>
      <w:r>
        <w:t xml:space="preserve"> on account of the </w:t>
      </w:r>
      <w:r w:rsidRPr="00732942">
        <w:t xml:space="preserve">Contract </w:t>
      </w:r>
      <w:r>
        <w:t>Sum</w:t>
      </w:r>
      <w:r w:rsidR="001D6EF6">
        <w:t xml:space="preserve"> and any other amounts payable under the Contract</w:t>
      </w:r>
      <w:r>
        <w:t xml:space="preserve">, and which the Principal proposes to pay to the </w:t>
      </w:r>
      <w:r w:rsidRPr="00A90621">
        <w:t>Contractor</w:t>
      </w:r>
      <w:r>
        <w:t xml:space="preserve"> (or the amount payable by the Contractor to the Principal)</w:t>
      </w:r>
      <w:r w:rsidRPr="00E60BC5">
        <w:t xml:space="preserve">; </w:t>
      </w:r>
      <w:r>
        <w:t>and</w:t>
      </w:r>
      <w:bookmarkEnd w:id="380"/>
    </w:p>
    <w:p w14:paraId="448D8FEB" w14:textId="7FF26F54" w:rsidR="000D5A59" w:rsidRPr="00E60BC5" w:rsidRDefault="000D5A59">
      <w:pPr>
        <w:pStyle w:val="Heading4"/>
        <w:numPr>
          <w:ilvl w:val="3"/>
          <w:numId w:val="8"/>
        </w:numPr>
      </w:pPr>
      <w:r w:rsidRPr="00E60BC5">
        <w:t xml:space="preserve">if the amount </w:t>
      </w:r>
      <w:r>
        <w:t xml:space="preserve">payable to the Contractor </w:t>
      </w:r>
      <w:r w:rsidRPr="00E60BC5">
        <w:t>in clause</w:t>
      </w:r>
      <w:r>
        <w:t xml:space="preserve"> </w:t>
      </w:r>
      <w:r>
        <w:fldChar w:fldCharType="begin"/>
      </w:r>
      <w:r>
        <w:instrText xml:space="preserve"> REF _Ref73442786 \w \h </w:instrText>
      </w:r>
      <w:r>
        <w:fldChar w:fldCharType="separate"/>
      </w:r>
      <w:r w:rsidR="00094B7E">
        <w:t>8.3(a)(i)</w:t>
      </w:r>
      <w:r>
        <w:fldChar w:fldCharType="end"/>
      </w:r>
      <w:r w:rsidRPr="00E60BC5">
        <w:t xml:space="preserve"> is less than the amount claimed in the payment claim</w:t>
      </w:r>
      <w:r>
        <w:t xml:space="preserve">, or there is an amount payable to the Principal, </w:t>
      </w:r>
      <w:r w:rsidRPr="00E60BC5">
        <w:t xml:space="preserve">the reason </w:t>
      </w:r>
      <w:r>
        <w:t xml:space="preserve">for this (including </w:t>
      </w:r>
      <w:r w:rsidRPr="00E60BC5">
        <w:t xml:space="preserve">the reason for </w:t>
      </w:r>
      <w:r>
        <w:t>any</w:t>
      </w:r>
      <w:r w:rsidRPr="00E60BC5">
        <w:t xml:space="preserve"> retention, deduction, withholding or set</w:t>
      </w:r>
      <w:r>
        <w:t xml:space="preserve"> </w:t>
      </w:r>
      <w:r w:rsidRPr="00E60BC5">
        <w:t>off</w:t>
      </w:r>
      <w:r>
        <w:t>)</w:t>
      </w:r>
      <w:r w:rsidRPr="00E60BC5">
        <w:t>.</w:t>
      </w:r>
    </w:p>
    <w:p w14:paraId="05D7039D" w14:textId="03E41412" w:rsidR="000D5A59" w:rsidRPr="00B403A0" w:rsidRDefault="000D5A59">
      <w:pPr>
        <w:pStyle w:val="Heading3"/>
        <w:numPr>
          <w:ilvl w:val="2"/>
          <w:numId w:val="8"/>
        </w:numPr>
      </w:pPr>
      <w:r w:rsidRPr="00701FF2">
        <w:t xml:space="preserve">If </w:t>
      </w:r>
      <w:r w:rsidRPr="00DA70E8">
        <w:t xml:space="preserve">the </w:t>
      </w:r>
      <w:r w:rsidRPr="00880CD0">
        <w:t>Contractor</w:t>
      </w:r>
      <w:r w:rsidRPr="00701FF2">
        <w:t xml:space="preserve"> does not </w:t>
      </w:r>
      <w:r>
        <w:t xml:space="preserve">submit </w:t>
      </w:r>
      <w:r w:rsidRPr="00701FF2">
        <w:t xml:space="preserve">a </w:t>
      </w:r>
      <w:r>
        <w:t xml:space="preserve">payment </w:t>
      </w:r>
      <w:r w:rsidRPr="00701FF2">
        <w:t>claim in accordance with</w:t>
      </w:r>
      <w:r>
        <w:t xml:space="preserve"> </w:t>
      </w:r>
      <w:r w:rsidRPr="00B403A0">
        <w:t>clause</w:t>
      </w:r>
      <w:r>
        <w:t xml:space="preserve"> </w:t>
      </w:r>
      <w:r>
        <w:fldChar w:fldCharType="begin"/>
      </w:r>
      <w:r>
        <w:instrText xml:space="preserve"> REF _Ref105263989 \w \h </w:instrText>
      </w:r>
      <w:r>
        <w:fldChar w:fldCharType="separate"/>
      </w:r>
      <w:r w:rsidR="00094B7E">
        <w:t>8.2</w:t>
      </w:r>
      <w:r>
        <w:fldChar w:fldCharType="end"/>
      </w:r>
      <w:r w:rsidRPr="00701FF2">
        <w:t xml:space="preserve">, the </w:t>
      </w:r>
      <w:r>
        <w:t>Principal's Representative</w:t>
      </w:r>
      <w:r w:rsidRPr="00701FF2">
        <w:t xml:space="preserve"> may </w:t>
      </w:r>
      <w:r>
        <w:t xml:space="preserve">nevertheless </w:t>
      </w:r>
      <w:r w:rsidRPr="00701FF2">
        <w:t xml:space="preserve">issue </w:t>
      </w:r>
      <w:r>
        <w:t>a payment statement.</w:t>
      </w:r>
    </w:p>
    <w:p w14:paraId="24B25E53" w14:textId="77777777" w:rsidR="000D5A59" w:rsidRDefault="000D5A59">
      <w:pPr>
        <w:pStyle w:val="Heading2"/>
        <w:numPr>
          <w:ilvl w:val="1"/>
          <w:numId w:val="8"/>
        </w:numPr>
      </w:pPr>
      <w:bookmarkStart w:id="381" w:name="_Toc105070861"/>
      <w:bookmarkStart w:id="382" w:name="_Toc143716513"/>
      <w:r>
        <w:t>Tax invoice and payment</w:t>
      </w:r>
      <w:bookmarkEnd w:id="381"/>
      <w:bookmarkEnd w:id="382"/>
    </w:p>
    <w:p w14:paraId="69D96A25" w14:textId="77777777" w:rsidR="000D5A59" w:rsidRDefault="000D5A59">
      <w:pPr>
        <w:pStyle w:val="Heading3"/>
        <w:numPr>
          <w:ilvl w:val="2"/>
          <w:numId w:val="8"/>
        </w:numPr>
      </w:pPr>
      <w:bookmarkStart w:id="383" w:name="_Ref83724459"/>
      <w:bookmarkStart w:id="384" w:name="_Ref64552759"/>
      <w:r w:rsidRPr="00701FF2">
        <w:t xml:space="preserve">The </w:t>
      </w:r>
      <w:r w:rsidRPr="00880CD0">
        <w:t>Contractor</w:t>
      </w:r>
      <w:r w:rsidRPr="00701FF2">
        <w:t xml:space="preserve"> </w:t>
      </w:r>
      <w:r>
        <w:t>must, within 5 Business D</w:t>
      </w:r>
      <w:r w:rsidRPr="00701FF2">
        <w:t xml:space="preserve">ays </w:t>
      </w:r>
      <w:r>
        <w:t xml:space="preserve">after </w:t>
      </w:r>
      <w:r w:rsidRPr="00701FF2">
        <w:t xml:space="preserve">receipt of a </w:t>
      </w:r>
      <w:r>
        <w:t>payment statement,</w:t>
      </w:r>
      <w:r w:rsidRPr="00880CD0">
        <w:t xml:space="preserve"> </w:t>
      </w:r>
      <w:r>
        <w:t xml:space="preserve">give </w:t>
      </w:r>
      <w:r w:rsidRPr="00701FF2">
        <w:t xml:space="preserve">the </w:t>
      </w:r>
      <w:r>
        <w:t>Principal's Representative</w:t>
      </w:r>
      <w:r w:rsidRPr="00701FF2">
        <w:t xml:space="preserve"> a </w:t>
      </w:r>
      <w:r>
        <w:t>T</w:t>
      </w:r>
      <w:r w:rsidRPr="00701FF2">
        <w:t xml:space="preserve">ax </w:t>
      </w:r>
      <w:r>
        <w:t>I</w:t>
      </w:r>
      <w:r w:rsidRPr="00701FF2">
        <w:t>nvoice for the amount stated in the</w:t>
      </w:r>
      <w:r w:rsidRPr="00880CD0">
        <w:t xml:space="preserve"> </w:t>
      </w:r>
      <w:r>
        <w:t xml:space="preserve">payment statement </w:t>
      </w:r>
      <w:r w:rsidRPr="00701FF2">
        <w:t>as then payable</w:t>
      </w:r>
      <w:r>
        <w:t xml:space="preserve"> by the Principal to the Contractor</w:t>
      </w:r>
      <w:r w:rsidRPr="00701FF2">
        <w:t>.</w:t>
      </w:r>
      <w:bookmarkEnd w:id="383"/>
    </w:p>
    <w:p w14:paraId="54C9FF08" w14:textId="17FFB1D7" w:rsidR="000D5A59" w:rsidRPr="00A64E69" w:rsidRDefault="000D5A59">
      <w:pPr>
        <w:pStyle w:val="Heading3"/>
        <w:numPr>
          <w:ilvl w:val="2"/>
          <w:numId w:val="8"/>
        </w:numPr>
      </w:pPr>
      <w:bookmarkStart w:id="385" w:name="_Ref73812630"/>
      <w:bookmarkStart w:id="386" w:name="_Hlk137642032"/>
      <w:r w:rsidRPr="00A64E69">
        <w:t xml:space="preserve">Subject to the provisions of the Contract, within 10 Business Days </w:t>
      </w:r>
      <w:r w:rsidR="00E05DA0" w:rsidRPr="00A64E69">
        <w:t>after</w:t>
      </w:r>
      <w:r w:rsidRPr="00A64E69">
        <w:t xml:space="preserve"> receipt of a payment statement under clause </w:t>
      </w:r>
      <w:r w:rsidRPr="00A64E69">
        <w:fldChar w:fldCharType="begin"/>
      </w:r>
      <w:r w:rsidRPr="00A64E69">
        <w:instrText xml:space="preserve"> REF _Ref105270039 \w \h </w:instrText>
      </w:r>
      <w:r w:rsidR="00A64E69">
        <w:instrText xml:space="preserve"> \* MERGEFORMAT </w:instrText>
      </w:r>
      <w:r w:rsidRPr="00A64E69">
        <w:fldChar w:fldCharType="separate"/>
      </w:r>
      <w:r w:rsidR="00094B7E">
        <w:t>8.3(a)</w:t>
      </w:r>
      <w:r w:rsidRPr="00A64E69">
        <w:fldChar w:fldCharType="end"/>
      </w:r>
      <w:r w:rsidRPr="00A64E69">
        <w:t xml:space="preserve">, the Principal must pay the </w:t>
      </w:r>
      <w:r w:rsidR="00033C6F" w:rsidRPr="00A32388">
        <w:t>Contractor the</w:t>
      </w:r>
      <w:r w:rsidR="00033C6F" w:rsidRPr="00A64E69">
        <w:t xml:space="preserve"> </w:t>
      </w:r>
      <w:r w:rsidRPr="00A64E69">
        <w:t xml:space="preserve">amount stated in the payment statement </w:t>
      </w:r>
      <w:r w:rsidR="00033C6F" w:rsidRPr="00A32388">
        <w:t xml:space="preserve">as then payable by the Principal </w:t>
      </w:r>
      <w:r w:rsidRPr="00A64E69">
        <w:t>to the Contractor.</w:t>
      </w:r>
      <w:bookmarkEnd w:id="385"/>
    </w:p>
    <w:bookmarkEnd w:id="384"/>
    <w:bookmarkEnd w:id="386"/>
    <w:p w14:paraId="6449BDD4" w14:textId="21F65878" w:rsidR="000D5A59" w:rsidRDefault="000D5A59">
      <w:pPr>
        <w:pStyle w:val="Heading3"/>
        <w:numPr>
          <w:ilvl w:val="2"/>
          <w:numId w:val="8"/>
        </w:numPr>
      </w:pPr>
      <w:r w:rsidRPr="00A64E69">
        <w:t xml:space="preserve">If a payment statement </w:t>
      </w:r>
      <w:r w:rsidR="00033C6F" w:rsidRPr="00A32388">
        <w:t>states</w:t>
      </w:r>
      <w:r w:rsidRPr="00A64E69">
        <w:t xml:space="preserve"> that an amount is due from</w:t>
      </w:r>
      <w:r w:rsidRPr="00471BCA">
        <w:t xml:space="preserve"> the Contractor to the </w:t>
      </w:r>
      <w:r>
        <w:t>Principal</w:t>
      </w:r>
      <w:r w:rsidRPr="00471BCA">
        <w:t xml:space="preserve">, the Contractor must pay that amount to the </w:t>
      </w:r>
      <w:r>
        <w:t>Principal</w:t>
      </w:r>
      <w:r w:rsidRPr="00471BCA">
        <w:t xml:space="preserve"> within </w:t>
      </w:r>
      <w:r w:rsidR="00FE11B0">
        <w:t>10</w:t>
      </w:r>
      <w:r>
        <w:t xml:space="preserve"> Business Days after the </w:t>
      </w:r>
      <w:r w:rsidRPr="00471BCA">
        <w:t xml:space="preserve">issue by the </w:t>
      </w:r>
      <w:r>
        <w:t>Principal's Representative</w:t>
      </w:r>
      <w:r w:rsidRPr="00701FF2">
        <w:t xml:space="preserve"> </w:t>
      </w:r>
      <w:r w:rsidRPr="00471BCA">
        <w:t xml:space="preserve">of the </w:t>
      </w:r>
      <w:r>
        <w:t xml:space="preserve">payment statement. </w:t>
      </w:r>
    </w:p>
    <w:p w14:paraId="7C046BBE" w14:textId="77777777" w:rsidR="000D5A59" w:rsidRDefault="000D5A59">
      <w:pPr>
        <w:pStyle w:val="Heading2"/>
        <w:numPr>
          <w:ilvl w:val="1"/>
          <w:numId w:val="8"/>
        </w:numPr>
      </w:pPr>
      <w:bookmarkStart w:id="387" w:name="_Toc105070862"/>
      <w:bookmarkStart w:id="388" w:name="_Toc143716514"/>
      <w:r>
        <w:t>No admission</w:t>
      </w:r>
      <w:bookmarkEnd w:id="387"/>
      <w:bookmarkEnd w:id="388"/>
    </w:p>
    <w:p w14:paraId="50A65048" w14:textId="77777777" w:rsidR="000D5A59" w:rsidRDefault="000D5A59">
      <w:pPr>
        <w:pStyle w:val="Heading3"/>
        <w:numPr>
          <w:ilvl w:val="2"/>
          <w:numId w:val="8"/>
        </w:numPr>
      </w:pPr>
      <w:r>
        <w:t xml:space="preserve">Payment is on account only and neither a payment statement nor a payment of moneys will be an admission or evidence that the subject </w:t>
      </w:r>
      <w:r>
        <w:rPr>
          <w:szCs w:val="24"/>
        </w:rPr>
        <w:t>Contractor’s Activities</w:t>
      </w:r>
      <w:r>
        <w:t xml:space="preserve"> or </w:t>
      </w:r>
      <w:r w:rsidRPr="00732942">
        <w:t>Works</w:t>
      </w:r>
      <w:r>
        <w:t xml:space="preserve"> have been carried out in accordance with the Contract.  </w:t>
      </w:r>
    </w:p>
    <w:p w14:paraId="1762C887" w14:textId="77777777" w:rsidR="000D5A59" w:rsidRPr="00227F44" w:rsidRDefault="000D5A59">
      <w:pPr>
        <w:pStyle w:val="Heading3"/>
        <w:numPr>
          <w:ilvl w:val="2"/>
          <w:numId w:val="8"/>
        </w:numPr>
      </w:pPr>
      <w:r w:rsidRPr="00227F44">
        <w:t xml:space="preserve">Failure by the </w:t>
      </w:r>
      <w:r>
        <w:t>Principal's Representative</w:t>
      </w:r>
      <w:r w:rsidRPr="00227F44">
        <w:t xml:space="preserve"> to set out in a payment </w:t>
      </w:r>
      <w:r>
        <w:t xml:space="preserve">statement </w:t>
      </w:r>
      <w:r w:rsidRPr="00227F44">
        <w:t>an amount which the</w:t>
      </w:r>
      <w:r>
        <w:t xml:space="preserve"> Principal</w:t>
      </w:r>
      <w:r w:rsidRPr="00227F44">
        <w:t xml:space="preserve"> is entitled to retain, deduct, withhold or set</w:t>
      </w:r>
      <w:r>
        <w:t xml:space="preserve"> </w:t>
      </w:r>
      <w:r w:rsidRPr="00227F44">
        <w:t xml:space="preserve">off will not prejudice the </w:t>
      </w:r>
      <w:r>
        <w:t>Principal</w:t>
      </w:r>
      <w:r w:rsidRPr="00227F44">
        <w:t>'s righ</w:t>
      </w:r>
      <w:r>
        <w:t xml:space="preserve">t to subsequently exercise the </w:t>
      </w:r>
      <w:r w:rsidRPr="00227F44">
        <w:t xml:space="preserve">right to </w:t>
      </w:r>
      <w:r>
        <w:t xml:space="preserve">retain, deduct, withhold or set </w:t>
      </w:r>
      <w:r w:rsidRPr="00227F44">
        <w:t>off any amount.</w:t>
      </w:r>
    </w:p>
    <w:p w14:paraId="43B3ABE0" w14:textId="77777777" w:rsidR="000D5A59" w:rsidRDefault="000D5A59">
      <w:pPr>
        <w:pStyle w:val="Heading3"/>
        <w:numPr>
          <w:ilvl w:val="2"/>
          <w:numId w:val="8"/>
        </w:numPr>
      </w:pPr>
      <w:r>
        <w:t>At any time and from time to time, the Principal's Representative may by a further payment statement correct any error discovered in any payment statement.</w:t>
      </w:r>
    </w:p>
    <w:p w14:paraId="5ED57921" w14:textId="77777777" w:rsidR="000D5A59" w:rsidRDefault="000D5A59">
      <w:pPr>
        <w:pStyle w:val="Heading2"/>
        <w:numPr>
          <w:ilvl w:val="1"/>
          <w:numId w:val="8"/>
        </w:numPr>
      </w:pPr>
      <w:bookmarkStart w:id="389" w:name="_Toc105070863"/>
      <w:bookmarkStart w:id="390" w:name="_Toc143716515"/>
      <w:r>
        <w:t>Unfixed goods and materials</w:t>
      </w:r>
      <w:bookmarkEnd w:id="389"/>
      <w:bookmarkEnd w:id="390"/>
    </w:p>
    <w:p w14:paraId="3E94CF24" w14:textId="4B6BCD1E" w:rsidR="000D5A59" w:rsidRDefault="000D5A59">
      <w:pPr>
        <w:pStyle w:val="IndentParaLevel1"/>
        <w:numPr>
          <w:ilvl w:val="0"/>
          <w:numId w:val="15"/>
        </w:numPr>
      </w:pPr>
      <w:r>
        <w:t xml:space="preserve">Unfixed goods </w:t>
      </w:r>
      <w:r w:rsidR="00DD1309">
        <w:t>and</w:t>
      </w:r>
      <w:r>
        <w:t xml:space="preserve"> materials will not be included in a payment statement unless the Contractor:</w:t>
      </w:r>
    </w:p>
    <w:p w14:paraId="6DDB5DFC" w14:textId="77777777" w:rsidR="000D5A59" w:rsidRDefault="000D5A59">
      <w:pPr>
        <w:pStyle w:val="Heading3"/>
        <w:numPr>
          <w:ilvl w:val="2"/>
          <w:numId w:val="8"/>
        </w:numPr>
      </w:pPr>
      <w:bookmarkStart w:id="391" w:name="_Ref280164199"/>
      <w:r>
        <w:t>provides the Principal with additional Approved S</w:t>
      </w:r>
      <w:r w:rsidRPr="0087793F">
        <w:t>ecurity</w:t>
      </w:r>
      <w:r>
        <w:t xml:space="preserve"> </w:t>
      </w:r>
      <w:r w:rsidRPr="004C7795">
        <w:t>equal to the amount claimed for the unfixed goods and materials</w:t>
      </w:r>
      <w:r>
        <w:t>;</w:t>
      </w:r>
      <w:bookmarkEnd w:id="391"/>
    </w:p>
    <w:p w14:paraId="13B17872" w14:textId="25C2D448" w:rsidR="000D5A59" w:rsidRPr="00A64E69" w:rsidRDefault="000D5A59">
      <w:pPr>
        <w:pStyle w:val="Heading3"/>
        <w:numPr>
          <w:ilvl w:val="2"/>
          <w:numId w:val="8"/>
        </w:numPr>
      </w:pPr>
      <w:r w:rsidRPr="00A64E69">
        <w:t xml:space="preserve">satisfies the Principal's Representative that the subject </w:t>
      </w:r>
      <w:r w:rsidR="00033C6F" w:rsidRPr="00A64E69">
        <w:t xml:space="preserve">goods </w:t>
      </w:r>
      <w:r w:rsidRPr="00A64E69">
        <w:t>and materials have been paid for, insured, properly stored and protected, and labelled the property of the Principal; and</w:t>
      </w:r>
    </w:p>
    <w:p w14:paraId="1A667679" w14:textId="1CB71BFA" w:rsidR="000D5A59" w:rsidRPr="00A64E69" w:rsidRDefault="000D5A59">
      <w:pPr>
        <w:pStyle w:val="Heading3"/>
        <w:numPr>
          <w:ilvl w:val="2"/>
          <w:numId w:val="8"/>
        </w:numPr>
      </w:pPr>
      <w:r w:rsidRPr="00A64E69">
        <w:t xml:space="preserve">provides such evidence as the Principal's Representative may require that on payment by the Principal to the Contractor of the amount claimed in respect of the subject </w:t>
      </w:r>
      <w:r w:rsidR="00033C6F" w:rsidRPr="00A32388">
        <w:t xml:space="preserve">goods </w:t>
      </w:r>
      <w:r w:rsidRPr="00A64E69">
        <w:t xml:space="preserve">and materials, title in the </w:t>
      </w:r>
      <w:r w:rsidR="00033C6F" w:rsidRPr="00A32388">
        <w:t xml:space="preserve">goods </w:t>
      </w:r>
      <w:r w:rsidRPr="00A64E69">
        <w:t>and materials will vest in the Principal free of any Security Interest.</w:t>
      </w:r>
    </w:p>
    <w:p w14:paraId="67DBB741" w14:textId="77777777" w:rsidR="000D5A59" w:rsidRDefault="000D5A59">
      <w:pPr>
        <w:pStyle w:val="Heading2"/>
        <w:numPr>
          <w:ilvl w:val="1"/>
          <w:numId w:val="8"/>
        </w:numPr>
      </w:pPr>
      <w:bookmarkStart w:id="392" w:name="_Ref74477560"/>
      <w:bookmarkStart w:id="393" w:name="_Toc105070864"/>
      <w:bookmarkStart w:id="394" w:name="_Toc143716516"/>
      <w:r>
        <w:t>Interest</w:t>
      </w:r>
      <w:bookmarkEnd w:id="392"/>
      <w:bookmarkEnd w:id="393"/>
      <w:bookmarkEnd w:id="394"/>
    </w:p>
    <w:p w14:paraId="73121466" w14:textId="77777777" w:rsidR="000D5A59" w:rsidRPr="00FB6786" w:rsidRDefault="000D5A59">
      <w:pPr>
        <w:pStyle w:val="Heading3"/>
        <w:numPr>
          <w:ilvl w:val="2"/>
          <w:numId w:val="8"/>
        </w:numPr>
      </w:pPr>
      <w:bookmarkStart w:id="395" w:name="_Ref73452351"/>
      <w:r w:rsidRPr="00FB6786">
        <w:t xml:space="preserve">If a party fails to pay an amount </w:t>
      </w:r>
      <w:r>
        <w:t xml:space="preserve">that is </w:t>
      </w:r>
      <w:r w:rsidRPr="00FB6786">
        <w:t xml:space="preserve">due and payable by that party to the other party within the time required </w:t>
      </w:r>
      <w:r w:rsidRPr="00FB6786">
        <w:rPr>
          <w:lang w:eastAsia="zh-CN"/>
        </w:rPr>
        <w:t xml:space="preserve">under </w:t>
      </w:r>
      <w:r w:rsidRPr="00FB6786">
        <w:t>th</w:t>
      </w:r>
      <w:r>
        <w:t>e</w:t>
      </w:r>
      <w:r w:rsidRPr="00FB6786">
        <w:t xml:space="preserve"> </w:t>
      </w:r>
      <w:r>
        <w:t>Contract</w:t>
      </w:r>
      <w:r w:rsidRPr="00FB6786">
        <w:t xml:space="preserve">, then </w:t>
      </w:r>
      <w:r>
        <w:t xml:space="preserve">the first mentioned party </w:t>
      </w:r>
      <w:r w:rsidRPr="00FB6786">
        <w:t>must pay interest on that amount:</w:t>
      </w:r>
      <w:bookmarkEnd w:id="395"/>
    </w:p>
    <w:p w14:paraId="17A57A74" w14:textId="77777777" w:rsidR="000D5A59" w:rsidRPr="00A64E69" w:rsidRDefault="000D5A59">
      <w:pPr>
        <w:pStyle w:val="Heading4"/>
        <w:numPr>
          <w:ilvl w:val="3"/>
          <w:numId w:val="8"/>
        </w:numPr>
      </w:pPr>
      <w:bookmarkStart w:id="396" w:name="_DTBK14869"/>
      <w:r>
        <w:t xml:space="preserve">on and from the date that is </w:t>
      </w:r>
      <w:r w:rsidRPr="00707271">
        <w:t xml:space="preserve">10 </w:t>
      </w:r>
      <w:r>
        <w:t>B</w:t>
      </w:r>
      <w:r w:rsidRPr="00707271">
        <w:t xml:space="preserve">usiness </w:t>
      </w:r>
      <w:r>
        <w:t>D</w:t>
      </w:r>
      <w:r w:rsidRPr="00707271">
        <w:t xml:space="preserve">ays </w:t>
      </w:r>
      <w:r>
        <w:t xml:space="preserve">after </w:t>
      </w:r>
      <w:r w:rsidRPr="00707271">
        <w:t xml:space="preserve">the payment due date </w:t>
      </w:r>
      <w:r w:rsidRPr="00FB6786">
        <w:t xml:space="preserve">until the date on </w:t>
      </w:r>
      <w:r w:rsidRPr="00A64E69">
        <w:t>which payment is made; and</w:t>
      </w:r>
    </w:p>
    <w:p w14:paraId="42576F1C" w14:textId="539FC876" w:rsidR="000D5A59" w:rsidRPr="00A64E69" w:rsidRDefault="000D5A59">
      <w:pPr>
        <w:pStyle w:val="Heading4"/>
        <w:numPr>
          <w:ilvl w:val="3"/>
          <w:numId w:val="8"/>
        </w:numPr>
        <w:rPr>
          <w:lang w:eastAsia="zh-CN"/>
        </w:rPr>
      </w:pPr>
      <w:bookmarkStart w:id="397" w:name="_DTBK14870"/>
      <w:bookmarkStart w:id="398" w:name="_Ref73812701"/>
      <w:bookmarkEnd w:id="396"/>
      <w:r w:rsidRPr="00A64E69">
        <w:t xml:space="preserve">calculated at the rate </w:t>
      </w:r>
      <w:r w:rsidR="008543CB" w:rsidRPr="00A32388">
        <w:t>specified</w:t>
      </w:r>
      <w:r w:rsidRPr="00A64E69">
        <w:t xml:space="preserve"> in </w:t>
      </w:r>
      <w:r w:rsidRPr="00A64E69">
        <w:rPr>
          <w:szCs w:val="20"/>
        </w:rPr>
        <w:t xml:space="preserve">Item </w:t>
      </w:r>
      <w:r w:rsidRPr="00A64E69">
        <w:rPr>
          <w:szCs w:val="20"/>
        </w:rPr>
        <w:fldChar w:fldCharType="begin"/>
      </w:r>
      <w:r w:rsidRPr="00A64E69">
        <w:rPr>
          <w:szCs w:val="20"/>
        </w:rPr>
        <w:instrText xml:space="preserve"> REF _Ref88043013 \r \h </w:instrText>
      </w:r>
      <w:r w:rsidR="00A64E69">
        <w:rPr>
          <w:szCs w:val="20"/>
        </w:rPr>
        <w:instrText xml:space="preserve"> \* MERGEFORMAT </w:instrText>
      </w:r>
      <w:r w:rsidRPr="00A64E69">
        <w:rPr>
          <w:szCs w:val="20"/>
        </w:rPr>
      </w:r>
      <w:r w:rsidRPr="00A64E69">
        <w:rPr>
          <w:szCs w:val="20"/>
        </w:rPr>
        <w:fldChar w:fldCharType="separate"/>
      </w:r>
      <w:r w:rsidR="00094B7E">
        <w:rPr>
          <w:szCs w:val="20"/>
        </w:rPr>
        <w:t>30</w:t>
      </w:r>
      <w:r w:rsidRPr="00A64E69">
        <w:rPr>
          <w:szCs w:val="20"/>
        </w:rPr>
        <w:fldChar w:fldCharType="end"/>
      </w:r>
      <w:bookmarkEnd w:id="397"/>
      <w:r w:rsidRPr="00A64E69">
        <w:t>,</w:t>
      </w:r>
    </w:p>
    <w:p w14:paraId="2F4E5D24" w14:textId="77777777" w:rsidR="000D5A59" w:rsidRPr="00A64E69" w:rsidRDefault="000D5A59" w:rsidP="000D5A59">
      <w:pPr>
        <w:pStyle w:val="Heading3"/>
        <w:numPr>
          <w:ilvl w:val="0"/>
          <w:numId w:val="0"/>
        </w:numPr>
        <w:ind w:left="1928"/>
      </w:pPr>
      <w:r w:rsidRPr="00A64E69">
        <w:t xml:space="preserve">provided that, where the first mentioned party is the Principal: </w:t>
      </w:r>
    </w:p>
    <w:p w14:paraId="6C57EAFE" w14:textId="77777777" w:rsidR="000D5A59" w:rsidRPr="00A64E69" w:rsidRDefault="000D5A59">
      <w:pPr>
        <w:pStyle w:val="Heading4"/>
        <w:numPr>
          <w:ilvl w:val="3"/>
          <w:numId w:val="8"/>
        </w:numPr>
      </w:pPr>
      <w:r w:rsidRPr="00A64E69">
        <w:t>the Contractor must first have provided the Principal with a notice of demand; and</w:t>
      </w:r>
    </w:p>
    <w:p w14:paraId="03DF05F7" w14:textId="1114776E" w:rsidR="000D5A59" w:rsidRPr="00FB6786" w:rsidRDefault="000D5A59">
      <w:pPr>
        <w:pStyle w:val="Heading4"/>
        <w:numPr>
          <w:ilvl w:val="3"/>
          <w:numId w:val="8"/>
        </w:numPr>
      </w:pPr>
      <w:r>
        <w:t xml:space="preserve">the amount that is due and payable </w:t>
      </w:r>
      <w:r w:rsidR="00FE11B0">
        <w:t xml:space="preserve">is </w:t>
      </w:r>
      <w:r>
        <w:t xml:space="preserve">not </w:t>
      </w:r>
      <w:r w:rsidR="00FE11B0">
        <w:t xml:space="preserve">the subject of a </w:t>
      </w:r>
      <w:r>
        <w:t xml:space="preserve">dispute </w:t>
      </w:r>
      <w:r w:rsidR="00FE11B0">
        <w:t xml:space="preserve">or difference </w:t>
      </w:r>
      <w:r>
        <w:t>between the parties</w:t>
      </w:r>
      <w:r w:rsidRPr="00FB6786">
        <w:t>.</w:t>
      </w:r>
      <w:bookmarkEnd w:id="398"/>
    </w:p>
    <w:p w14:paraId="1DF49998" w14:textId="2DEAE283" w:rsidR="000D5A59" w:rsidRDefault="000D5A59">
      <w:pPr>
        <w:pStyle w:val="Heading3"/>
        <w:numPr>
          <w:ilvl w:val="2"/>
          <w:numId w:val="8"/>
        </w:numPr>
      </w:pPr>
      <w:bookmarkStart w:id="399" w:name="_DTBK11992"/>
      <w:r w:rsidRPr="00FB6786">
        <w:t>Subject to clause</w:t>
      </w:r>
      <w:r>
        <w:t xml:space="preserve"> </w:t>
      </w:r>
      <w:r>
        <w:fldChar w:fldCharType="begin"/>
      </w:r>
      <w:r>
        <w:instrText xml:space="preserve"> REF _Ref73452302 \w \h </w:instrText>
      </w:r>
      <w:r>
        <w:fldChar w:fldCharType="separate"/>
      </w:r>
      <w:r w:rsidR="00094B7E">
        <w:t>12</w:t>
      </w:r>
      <w:r>
        <w:fldChar w:fldCharType="end"/>
      </w:r>
      <w:r w:rsidRPr="00FB6786">
        <w:t xml:space="preserve">, the amount specified in clause </w:t>
      </w:r>
      <w:r>
        <w:fldChar w:fldCharType="begin"/>
      </w:r>
      <w:r>
        <w:instrText xml:space="preserve"> REF _Ref73452351 \w \h </w:instrText>
      </w:r>
      <w:r>
        <w:fldChar w:fldCharType="separate"/>
      </w:r>
      <w:r w:rsidR="00094B7E">
        <w:t>8.7(a)</w:t>
      </w:r>
      <w:r>
        <w:fldChar w:fldCharType="end"/>
      </w:r>
      <w:r w:rsidRPr="00FB6786">
        <w:t xml:space="preserve"> will be a party's sole entitlement in respect of the other party's failure to pay an amount </w:t>
      </w:r>
      <w:r>
        <w:t>by its due date</w:t>
      </w:r>
      <w:r w:rsidRPr="00FB6786">
        <w:t>.</w:t>
      </w:r>
    </w:p>
    <w:p w14:paraId="4BB50CEC" w14:textId="77777777" w:rsidR="000D5A59" w:rsidRDefault="000D5A59">
      <w:pPr>
        <w:pStyle w:val="Heading2"/>
        <w:numPr>
          <w:ilvl w:val="1"/>
          <w:numId w:val="8"/>
        </w:numPr>
      </w:pPr>
      <w:bookmarkStart w:id="400" w:name="_Ref73490558"/>
      <w:bookmarkStart w:id="401" w:name="_Ref73490567"/>
      <w:bookmarkStart w:id="402" w:name="_Toc105070865"/>
      <w:bookmarkStart w:id="403" w:name="_Toc143716517"/>
      <w:bookmarkEnd w:id="399"/>
      <w:r>
        <w:t>Set off</w:t>
      </w:r>
      <w:bookmarkEnd w:id="400"/>
      <w:bookmarkEnd w:id="401"/>
      <w:bookmarkEnd w:id="402"/>
      <w:bookmarkEnd w:id="403"/>
    </w:p>
    <w:p w14:paraId="7BBD961E" w14:textId="77777777" w:rsidR="000D5A59" w:rsidRDefault="000D5A59">
      <w:pPr>
        <w:pStyle w:val="IndentParaLevel1"/>
        <w:numPr>
          <w:ilvl w:val="0"/>
          <w:numId w:val="15"/>
        </w:numPr>
      </w:pPr>
      <w:r>
        <w:t>The Principal may</w:t>
      </w:r>
      <w:r w:rsidRPr="00212C56">
        <w:t xml:space="preserve"> </w:t>
      </w:r>
      <w:r>
        <w:t xml:space="preserve">deduct from moneys otherwise due to the </w:t>
      </w:r>
      <w:r w:rsidRPr="00A90621">
        <w:t>Contractor</w:t>
      </w:r>
      <w:r>
        <w:t>:</w:t>
      </w:r>
    </w:p>
    <w:p w14:paraId="3334FBAE" w14:textId="581340F0" w:rsidR="000D5A59" w:rsidRDefault="000D5A59">
      <w:pPr>
        <w:pStyle w:val="Heading3"/>
        <w:numPr>
          <w:ilvl w:val="2"/>
          <w:numId w:val="8"/>
        </w:numPr>
      </w:pPr>
      <w:bookmarkStart w:id="404" w:name="_Ref114400654"/>
      <w:r>
        <w:t xml:space="preserve">any debt or other moneys due from the </w:t>
      </w:r>
      <w:r w:rsidRPr="00732942">
        <w:rPr>
          <w:shd w:val="clear" w:color="000000" w:fill="auto"/>
        </w:rPr>
        <w:t>Contractor</w:t>
      </w:r>
      <w:r>
        <w:t xml:space="preserve"> to the Principal (including liquidated damages payable under clause </w:t>
      </w:r>
      <w:r>
        <w:fldChar w:fldCharType="begin"/>
      </w:r>
      <w:r>
        <w:instrText xml:space="preserve"> REF _Ref73436600 \w \h </w:instrText>
      </w:r>
      <w:r>
        <w:fldChar w:fldCharType="separate"/>
      </w:r>
      <w:r w:rsidR="00094B7E">
        <w:t>7.4(a)</w:t>
      </w:r>
      <w:r>
        <w:fldChar w:fldCharType="end"/>
      </w:r>
      <w:r>
        <w:t>); and</w:t>
      </w:r>
      <w:bookmarkEnd w:id="404"/>
    </w:p>
    <w:p w14:paraId="12A80294" w14:textId="0C5F5965" w:rsidR="000D5A59" w:rsidRDefault="000D5A59">
      <w:pPr>
        <w:pStyle w:val="Heading3"/>
        <w:numPr>
          <w:ilvl w:val="2"/>
          <w:numId w:val="8"/>
        </w:numPr>
      </w:pPr>
      <w:bookmarkStart w:id="405" w:name="_Ref114400666"/>
      <w:r>
        <w:t xml:space="preserve">any Claim to money which the Principal asserts in good faith against the </w:t>
      </w:r>
      <w:r w:rsidRPr="00212C56">
        <w:t>Contractor</w:t>
      </w:r>
      <w:r>
        <w:t xml:space="preserve"> whether under the </w:t>
      </w:r>
      <w:r w:rsidRPr="00732942">
        <w:t>Contract</w:t>
      </w:r>
      <w:r>
        <w:t xml:space="preserve"> or otherwise at Law or arising out of or in connection with the Contractor’s Activities or the </w:t>
      </w:r>
      <w:r w:rsidRPr="00732942">
        <w:t>Works</w:t>
      </w:r>
      <w:r>
        <w:t>.</w:t>
      </w:r>
    </w:p>
    <w:p w14:paraId="52779C5D" w14:textId="77777777" w:rsidR="000D5A59" w:rsidRDefault="000D5A59">
      <w:pPr>
        <w:pStyle w:val="Heading2"/>
        <w:numPr>
          <w:ilvl w:val="1"/>
          <w:numId w:val="8"/>
        </w:numPr>
      </w:pPr>
      <w:bookmarkStart w:id="406" w:name="_Ref73454619"/>
      <w:bookmarkStart w:id="407" w:name="_Toc105070866"/>
      <w:bookmarkStart w:id="408" w:name="_Toc143716518"/>
      <w:bookmarkEnd w:id="405"/>
      <w:r>
        <w:t>GST</w:t>
      </w:r>
      <w:bookmarkEnd w:id="406"/>
      <w:bookmarkEnd w:id="407"/>
      <w:bookmarkEnd w:id="408"/>
    </w:p>
    <w:p w14:paraId="51B68941" w14:textId="5CA237DF" w:rsidR="000D5A59" w:rsidRDefault="000D5A59">
      <w:pPr>
        <w:pStyle w:val="Heading3"/>
        <w:numPr>
          <w:ilvl w:val="2"/>
          <w:numId w:val="8"/>
        </w:numPr>
      </w:pPr>
      <w:bookmarkStart w:id="409" w:name="_Ref114453373"/>
      <w:r>
        <w:t xml:space="preserve">Subject to clause </w:t>
      </w:r>
      <w:r>
        <w:fldChar w:fldCharType="begin"/>
      </w:r>
      <w:r>
        <w:instrText xml:space="preserve"> REF _Ref114453370 \w \h </w:instrText>
      </w:r>
      <w:r>
        <w:fldChar w:fldCharType="separate"/>
      </w:r>
      <w:r w:rsidR="00094B7E">
        <w:t>8.9(b)</w:t>
      </w:r>
      <w:r>
        <w:fldChar w:fldCharType="end"/>
      </w:r>
      <w:r>
        <w:t xml:space="preserve">, where any supply arises out of or in connection with the </w:t>
      </w:r>
      <w:r w:rsidRPr="00732942">
        <w:t>Contract</w:t>
      </w:r>
      <w:r>
        <w:t xml:space="preserve">, the Contractor’s Activities or the </w:t>
      </w:r>
      <w:r w:rsidRPr="00732942">
        <w:t>Works</w:t>
      </w:r>
      <w:r>
        <w:t xml:space="preserve"> for which </w:t>
      </w:r>
      <w:r w:rsidRPr="00732942">
        <w:t>GST</w:t>
      </w:r>
      <w:r>
        <w:t xml:space="preserve"> is not otherwise provided, the party making the supply (</w:t>
      </w:r>
      <w:r>
        <w:rPr>
          <w:b/>
        </w:rPr>
        <w:t>Supplier</w:t>
      </w:r>
      <w:r>
        <w:t xml:space="preserve">) will be entitled to increase the amount payable for the supply by the amount of any applicable </w:t>
      </w:r>
      <w:r w:rsidRPr="00732942">
        <w:t>GST</w:t>
      </w:r>
      <w:r>
        <w:t>.</w:t>
      </w:r>
      <w:bookmarkEnd w:id="409"/>
    </w:p>
    <w:p w14:paraId="62BC6AE9" w14:textId="6206491B" w:rsidR="000D5A59" w:rsidRDefault="000D5A59">
      <w:pPr>
        <w:pStyle w:val="Heading3"/>
        <w:numPr>
          <w:ilvl w:val="2"/>
          <w:numId w:val="8"/>
        </w:numPr>
      </w:pPr>
      <w:bookmarkStart w:id="410" w:name="_Ref114453370"/>
      <w:r>
        <w:t xml:space="preserve">Where an amount is payable to the Supplier for a supply arising out of or in connection with the </w:t>
      </w:r>
      <w:r w:rsidRPr="00732942">
        <w:t>Contract</w:t>
      </w:r>
      <w:r>
        <w:t xml:space="preserve">, the </w:t>
      </w:r>
      <w:r>
        <w:rPr>
          <w:szCs w:val="20"/>
        </w:rPr>
        <w:t>Contractor’s Activities</w:t>
      </w:r>
      <w:r>
        <w:t xml:space="preserve"> or the </w:t>
      </w:r>
      <w:r w:rsidRPr="00732942">
        <w:t>Works</w:t>
      </w:r>
      <w:r>
        <w:t xml:space="preserve"> which is based on the actual or reasonable costs incurred by the Supplier, the amount payable for the supply will be reduced by the amount of any input tax credits available to the Supplier (or a representative member on the Supplier's behalf) in respect of such costs before being increased for any applicable </w:t>
      </w:r>
      <w:r w:rsidRPr="00732942">
        <w:t>GST</w:t>
      </w:r>
      <w:r>
        <w:t xml:space="preserve"> under clause </w:t>
      </w:r>
      <w:r>
        <w:fldChar w:fldCharType="begin"/>
      </w:r>
      <w:r>
        <w:instrText xml:space="preserve"> REF _Ref114453373 \w \h </w:instrText>
      </w:r>
      <w:r>
        <w:fldChar w:fldCharType="separate"/>
      </w:r>
      <w:r w:rsidR="00094B7E">
        <w:t>8.9(a)</w:t>
      </w:r>
      <w:r>
        <w:fldChar w:fldCharType="end"/>
      </w:r>
      <w:r>
        <w:t>.</w:t>
      </w:r>
      <w:bookmarkEnd w:id="410"/>
      <w:r>
        <w:t xml:space="preserve"> </w:t>
      </w:r>
    </w:p>
    <w:p w14:paraId="715E66DA" w14:textId="77777777" w:rsidR="000D5A59" w:rsidRDefault="000D5A59">
      <w:pPr>
        <w:pStyle w:val="Heading3"/>
        <w:numPr>
          <w:ilvl w:val="2"/>
          <w:numId w:val="8"/>
        </w:numPr>
      </w:pPr>
      <w:bookmarkStart w:id="411" w:name="_Ref446000894"/>
      <w:r>
        <w:t xml:space="preserve">As a condition precedent to any amount on account of </w:t>
      </w:r>
      <w:r w:rsidRPr="00732942">
        <w:t>GST</w:t>
      </w:r>
      <w:r>
        <w:t xml:space="preserve"> being due from the recipient to the Supplier in respect of a taxable supply, the Supplier must provide a Tax Invoice to the recipient in respect of that supply.</w:t>
      </w:r>
      <w:bookmarkEnd w:id="411"/>
    </w:p>
    <w:p w14:paraId="4D9C9CD9" w14:textId="77777777" w:rsidR="000D5A59" w:rsidRDefault="000D5A59">
      <w:pPr>
        <w:pStyle w:val="Heading3"/>
        <w:numPr>
          <w:ilvl w:val="2"/>
          <w:numId w:val="8"/>
        </w:numPr>
      </w:pPr>
      <w:r>
        <w:t xml:space="preserve">If the amount paid to the Supplier in respect of </w:t>
      </w:r>
      <w:r w:rsidRPr="00732942">
        <w:t>GST</w:t>
      </w:r>
      <w:r>
        <w:t xml:space="preserve"> (whether because of an adjustment or otherwise) is:</w:t>
      </w:r>
    </w:p>
    <w:p w14:paraId="0C3A2127" w14:textId="77777777" w:rsidR="000D5A59" w:rsidRDefault="000D5A59">
      <w:pPr>
        <w:pStyle w:val="Heading4"/>
        <w:numPr>
          <w:ilvl w:val="3"/>
          <w:numId w:val="8"/>
        </w:numPr>
      </w:pPr>
      <w:r>
        <w:t xml:space="preserve">more than the </w:t>
      </w:r>
      <w:r w:rsidRPr="00732942">
        <w:t>GST</w:t>
      </w:r>
      <w:r>
        <w:t xml:space="preserve"> on the supply, then the Supplier must refund the excess to the recipient; or</w:t>
      </w:r>
    </w:p>
    <w:p w14:paraId="2D16935C" w14:textId="77777777" w:rsidR="000D5A59" w:rsidRDefault="000D5A59">
      <w:pPr>
        <w:pStyle w:val="Heading4"/>
        <w:numPr>
          <w:ilvl w:val="3"/>
          <w:numId w:val="8"/>
        </w:numPr>
      </w:pPr>
      <w:r>
        <w:t xml:space="preserve">less than the </w:t>
      </w:r>
      <w:r w:rsidRPr="00732942">
        <w:t>GST</w:t>
      </w:r>
      <w:r>
        <w:t xml:space="preserve"> on the supply, then the recipient must pay the deficiency to the Supplier.</w:t>
      </w:r>
    </w:p>
    <w:p w14:paraId="5620011E" w14:textId="59C3295B" w:rsidR="000D5A59" w:rsidRDefault="000D5A59">
      <w:pPr>
        <w:pStyle w:val="Heading3"/>
        <w:numPr>
          <w:ilvl w:val="2"/>
          <w:numId w:val="8"/>
        </w:numPr>
      </w:pPr>
      <w:r>
        <w:t xml:space="preserve">Subject to clause </w:t>
      </w:r>
      <w:r>
        <w:fldChar w:fldCharType="begin"/>
      </w:r>
      <w:r>
        <w:instrText xml:space="preserve"> REF _Ref73454603 \w \h </w:instrText>
      </w:r>
      <w:r>
        <w:fldChar w:fldCharType="separate"/>
      </w:r>
      <w:r w:rsidR="00094B7E">
        <w:t>1.1</w:t>
      </w:r>
      <w:r>
        <w:fldChar w:fldCharType="end"/>
      </w:r>
      <w:r>
        <w:t xml:space="preserve">, in this clause </w:t>
      </w:r>
      <w:r>
        <w:fldChar w:fldCharType="begin"/>
      </w:r>
      <w:r>
        <w:instrText xml:space="preserve"> REF _Ref73454619 \w \h </w:instrText>
      </w:r>
      <w:r>
        <w:fldChar w:fldCharType="separate"/>
      </w:r>
      <w:r w:rsidR="00094B7E">
        <w:t>8.9</w:t>
      </w:r>
      <w:r>
        <w:fldChar w:fldCharType="end"/>
      </w:r>
      <w:r>
        <w:t xml:space="preserve"> terms defined </w:t>
      </w:r>
      <w:r w:rsidRPr="00A64E69">
        <w:t xml:space="preserve">in </w:t>
      </w:r>
      <w:r w:rsidR="002436AF" w:rsidRPr="00A64E69">
        <w:t xml:space="preserve">the </w:t>
      </w:r>
      <w:r w:rsidRPr="00A64E69">
        <w:t xml:space="preserve">GST </w:t>
      </w:r>
      <w:r w:rsidR="002436AF" w:rsidRPr="00A64E69">
        <w:t>Act</w:t>
      </w:r>
      <w:r>
        <w:t xml:space="preserve"> have the meaning given to them in </w:t>
      </w:r>
      <w:r w:rsidRPr="00732942">
        <w:t xml:space="preserve">GST </w:t>
      </w:r>
      <w:r>
        <w:t>Act.</w:t>
      </w:r>
    </w:p>
    <w:p w14:paraId="24D7CDCB" w14:textId="77777777" w:rsidR="000D5A59" w:rsidRDefault="000D5A59">
      <w:pPr>
        <w:pStyle w:val="Heading2"/>
        <w:numPr>
          <w:ilvl w:val="1"/>
          <w:numId w:val="8"/>
        </w:numPr>
      </w:pPr>
      <w:bookmarkStart w:id="412" w:name="_Toc105070867"/>
      <w:bookmarkStart w:id="413" w:name="_Toc143716519"/>
      <w:r>
        <w:t>Security of Payment Act</w:t>
      </w:r>
      <w:bookmarkEnd w:id="412"/>
      <w:bookmarkEnd w:id="413"/>
    </w:p>
    <w:p w14:paraId="05FE9BD2" w14:textId="77777777" w:rsidR="000D5A59" w:rsidRPr="00227F44" w:rsidRDefault="000D5A59">
      <w:pPr>
        <w:pStyle w:val="Heading3"/>
        <w:numPr>
          <w:ilvl w:val="2"/>
          <w:numId w:val="8"/>
        </w:numPr>
      </w:pPr>
      <w:r w:rsidRPr="00227F44">
        <w:t xml:space="preserve">In receiving payment claims </w:t>
      </w:r>
      <w:r>
        <w:t>and</w:t>
      </w:r>
      <w:r w:rsidRPr="00227F44">
        <w:t xml:space="preserve"> issuing </w:t>
      </w:r>
      <w:r>
        <w:t>payment statement</w:t>
      </w:r>
      <w:r w:rsidRPr="00227F44">
        <w:t xml:space="preserve">s </w:t>
      </w:r>
      <w:r>
        <w:t xml:space="preserve">under the </w:t>
      </w:r>
      <w:r w:rsidRPr="00227F44">
        <w:t xml:space="preserve">Security of Payment Act, the </w:t>
      </w:r>
      <w:r>
        <w:t xml:space="preserve">Principal's Representative </w:t>
      </w:r>
      <w:r w:rsidRPr="00227F44">
        <w:t>acts as the agent of the</w:t>
      </w:r>
      <w:r>
        <w:t xml:space="preserve"> Principal</w:t>
      </w:r>
      <w:r w:rsidRPr="00227F44">
        <w:t>.</w:t>
      </w:r>
    </w:p>
    <w:p w14:paraId="13AC8E2D" w14:textId="77777777" w:rsidR="000D5A59" w:rsidRPr="00A64E69" w:rsidRDefault="000D5A59">
      <w:pPr>
        <w:pStyle w:val="Heading3"/>
        <w:numPr>
          <w:ilvl w:val="2"/>
          <w:numId w:val="8"/>
        </w:numPr>
      </w:pPr>
      <w:r>
        <w:t>T</w:t>
      </w:r>
      <w:r w:rsidRPr="00E60BC5">
        <w:t xml:space="preserve">o the extent permitted by and for the </w:t>
      </w:r>
      <w:r w:rsidRPr="00A64E69">
        <w:t xml:space="preserve">purposes of the Security of Payment Act: </w:t>
      </w:r>
    </w:p>
    <w:p w14:paraId="5DD70161" w14:textId="0D2E92C2" w:rsidR="000D5A59" w:rsidRPr="00A64E69" w:rsidRDefault="000D5A59">
      <w:pPr>
        <w:pStyle w:val="Heading4"/>
        <w:numPr>
          <w:ilvl w:val="3"/>
          <w:numId w:val="8"/>
        </w:numPr>
      </w:pPr>
      <w:r w:rsidRPr="00A64E69">
        <w:t xml:space="preserve">the times prescribed in clause </w:t>
      </w:r>
      <w:r w:rsidRPr="00A64E69">
        <w:fldChar w:fldCharType="begin"/>
      </w:r>
      <w:r w:rsidRPr="00A64E69">
        <w:instrText xml:space="preserve"> REF _Ref104208063 \w \h </w:instrText>
      </w:r>
      <w:r w:rsidR="00A64E69">
        <w:instrText xml:space="preserve"> \* MERGEFORMAT </w:instrText>
      </w:r>
      <w:r w:rsidRPr="00A64E69">
        <w:fldChar w:fldCharType="separate"/>
      </w:r>
      <w:r w:rsidR="00094B7E">
        <w:t>8.2(a)</w:t>
      </w:r>
      <w:r w:rsidRPr="00A64E69">
        <w:fldChar w:fldCharType="end"/>
      </w:r>
      <w:r w:rsidRPr="00A64E69">
        <w:t xml:space="preserve"> are "reference dates" (as defined in the Security of Payment Act);</w:t>
      </w:r>
    </w:p>
    <w:p w14:paraId="1C5CC673" w14:textId="574F85CB" w:rsidR="000D5A59" w:rsidRPr="00A64E69" w:rsidRDefault="000D5A59">
      <w:pPr>
        <w:pStyle w:val="Heading4"/>
        <w:numPr>
          <w:ilvl w:val="3"/>
          <w:numId w:val="8"/>
        </w:numPr>
      </w:pPr>
      <w:r w:rsidRPr="00A64E69">
        <w:t xml:space="preserve">a payment statement issued under clause </w:t>
      </w:r>
      <w:r w:rsidRPr="00A64E69">
        <w:fldChar w:fldCharType="begin"/>
      </w:r>
      <w:r w:rsidRPr="00A64E69">
        <w:instrText xml:space="preserve"> REF _Ref73459786 \w \h </w:instrText>
      </w:r>
      <w:r w:rsidR="00A64E69">
        <w:instrText xml:space="preserve"> \* MERGEFORMAT </w:instrText>
      </w:r>
      <w:r w:rsidRPr="00A64E69">
        <w:fldChar w:fldCharType="separate"/>
      </w:r>
      <w:r w:rsidR="00094B7E">
        <w:t>8.3</w:t>
      </w:r>
      <w:r w:rsidRPr="00A64E69">
        <w:fldChar w:fldCharType="end"/>
      </w:r>
      <w:r w:rsidRPr="00A64E69">
        <w:t xml:space="preserve"> is also a “payment schedule” (as defined in the Security of Payment Act); and</w:t>
      </w:r>
    </w:p>
    <w:p w14:paraId="2E35E5F2" w14:textId="644983B2" w:rsidR="000D5A59" w:rsidRPr="00A64E69" w:rsidRDefault="00875889">
      <w:pPr>
        <w:pStyle w:val="Heading4"/>
        <w:numPr>
          <w:ilvl w:val="3"/>
          <w:numId w:val="8"/>
        </w:numPr>
      </w:pPr>
      <w:r w:rsidRPr="00A64E69">
        <w:t>any</w:t>
      </w:r>
      <w:r w:rsidR="000D5A59" w:rsidRPr="00A64E69">
        <w:t xml:space="preserve"> amount set out in a payment statement under clause </w:t>
      </w:r>
      <w:r w:rsidR="000D5A59" w:rsidRPr="00A64E69">
        <w:fldChar w:fldCharType="begin"/>
      </w:r>
      <w:r w:rsidR="000D5A59" w:rsidRPr="00A64E69">
        <w:instrText xml:space="preserve"> REF _Ref73459786 \w \h </w:instrText>
      </w:r>
      <w:r w:rsidR="00F80221" w:rsidRPr="00A64E69">
        <w:instrText xml:space="preserve"> \* MERGEFORMAT </w:instrText>
      </w:r>
      <w:r w:rsidR="000D5A59" w:rsidRPr="00A64E69">
        <w:fldChar w:fldCharType="separate"/>
      </w:r>
      <w:r w:rsidR="00094B7E">
        <w:t>8.3</w:t>
      </w:r>
      <w:r w:rsidR="000D5A59" w:rsidRPr="00A64E69">
        <w:fldChar w:fldCharType="end"/>
      </w:r>
      <w:r w:rsidR="000D5A59" w:rsidRPr="00A64E69">
        <w:t xml:space="preserve"> is, for the purposes of the Security of Payment Act, the amount of the "progress payment" (as defined in the Security of Payment Act) which the Contractor is entitled to be paid under the Contract. </w:t>
      </w:r>
    </w:p>
    <w:p w14:paraId="64C34948" w14:textId="1A5B06AC" w:rsidR="000D5A59" w:rsidRPr="00A64E69" w:rsidRDefault="000D5A59">
      <w:pPr>
        <w:pStyle w:val="Heading3"/>
        <w:numPr>
          <w:ilvl w:val="2"/>
          <w:numId w:val="8"/>
        </w:numPr>
      </w:pPr>
      <w:r w:rsidRPr="00A64E69">
        <w:t xml:space="preserve">The parties agree that clause </w:t>
      </w:r>
      <w:r w:rsidRPr="00A64E69">
        <w:fldChar w:fldCharType="begin"/>
      </w:r>
      <w:r w:rsidRPr="00A64E69">
        <w:instrText xml:space="preserve"> REF _Ref73460682 \w \h </w:instrText>
      </w:r>
      <w:r w:rsidR="00F80221" w:rsidRPr="00A64E69">
        <w:instrText xml:space="preserve"> \* MERGEFORMAT </w:instrText>
      </w:r>
      <w:r w:rsidRPr="00A64E69">
        <w:fldChar w:fldCharType="separate"/>
      </w:r>
      <w:r w:rsidR="00094B7E">
        <w:t>13</w:t>
      </w:r>
      <w:r w:rsidRPr="00A64E69">
        <w:fldChar w:fldCharType="end"/>
      </w:r>
      <w:r w:rsidRPr="00A64E69">
        <w:t xml:space="preserve"> is a method for resolving disputes for the purposes of section 10A(3)(d) of the Security of Payment Act.</w:t>
      </w:r>
    </w:p>
    <w:p w14:paraId="32DF3D3A" w14:textId="0D4C56F0" w:rsidR="000D5A59" w:rsidRPr="00A64E69" w:rsidRDefault="000D5A59">
      <w:pPr>
        <w:pStyle w:val="Heading3"/>
        <w:numPr>
          <w:ilvl w:val="2"/>
          <w:numId w:val="8"/>
        </w:numPr>
      </w:pPr>
      <w:bookmarkStart w:id="414" w:name="_Ref73812749"/>
      <w:r w:rsidRPr="00A64E69">
        <w:t xml:space="preserve">Any adjudication application by the Contractor under the Security of Payment Act must be made to one of the authorised nominating authorities </w:t>
      </w:r>
      <w:r w:rsidR="00875889" w:rsidRPr="00A64E69">
        <w:t>specified</w:t>
      </w:r>
      <w:r w:rsidRPr="00A64E69">
        <w:t xml:space="preserve"> in </w:t>
      </w:r>
      <w:r w:rsidRPr="00A64E69">
        <w:rPr>
          <w:szCs w:val="20"/>
        </w:rPr>
        <w:t xml:space="preserve">Item </w:t>
      </w:r>
      <w:r w:rsidRPr="00A64E69">
        <w:rPr>
          <w:szCs w:val="20"/>
        </w:rPr>
        <w:fldChar w:fldCharType="begin"/>
      </w:r>
      <w:r w:rsidRPr="00A64E69">
        <w:rPr>
          <w:szCs w:val="20"/>
        </w:rPr>
        <w:instrText xml:space="preserve"> REF _Ref88043030 \r \h </w:instrText>
      </w:r>
      <w:r w:rsidR="00F80221" w:rsidRPr="00A64E69">
        <w:rPr>
          <w:szCs w:val="20"/>
        </w:rPr>
        <w:instrText xml:space="preserve"> \* MERGEFORMAT </w:instrText>
      </w:r>
      <w:r w:rsidRPr="00A64E69">
        <w:rPr>
          <w:szCs w:val="20"/>
        </w:rPr>
      </w:r>
      <w:r w:rsidRPr="00A64E69">
        <w:rPr>
          <w:szCs w:val="20"/>
        </w:rPr>
        <w:fldChar w:fldCharType="separate"/>
      </w:r>
      <w:r w:rsidR="00094B7E">
        <w:rPr>
          <w:szCs w:val="20"/>
        </w:rPr>
        <w:t>31</w:t>
      </w:r>
      <w:r w:rsidRPr="00A64E69">
        <w:rPr>
          <w:szCs w:val="20"/>
        </w:rPr>
        <w:fldChar w:fldCharType="end"/>
      </w:r>
      <w:r w:rsidRPr="00A64E69">
        <w:t>.</w:t>
      </w:r>
      <w:bookmarkEnd w:id="414"/>
    </w:p>
    <w:p w14:paraId="393CAD64" w14:textId="77777777" w:rsidR="000D5A59" w:rsidRDefault="000D5A59">
      <w:pPr>
        <w:pStyle w:val="Heading3"/>
        <w:numPr>
          <w:ilvl w:val="2"/>
          <w:numId w:val="8"/>
        </w:numPr>
      </w:pPr>
      <w:r w:rsidRPr="00A64E69">
        <w:t>The Contractor must give copies of any notice given by a Subcontractor under</w:t>
      </w:r>
      <w:r w:rsidRPr="004C0939">
        <w:t xml:space="preserve"> the </w:t>
      </w:r>
      <w:r w:rsidRPr="005164EF">
        <w:t>Security of Payment Act</w:t>
      </w:r>
      <w:r w:rsidRPr="004C0939">
        <w:t xml:space="preserve"> (</w:t>
      </w:r>
      <w:r>
        <w:t xml:space="preserve">including </w:t>
      </w:r>
      <w:r w:rsidRPr="004C0939">
        <w:t xml:space="preserve">notice of a Subcontractor's intention to suspend work under the </w:t>
      </w:r>
      <w:r w:rsidRPr="005164EF">
        <w:t>Security of Payment Act</w:t>
      </w:r>
      <w:r>
        <w:t xml:space="preserve"> but</w:t>
      </w:r>
      <w:r w:rsidRPr="004C0939">
        <w:t xml:space="preserve"> excluding any "payment claim" or "payment schedule"</w:t>
      </w:r>
      <w:r>
        <w:t>)</w:t>
      </w:r>
      <w:r w:rsidRPr="004C0939">
        <w:t xml:space="preserve"> </w:t>
      </w:r>
      <w:r>
        <w:t>to the Principal's Representative within 2</w:t>
      </w:r>
      <w:r w:rsidRPr="004C0939">
        <w:t xml:space="preserve"> Business Days after </w:t>
      </w:r>
      <w:r>
        <w:t>receipt by the Contractor.</w:t>
      </w:r>
    </w:p>
    <w:p w14:paraId="67D4AE91" w14:textId="77777777" w:rsidR="000D5A59" w:rsidRPr="00227F44" w:rsidRDefault="000D5A59">
      <w:pPr>
        <w:pStyle w:val="Heading3"/>
        <w:numPr>
          <w:ilvl w:val="2"/>
          <w:numId w:val="8"/>
        </w:numPr>
      </w:pPr>
      <w:r>
        <w:t>The Principal may, i</w:t>
      </w:r>
      <w:r w:rsidRPr="00227F44">
        <w:t>f</w:t>
      </w:r>
      <w:r>
        <w:t xml:space="preserve"> it</w:t>
      </w:r>
      <w:r w:rsidRPr="00227F44">
        <w:t xml:space="preserve"> becomes aware that a </w:t>
      </w:r>
      <w:r>
        <w:t>S</w:t>
      </w:r>
      <w:r w:rsidRPr="00227F44">
        <w:t xml:space="preserve">ubcontractor is entitled to suspend work </w:t>
      </w:r>
      <w:r>
        <w:t xml:space="preserve">under the </w:t>
      </w:r>
      <w:r w:rsidRPr="00227F44">
        <w:t xml:space="preserve">Security of Payment Act, pay the </w:t>
      </w:r>
      <w:r>
        <w:t>S</w:t>
      </w:r>
      <w:r w:rsidRPr="00227F44">
        <w:t>ubcontractor money</w:t>
      </w:r>
      <w:r>
        <w:t>s</w:t>
      </w:r>
      <w:r w:rsidRPr="00227F44">
        <w:t xml:space="preserve"> owing to the </w:t>
      </w:r>
      <w:r>
        <w:t>S</w:t>
      </w:r>
      <w:r w:rsidRPr="00227F44">
        <w:t xml:space="preserve">ubcontractor and </w:t>
      </w:r>
      <w:r>
        <w:t xml:space="preserve">the </w:t>
      </w:r>
      <w:r w:rsidRPr="00227F44">
        <w:t xml:space="preserve">amount </w:t>
      </w:r>
      <w:r>
        <w:t xml:space="preserve">so </w:t>
      </w:r>
      <w:r w:rsidRPr="00227F44">
        <w:t xml:space="preserve">paid </w:t>
      </w:r>
      <w:r>
        <w:t xml:space="preserve">will </w:t>
      </w:r>
      <w:r w:rsidRPr="00227F44">
        <w:t xml:space="preserve">be a debt due </w:t>
      </w:r>
      <w:r>
        <w:t xml:space="preserve">and payable by the </w:t>
      </w:r>
      <w:r w:rsidRPr="00227F44">
        <w:t xml:space="preserve">Contractor to the </w:t>
      </w:r>
      <w:r>
        <w:t>Principal</w:t>
      </w:r>
      <w:r w:rsidRPr="00227F44">
        <w:t>.</w:t>
      </w:r>
    </w:p>
    <w:p w14:paraId="6539D753" w14:textId="77777777" w:rsidR="000D5A59" w:rsidRPr="0004241D" w:rsidRDefault="000D5A59">
      <w:pPr>
        <w:pStyle w:val="Heading1"/>
        <w:numPr>
          <w:ilvl w:val="0"/>
          <w:numId w:val="8"/>
        </w:numPr>
      </w:pPr>
      <w:bookmarkStart w:id="415" w:name="_Ref73563041"/>
      <w:bookmarkStart w:id="416" w:name="_Toc143716520"/>
      <w:bookmarkStart w:id="417" w:name="_Toc105070868"/>
      <w:r>
        <w:t>Adjustment E</w:t>
      </w:r>
      <w:r w:rsidRPr="0004241D">
        <w:t>vents</w:t>
      </w:r>
      <w:bookmarkEnd w:id="415"/>
      <w:bookmarkEnd w:id="416"/>
      <w:r>
        <w:t xml:space="preserve"> </w:t>
      </w:r>
      <w:bookmarkEnd w:id="417"/>
    </w:p>
    <w:p w14:paraId="77068582" w14:textId="77777777" w:rsidR="000D5A59" w:rsidRDefault="000D5A59">
      <w:pPr>
        <w:pStyle w:val="Heading2"/>
        <w:numPr>
          <w:ilvl w:val="1"/>
          <w:numId w:val="8"/>
        </w:numPr>
      </w:pPr>
      <w:bookmarkStart w:id="418" w:name="_Ref73570595"/>
      <w:bookmarkStart w:id="419" w:name="_Toc105070870"/>
      <w:bookmarkStart w:id="420" w:name="_Toc143716521"/>
      <w:bookmarkStart w:id="421" w:name="_Hlk135817573"/>
      <w:r>
        <w:t>Variations</w:t>
      </w:r>
      <w:bookmarkEnd w:id="418"/>
      <w:bookmarkEnd w:id="419"/>
      <w:bookmarkEnd w:id="420"/>
    </w:p>
    <w:p w14:paraId="503CBDD1" w14:textId="094F7E9A" w:rsidR="000D5A59" w:rsidRDefault="000D5A59">
      <w:pPr>
        <w:pStyle w:val="Heading3"/>
        <w:numPr>
          <w:ilvl w:val="2"/>
          <w:numId w:val="8"/>
        </w:numPr>
      </w:pPr>
      <w:bookmarkStart w:id="422" w:name="_Ref100829880"/>
      <w:bookmarkStart w:id="423" w:name="_Ref73461704"/>
      <w:r w:rsidRPr="007A73AB">
        <w:t xml:space="preserve">At any time </w:t>
      </w:r>
      <w:r>
        <w:t xml:space="preserve">before the Date of Practical </w:t>
      </w:r>
      <w:r w:rsidRPr="007A73AB">
        <w:t>Completion</w:t>
      </w:r>
      <w:r>
        <w:t>,</w:t>
      </w:r>
      <w:r w:rsidRPr="007A73AB">
        <w:t xml:space="preserve"> </w:t>
      </w:r>
      <w:bookmarkStart w:id="424" w:name="_Hlk140573139"/>
      <w:r w:rsidRPr="007A73AB">
        <w:t xml:space="preserve">the </w:t>
      </w:r>
      <w:r>
        <w:t>Principal's Representative</w:t>
      </w:r>
      <w:r w:rsidRPr="007A73AB">
        <w:t xml:space="preserve"> may </w:t>
      </w:r>
      <w:r>
        <w:t>give the Contractor written notice</w:t>
      </w:r>
      <w:r w:rsidRPr="00C14CE3">
        <w:t xml:space="preserve"> </w:t>
      </w:r>
      <w:r>
        <w:t xml:space="preserve">of a proposed Variation </w:t>
      </w:r>
      <w:bookmarkEnd w:id="424"/>
      <w:r>
        <w:t>(</w:t>
      </w:r>
      <w:r w:rsidRPr="00BD5057">
        <w:rPr>
          <w:b/>
        </w:rPr>
        <w:t>Variation Request</w:t>
      </w:r>
      <w:r>
        <w:t>).</w:t>
      </w:r>
      <w:bookmarkEnd w:id="422"/>
    </w:p>
    <w:p w14:paraId="454AE2DA" w14:textId="561F1F3F" w:rsidR="000D5A59" w:rsidRPr="00870E9A" w:rsidRDefault="00875889">
      <w:pPr>
        <w:pStyle w:val="Heading3"/>
        <w:numPr>
          <w:ilvl w:val="2"/>
          <w:numId w:val="8"/>
        </w:numPr>
      </w:pPr>
      <w:bookmarkStart w:id="425" w:name="_Ref127884844"/>
      <w:bookmarkStart w:id="426" w:name="_Ref100829868"/>
      <w:r w:rsidRPr="00870E9A">
        <w:t>The Contractor must, w</w:t>
      </w:r>
      <w:r w:rsidR="000D5A59" w:rsidRPr="00870E9A">
        <w:t>ithin 5 Business Days after receipt of a Variation Request</w:t>
      </w:r>
      <w:r w:rsidR="00BB3396">
        <w:t xml:space="preserve"> (or such longer period as may be agreed by the </w:t>
      </w:r>
      <w:r w:rsidR="00BB3396" w:rsidRPr="00870E9A">
        <w:t>Principal's Representative</w:t>
      </w:r>
      <w:r w:rsidR="00BB3396">
        <w:t>)</w:t>
      </w:r>
      <w:r w:rsidRPr="00870E9A">
        <w:t>,</w:t>
      </w:r>
      <w:r w:rsidR="00870E9A">
        <w:t xml:space="preserve"> </w:t>
      </w:r>
      <w:r w:rsidR="000D5A59" w:rsidRPr="00870E9A">
        <w:t xml:space="preserve">give </w:t>
      </w:r>
      <w:r w:rsidR="00CE2AA0" w:rsidRPr="00870E9A">
        <w:t xml:space="preserve">the Principal's Representative </w:t>
      </w:r>
      <w:bookmarkStart w:id="427" w:name="_Hlk140572117"/>
      <w:r w:rsidR="00CE2AA0" w:rsidRPr="00870E9A">
        <w:t>a</w:t>
      </w:r>
      <w:r w:rsidR="00AF4703" w:rsidRPr="00870E9A">
        <w:t xml:space="preserve">n </w:t>
      </w:r>
      <w:r w:rsidR="00CE2AA0" w:rsidRPr="00870E9A">
        <w:t xml:space="preserve">Adjustment Notice in respect of the proposed Variation </w:t>
      </w:r>
      <w:r w:rsidR="00AF4703" w:rsidRPr="00870E9A">
        <w:t xml:space="preserve">which </w:t>
      </w:r>
      <w:r w:rsidR="000D5A59" w:rsidRPr="00870E9A">
        <w:t>stat</w:t>
      </w:r>
      <w:r w:rsidR="00AF4703" w:rsidRPr="00870E9A">
        <w:t>es</w:t>
      </w:r>
      <w:r w:rsidR="000D5A59" w:rsidRPr="00870E9A">
        <w:t xml:space="preserve"> the impacts </w:t>
      </w:r>
      <w:r w:rsidR="004F51C0" w:rsidRPr="00870E9A">
        <w:t xml:space="preserve">(if any) </w:t>
      </w:r>
      <w:r w:rsidR="000D5A59" w:rsidRPr="00870E9A">
        <w:t xml:space="preserve">of the proposed Variation </w:t>
      </w:r>
      <w:bookmarkEnd w:id="427"/>
      <w:r w:rsidR="000D5A59" w:rsidRPr="00870E9A">
        <w:t>on:</w:t>
      </w:r>
      <w:bookmarkEnd w:id="425"/>
    </w:p>
    <w:p w14:paraId="64ED9C8F" w14:textId="77777777" w:rsidR="000D5A59" w:rsidRPr="00870E9A" w:rsidRDefault="000D5A59">
      <w:pPr>
        <w:pStyle w:val="Heading4"/>
        <w:numPr>
          <w:ilvl w:val="3"/>
          <w:numId w:val="8"/>
        </w:numPr>
      </w:pPr>
      <w:r w:rsidRPr="00870E9A">
        <w:t xml:space="preserve">the Contract Sum; </w:t>
      </w:r>
    </w:p>
    <w:p w14:paraId="0A9C1236" w14:textId="77777777" w:rsidR="000D5A59" w:rsidRPr="00870E9A" w:rsidRDefault="000D5A59">
      <w:pPr>
        <w:pStyle w:val="Heading4"/>
        <w:numPr>
          <w:ilvl w:val="3"/>
          <w:numId w:val="8"/>
        </w:numPr>
      </w:pPr>
      <w:r w:rsidRPr="00870E9A">
        <w:t>the</w:t>
      </w:r>
      <w:r w:rsidR="00CB5AEF">
        <w:t xml:space="preserve"> then current</w:t>
      </w:r>
      <w:r w:rsidRPr="00870E9A">
        <w:t xml:space="preserve"> Contract </w:t>
      </w:r>
      <w:r w:rsidR="00993B54">
        <w:t>P</w:t>
      </w:r>
      <w:r w:rsidRPr="00870E9A">
        <w:t xml:space="preserve">rogram; </w:t>
      </w:r>
    </w:p>
    <w:p w14:paraId="2073698D" w14:textId="77777777" w:rsidR="000D5A59" w:rsidRPr="00870E9A" w:rsidRDefault="000D5A59">
      <w:pPr>
        <w:pStyle w:val="Heading4"/>
        <w:numPr>
          <w:ilvl w:val="3"/>
          <w:numId w:val="8"/>
        </w:numPr>
      </w:pPr>
      <w:r w:rsidRPr="00870E9A">
        <w:t xml:space="preserve">the Date for Practical Completion; and </w:t>
      </w:r>
    </w:p>
    <w:p w14:paraId="06A50817" w14:textId="77777777" w:rsidR="000D5A59" w:rsidRPr="00870E9A" w:rsidRDefault="000D5A59">
      <w:pPr>
        <w:pStyle w:val="Heading4"/>
        <w:numPr>
          <w:ilvl w:val="3"/>
          <w:numId w:val="8"/>
        </w:numPr>
      </w:pPr>
      <w:r w:rsidRPr="00870E9A">
        <w:t xml:space="preserve">any of the Contractor’s other obligations </w:t>
      </w:r>
      <w:r w:rsidR="00DE671D">
        <w:t xml:space="preserve">and warranties </w:t>
      </w:r>
      <w:r w:rsidRPr="00870E9A">
        <w:t>under the Contract</w:t>
      </w:r>
      <w:bookmarkEnd w:id="426"/>
      <w:r w:rsidRPr="00870E9A">
        <w:t>.</w:t>
      </w:r>
    </w:p>
    <w:p w14:paraId="043400DF" w14:textId="5482203E" w:rsidR="00AF4703" w:rsidRPr="00870E9A" w:rsidRDefault="002243C7">
      <w:pPr>
        <w:pStyle w:val="Heading3"/>
        <w:numPr>
          <w:ilvl w:val="2"/>
          <w:numId w:val="8"/>
        </w:numPr>
      </w:pPr>
      <w:bookmarkStart w:id="428" w:name="_Ref127888186"/>
      <w:bookmarkStart w:id="429" w:name="_Ref101885017"/>
      <w:bookmarkStart w:id="430" w:name="_Ref100829772"/>
      <w:r w:rsidRPr="00870E9A">
        <w:t>The Principal's Representative must, w</w:t>
      </w:r>
      <w:r w:rsidR="00AF4703" w:rsidRPr="00870E9A">
        <w:t xml:space="preserve">ithin </w:t>
      </w:r>
      <w:r w:rsidR="00ED212D" w:rsidRPr="00870E9A">
        <w:t>10</w:t>
      </w:r>
      <w:r w:rsidR="00AF4703" w:rsidRPr="00870E9A">
        <w:t xml:space="preserve"> Business Days after receipt of an Adjustment Notice under clause </w:t>
      </w:r>
      <w:r w:rsidR="00AF4703" w:rsidRPr="00870E9A">
        <w:fldChar w:fldCharType="begin"/>
      </w:r>
      <w:r w:rsidR="00AF4703" w:rsidRPr="00870E9A">
        <w:instrText xml:space="preserve"> REF _Ref127884844 \w \h </w:instrText>
      </w:r>
      <w:r w:rsidR="008E1CEF" w:rsidRPr="00870E9A">
        <w:instrText xml:space="preserve"> \* MERGEFORMAT </w:instrText>
      </w:r>
      <w:r w:rsidR="00AF4703" w:rsidRPr="00870E9A">
        <w:fldChar w:fldCharType="separate"/>
      </w:r>
      <w:r w:rsidR="00094B7E">
        <w:t>9.1(b)</w:t>
      </w:r>
      <w:r w:rsidR="00AF4703" w:rsidRPr="00870E9A">
        <w:fldChar w:fldCharType="end"/>
      </w:r>
      <w:r w:rsidR="00AF4703" w:rsidRPr="00870E9A">
        <w:t xml:space="preserve">, </w:t>
      </w:r>
      <w:bookmarkStart w:id="431" w:name="_Hlk140573306"/>
      <w:r w:rsidR="007C0E39" w:rsidRPr="00870E9A">
        <w:t>assess and make a determination in respect of th</w:t>
      </w:r>
      <w:r w:rsidR="008E1CEF" w:rsidRPr="00870E9A">
        <w:t>at</w:t>
      </w:r>
      <w:r w:rsidR="007C0E39" w:rsidRPr="00870E9A">
        <w:t xml:space="preserve"> Adjustment Notice in accordance with clauses</w:t>
      </w:r>
      <w:r w:rsidR="00FA452B">
        <w:t xml:space="preserve"> </w:t>
      </w:r>
      <w:r w:rsidR="00FA452B">
        <w:fldChar w:fldCharType="begin"/>
      </w:r>
      <w:r w:rsidR="00FA452B">
        <w:instrText xml:space="preserve"> REF _Ref131086090 \w \h </w:instrText>
      </w:r>
      <w:r w:rsidR="00FA452B">
        <w:fldChar w:fldCharType="separate"/>
      </w:r>
      <w:r w:rsidR="00094B7E">
        <w:t>10.1(c)</w:t>
      </w:r>
      <w:r w:rsidR="00FA452B">
        <w:fldChar w:fldCharType="end"/>
      </w:r>
      <w:r w:rsidR="007C0E39" w:rsidRPr="00870E9A">
        <w:t xml:space="preserve"> and </w:t>
      </w:r>
      <w:r w:rsidR="007C0E39" w:rsidRPr="00870E9A">
        <w:fldChar w:fldCharType="begin"/>
      </w:r>
      <w:r w:rsidR="007C0E39" w:rsidRPr="00870E9A">
        <w:instrText xml:space="preserve"> REF _Ref127885399 \w \h  \* MERGEFORMAT </w:instrText>
      </w:r>
      <w:r w:rsidR="007C0E39" w:rsidRPr="00870E9A">
        <w:fldChar w:fldCharType="separate"/>
      </w:r>
      <w:r w:rsidR="00094B7E">
        <w:t>10.1(d)</w:t>
      </w:r>
      <w:r w:rsidR="007C0E39" w:rsidRPr="00870E9A">
        <w:fldChar w:fldCharType="end"/>
      </w:r>
      <w:r w:rsidR="007C0E39" w:rsidRPr="00870E9A">
        <w:t xml:space="preserve"> and either</w:t>
      </w:r>
      <w:r w:rsidR="00AF4703" w:rsidRPr="00870E9A">
        <w:t>:</w:t>
      </w:r>
      <w:bookmarkEnd w:id="428"/>
      <w:bookmarkEnd w:id="431"/>
    </w:p>
    <w:p w14:paraId="5A122C6C" w14:textId="77777777" w:rsidR="007C0E39" w:rsidRPr="00870E9A" w:rsidRDefault="007C0E39">
      <w:pPr>
        <w:pStyle w:val="Heading4"/>
      </w:pPr>
      <w:r w:rsidRPr="00870E9A">
        <w:t xml:space="preserve">issue a Variation Order directing the Contractor to perform the Variation in accordance with </w:t>
      </w:r>
      <w:r w:rsidR="007D0435" w:rsidRPr="00870E9A">
        <w:t xml:space="preserve">the </w:t>
      </w:r>
      <w:r w:rsidRPr="00870E9A">
        <w:t>determination</w:t>
      </w:r>
      <w:r w:rsidR="007D0435" w:rsidRPr="00870E9A">
        <w:t xml:space="preserve"> of the Principal's Representative</w:t>
      </w:r>
      <w:r w:rsidRPr="00870E9A">
        <w:t>; or</w:t>
      </w:r>
    </w:p>
    <w:p w14:paraId="68655300" w14:textId="77777777" w:rsidR="00A4443F" w:rsidRDefault="007C0E39">
      <w:pPr>
        <w:pStyle w:val="Heading4"/>
      </w:pPr>
      <w:bookmarkStart w:id="432" w:name="_Ref135861837"/>
      <w:r w:rsidRPr="00870E9A">
        <w:t xml:space="preserve">notify the Contractor </w:t>
      </w:r>
      <w:r w:rsidR="008E1CEF" w:rsidRPr="00870E9A">
        <w:t>that the Principal does not wish to proceed with the proposed Variation in which event the Contractor will not be entitled to make (and the Principal will not be liable upon) any Claim arising out of or in connection with the proposed Variation (including the Variation Request and the Contractor's Adjustment Notice)</w:t>
      </w:r>
      <w:r w:rsidR="00A4443F">
        <w:t>,</w:t>
      </w:r>
      <w:bookmarkEnd w:id="432"/>
    </w:p>
    <w:p w14:paraId="063F1B08" w14:textId="250E9690" w:rsidR="00AF4703" w:rsidRPr="00870E9A" w:rsidRDefault="00A4443F" w:rsidP="00A4443F">
      <w:pPr>
        <w:pStyle w:val="Heading4"/>
        <w:numPr>
          <w:ilvl w:val="0"/>
          <w:numId w:val="0"/>
        </w:numPr>
        <w:ind w:left="1928"/>
      </w:pPr>
      <w:r>
        <w:t>and if the</w:t>
      </w:r>
      <w:r w:rsidRPr="00A4443F">
        <w:t xml:space="preserve"> </w:t>
      </w:r>
      <w:r w:rsidRPr="00870E9A">
        <w:t>Principal's Representative</w:t>
      </w:r>
      <w:r>
        <w:t xml:space="preserve"> does not respond to an Adjustment Notice within the time specified in this clause </w:t>
      </w:r>
      <w:r>
        <w:fldChar w:fldCharType="begin"/>
      </w:r>
      <w:r>
        <w:instrText xml:space="preserve"> REF _Ref127888186 \w \h </w:instrText>
      </w:r>
      <w:r>
        <w:fldChar w:fldCharType="separate"/>
      </w:r>
      <w:r w:rsidR="00094B7E">
        <w:t>9.1(c)</w:t>
      </w:r>
      <w:r>
        <w:fldChar w:fldCharType="end"/>
      </w:r>
      <w:r>
        <w:t xml:space="preserve">, clause </w:t>
      </w:r>
      <w:r>
        <w:fldChar w:fldCharType="begin"/>
      </w:r>
      <w:r>
        <w:instrText xml:space="preserve"> REF _Ref135861837 \w \h </w:instrText>
      </w:r>
      <w:r>
        <w:fldChar w:fldCharType="separate"/>
      </w:r>
      <w:r w:rsidR="00094B7E">
        <w:t>9.1(c)(ii)</w:t>
      </w:r>
      <w:r>
        <w:fldChar w:fldCharType="end"/>
      </w:r>
      <w:r>
        <w:t xml:space="preserve"> will be deemed to apply in respect of that Adjustment Notice</w:t>
      </w:r>
      <w:r w:rsidR="008E1CEF" w:rsidRPr="00870E9A">
        <w:t>.</w:t>
      </w:r>
    </w:p>
    <w:p w14:paraId="3DFCB5AF" w14:textId="5554BCCD" w:rsidR="000D5A59" w:rsidRPr="00870E9A" w:rsidRDefault="000D5A59">
      <w:pPr>
        <w:pStyle w:val="Heading3"/>
        <w:numPr>
          <w:ilvl w:val="2"/>
          <w:numId w:val="8"/>
        </w:numPr>
      </w:pPr>
      <w:bookmarkStart w:id="433" w:name="_Ref127893176"/>
      <w:r w:rsidRPr="00870E9A">
        <w:t xml:space="preserve">Whether or not a Variation Request and </w:t>
      </w:r>
      <w:r w:rsidR="008E1CEF" w:rsidRPr="00870E9A">
        <w:t xml:space="preserve">Adjustment Notice under clause </w:t>
      </w:r>
      <w:r w:rsidR="008E1CEF" w:rsidRPr="00870E9A">
        <w:fldChar w:fldCharType="begin"/>
      </w:r>
      <w:r w:rsidR="008E1CEF" w:rsidRPr="00870E9A">
        <w:instrText xml:space="preserve"> REF _Ref127884844 \w \h  \* MERGEFORMAT </w:instrText>
      </w:r>
      <w:r w:rsidR="008E1CEF" w:rsidRPr="00870E9A">
        <w:fldChar w:fldCharType="separate"/>
      </w:r>
      <w:r w:rsidR="00094B7E">
        <w:t>9.1(b)</w:t>
      </w:r>
      <w:r w:rsidR="008E1CEF" w:rsidRPr="00870E9A">
        <w:fldChar w:fldCharType="end"/>
      </w:r>
      <w:r w:rsidR="008E1CEF" w:rsidRPr="00870E9A">
        <w:t xml:space="preserve"> </w:t>
      </w:r>
      <w:r w:rsidRPr="00870E9A">
        <w:t xml:space="preserve">have been given, </w:t>
      </w:r>
      <w:r w:rsidR="002243C7" w:rsidRPr="00870E9A">
        <w:t xml:space="preserve">the Principal's Representative may, </w:t>
      </w:r>
      <w:r w:rsidRPr="00870E9A">
        <w:t>at any time before the Date of Practical Completion</w:t>
      </w:r>
      <w:r w:rsidR="002243C7" w:rsidRPr="00870E9A">
        <w:t xml:space="preserve">, </w:t>
      </w:r>
      <w:r w:rsidRPr="00870E9A">
        <w:t>give the Contra</w:t>
      </w:r>
      <w:r w:rsidRPr="00870E9A">
        <w:rPr>
          <w:shd w:val="clear" w:color="000000" w:fill="auto"/>
        </w:rPr>
        <w:t>ctor</w:t>
      </w:r>
      <w:r w:rsidRPr="00870E9A">
        <w:t xml:space="preserve"> </w:t>
      </w:r>
      <w:r w:rsidR="008E1CEF" w:rsidRPr="00870E9A">
        <w:t xml:space="preserve">a </w:t>
      </w:r>
      <w:r w:rsidRPr="00870E9A">
        <w:rPr>
          <w:bCs w:val="0"/>
        </w:rPr>
        <w:t>Variation Order</w:t>
      </w:r>
      <w:r w:rsidRPr="00870E9A">
        <w:t>.</w:t>
      </w:r>
      <w:bookmarkEnd w:id="429"/>
      <w:bookmarkEnd w:id="433"/>
      <w:r w:rsidRPr="00870E9A">
        <w:t xml:space="preserve"> </w:t>
      </w:r>
      <w:bookmarkEnd w:id="430"/>
    </w:p>
    <w:p w14:paraId="22D2C1C2" w14:textId="479E2A30" w:rsidR="009A0769" w:rsidRPr="00870E9A" w:rsidRDefault="009A0769">
      <w:pPr>
        <w:pStyle w:val="Heading3"/>
        <w:numPr>
          <w:ilvl w:val="2"/>
          <w:numId w:val="8"/>
        </w:numPr>
      </w:pPr>
      <w:bookmarkStart w:id="434" w:name="_Ref133841947"/>
      <w:bookmarkEnd w:id="423"/>
      <w:r>
        <w:t>I</w:t>
      </w:r>
      <w:r w:rsidRPr="00870E9A">
        <w:t xml:space="preserve">f the Principal issues a Variation Order </w:t>
      </w:r>
      <w:r>
        <w:t xml:space="preserve">under clause </w:t>
      </w:r>
      <w:r w:rsidR="0039150F">
        <w:fldChar w:fldCharType="begin"/>
      </w:r>
      <w:r w:rsidR="0039150F">
        <w:instrText xml:space="preserve"> REF _Ref127893176 \w \h </w:instrText>
      </w:r>
      <w:r w:rsidR="0039150F">
        <w:fldChar w:fldCharType="separate"/>
      </w:r>
      <w:r w:rsidR="00094B7E">
        <w:t>9.1(d)</w:t>
      </w:r>
      <w:r w:rsidR="0039150F">
        <w:fldChar w:fldCharType="end"/>
      </w:r>
      <w:r>
        <w:t>,</w:t>
      </w:r>
      <w:r w:rsidRPr="00870E9A">
        <w:t xml:space="preserve"> the Contractor may submit an Adjustment Notice in respect of </w:t>
      </w:r>
      <w:r>
        <w:t>the</w:t>
      </w:r>
      <w:r w:rsidRPr="00870E9A">
        <w:t xml:space="preserve"> Variation Order </w:t>
      </w:r>
      <w:r w:rsidRPr="00870E9A">
        <w:rPr>
          <w:lang w:eastAsia="zh-CN"/>
        </w:rPr>
        <w:t xml:space="preserve">no later than the date for </w:t>
      </w:r>
      <w:r w:rsidRPr="00870E9A">
        <w:t>submission</w:t>
      </w:r>
      <w:r w:rsidRPr="00870E9A">
        <w:rPr>
          <w:lang w:eastAsia="zh-CN"/>
        </w:rPr>
        <w:t xml:space="preserve"> specified in the Adjustment Event Table</w:t>
      </w:r>
      <w:r w:rsidRPr="00870E9A">
        <w:t>.</w:t>
      </w:r>
      <w:bookmarkEnd w:id="434"/>
    </w:p>
    <w:p w14:paraId="0A5FF863" w14:textId="77777777" w:rsidR="000D5A59" w:rsidRDefault="000D5A59">
      <w:pPr>
        <w:pStyle w:val="Heading3"/>
        <w:numPr>
          <w:ilvl w:val="2"/>
          <w:numId w:val="8"/>
        </w:numPr>
      </w:pPr>
      <w:r>
        <w:t xml:space="preserve">The Contractor must perform a Variation the subject of a Variation Order. </w:t>
      </w:r>
    </w:p>
    <w:p w14:paraId="1EC89754" w14:textId="77777777" w:rsidR="000D5A59" w:rsidRPr="00387875" w:rsidRDefault="000D5A59">
      <w:pPr>
        <w:pStyle w:val="Heading3"/>
        <w:numPr>
          <w:ilvl w:val="2"/>
          <w:numId w:val="8"/>
        </w:numPr>
        <w:rPr>
          <w:sz w:val="16"/>
        </w:rPr>
      </w:pPr>
      <w:bookmarkStart w:id="435" w:name="_Ref78115041"/>
      <w:r w:rsidRPr="0026327D">
        <w:t xml:space="preserve">No Variation </w:t>
      </w:r>
      <w:r w:rsidR="00F4217D">
        <w:t>or Variation Order</w:t>
      </w:r>
      <w:r w:rsidR="00F4217D" w:rsidRPr="0026327D">
        <w:t xml:space="preserve"> </w:t>
      </w:r>
      <w:r w:rsidRPr="0026327D">
        <w:t>will invalidate or constitut</w:t>
      </w:r>
      <w:r>
        <w:t>e a repudiation of the Contract.</w:t>
      </w:r>
    </w:p>
    <w:p w14:paraId="10622F2F" w14:textId="77777777" w:rsidR="000D5A59" w:rsidRPr="006D486E" w:rsidRDefault="000D5A59">
      <w:pPr>
        <w:pStyle w:val="Heading3"/>
        <w:numPr>
          <w:ilvl w:val="2"/>
          <w:numId w:val="8"/>
        </w:numPr>
        <w:rPr>
          <w:sz w:val="16"/>
        </w:rPr>
      </w:pPr>
      <w:bookmarkStart w:id="436" w:name="_Ref105072558"/>
      <w:r>
        <w:t xml:space="preserve">If the </w:t>
      </w:r>
      <w:r w:rsidRPr="00BC2D4E">
        <w:t>Contractor</w:t>
      </w:r>
      <w:r>
        <w:t xml:space="preserve"> requests the</w:t>
      </w:r>
      <w:r w:rsidRPr="00BC2D4E">
        <w:t xml:space="preserve"> </w:t>
      </w:r>
      <w:r>
        <w:t>Principal's Representative to direct a V</w:t>
      </w:r>
      <w:r w:rsidRPr="00BC2D4E">
        <w:t>ariation</w:t>
      </w:r>
      <w:r>
        <w:t xml:space="preserve"> for the convenience of the </w:t>
      </w:r>
      <w:r w:rsidRPr="00BC2D4E">
        <w:t>Contractor</w:t>
      </w:r>
      <w:r>
        <w:t>, the Principal's Representative:</w:t>
      </w:r>
      <w:bookmarkEnd w:id="435"/>
      <w:bookmarkEnd w:id="436"/>
      <w:r>
        <w:t xml:space="preserve"> </w:t>
      </w:r>
    </w:p>
    <w:p w14:paraId="21B8E45C" w14:textId="77777777" w:rsidR="000D5A59" w:rsidRPr="006D486E" w:rsidRDefault="000D5A59">
      <w:pPr>
        <w:pStyle w:val="Heading4"/>
        <w:numPr>
          <w:ilvl w:val="3"/>
          <w:numId w:val="8"/>
        </w:numPr>
        <w:rPr>
          <w:sz w:val="16"/>
        </w:rPr>
      </w:pPr>
      <w:r>
        <w:t xml:space="preserve">may </w:t>
      </w:r>
      <w:r w:rsidR="002243C7">
        <w:t xml:space="preserve">issue a Variation Order </w:t>
      </w:r>
      <w:r>
        <w:t>(but is under no obligation to do so</w:t>
      </w:r>
      <w:r w:rsidR="006863E9">
        <w:t>)</w:t>
      </w:r>
      <w:r>
        <w:t>; and</w:t>
      </w:r>
    </w:p>
    <w:p w14:paraId="4D1D5F6F" w14:textId="77777777" w:rsidR="000D5A59" w:rsidRPr="006D486E" w:rsidRDefault="004B51A5">
      <w:pPr>
        <w:pStyle w:val="Heading4"/>
        <w:numPr>
          <w:ilvl w:val="3"/>
          <w:numId w:val="8"/>
        </w:numPr>
        <w:rPr>
          <w:sz w:val="16"/>
        </w:rPr>
      </w:pPr>
      <w:r>
        <w:t xml:space="preserve">if </w:t>
      </w:r>
      <w:r w:rsidR="000D5A59">
        <w:t>it does not expressly approve</w:t>
      </w:r>
      <w:r>
        <w:t xml:space="preserve"> the request</w:t>
      </w:r>
      <w:r w:rsidR="000D5A59">
        <w:t xml:space="preserve"> in writing within 5 Business Days after the request is made</w:t>
      </w:r>
      <w:r>
        <w:t>, will</w:t>
      </w:r>
      <w:r w:rsidRPr="007A1BE2">
        <w:t xml:space="preserve"> </w:t>
      </w:r>
      <w:r>
        <w:t>be deemed to have rejected the request</w:t>
      </w:r>
      <w:r w:rsidR="000D5A59">
        <w:t xml:space="preserve">. </w:t>
      </w:r>
    </w:p>
    <w:p w14:paraId="7AE30022" w14:textId="3F2A25E0" w:rsidR="000D5A59" w:rsidRPr="00870E9A" w:rsidRDefault="000D5A59">
      <w:pPr>
        <w:pStyle w:val="Heading3"/>
        <w:numPr>
          <w:ilvl w:val="2"/>
          <w:numId w:val="8"/>
        </w:numPr>
      </w:pPr>
      <w:bookmarkStart w:id="437" w:name="_Ref105072637"/>
      <w:bookmarkStart w:id="438" w:name="_Ref74323723"/>
      <w:bookmarkStart w:id="439" w:name="_Ref56178870"/>
      <w:r>
        <w:t xml:space="preserve">A Variation Order given in response to a request by the Contractor under clause </w:t>
      </w:r>
      <w:r>
        <w:fldChar w:fldCharType="begin"/>
      </w:r>
      <w:r>
        <w:instrText xml:space="preserve"> REF _Ref105072558 \w \h </w:instrText>
      </w:r>
      <w:r>
        <w:fldChar w:fldCharType="separate"/>
      </w:r>
      <w:r w:rsidR="00094B7E">
        <w:t>9.1(h)</w:t>
      </w:r>
      <w:r>
        <w:fldChar w:fldCharType="end"/>
      </w:r>
      <w:r>
        <w:t xml:space="preserve"> </w:t>
      </w:r>
      <w:r w:rsidRPr="00870E9A">
        <w:t xml:space="preserve">will not, unless it is otherwise expressly stated in that Variation Order, </w:t>
      </w:r>
      <w:bookmarkStart w:id="440" w:name="_Hlk140575961"/>
      <w:r w:rsidRPr="00870E9A">
        <w:t xml:space="preserve">entitle the Contractor to submit an Adjustment Notice in respect of that Variation Order or otherwise make any Claim against the Principal </w:t>
      </w:r>
      <w:r w:rsidR="0019780F" w:rsidRPr="00870E9A">
        <w:t xml:space="preserve">arising out of or </w:t>
      </w:r>
      <w:r w:rsidRPr="00870E9A">
        <w:t>in connection with the Variation the subject of that Variation Order</w:t>
      </w:r>
      <w:bookmarkEnd w:id="440"/>
      <w:r w:rsidRPr="00870E9A">
        <w:t>.</w:t>
      </w:r>
      <w:bookmarkEnd w:id="437"/>
      <w:r w:rsidRPr="00870E9A">
        <w:t xml:space="preserve"> </w:t>
      </w:r>
    </w:p>
    <w:p w14:paraId="71891E3F" w14:textId="2BF7814A" w:rsidR="000D5A59" w:rsidRPr="00870E9A" w:rsidRDefault="000D5A59">
      <w:pPr>
        <w:pStyle w:val="Heading3"/>
        <w:numPr>
          <w:ilvl w:val="2"/>
          <w:numId w:val="8"/>
        </w:numPr>
      </w:pPr>
      <w:bookmarkStart w:id="441" w:name="_Hlk130820001"/>
      <w:bookmarkEnd w:id="438"/>
      <w:r w:rsidRPr="00870E9A">
        <w:t xml:space="preserve">If a Variation Order </w:t>
      </w:r>
      <w:r w:rsidRPr="00870E9A">
        <w:rPr>
          <w:szCs w:val="24"/>
        </w:rPr>
        <w:t xml:space="preserve">omits, or </w:t>
      </w:r>
      <w:r w:rsidR="004F51C0" w:rsidRPr="00870E9A">
        <w:rPr>
          <w:szCs w:val="24"/>
        </w:rPr>
        <w:t xml:space="preserve">reduces </w:t>
      </w:r>
      <w:r w:rsidRPr="00870E9A">
        <w:rPr>
          <w:szCs w:val="24"/>
        </w:rPr>
        <w:t xml:space="preserve">the cost of performing, any part of the </w:t>
      </w:r>
      <w:r w:rsidR="00F91A20">
        <w:t>Contractor’s Activities or</w:t>
      </w:r>
      <w:r w:rsidR="00F91A20" w:rsidRPr="00870E9A">
        <w:rPr>
          <w:szCs w:val="24"/>
        </w:rPr>
        <w:t xml:space="preserve"> </w:t>
      </w:r>
      <w:r w:rsidR="00F91A20">
        <w:rPr>
          <w:szCs w:val="24"/>
        </w:rPr>
        <w:t xml:space="preserve">the </w:t>
      </w:r>
      <w:r w:rsidRPr="00870E9A">
        <w:rPr>
          <w:szCs w:val="24"/>
        </w:rPr>
        <w:t>Works, t</w:t>
      </w:r>
      <w:r w:rsidRPr="00870E9A">
        <w:t xml:space="preserve">he Contract Sum will be decreased by an amount determined by the Principal’s Representative in accordance with clause </w:t>
      </w:r>
      <w:r w:rsidR="0073014A" w:rsidRPr="00870E9A">
        <w:fldChar w:fldCharType="begin"/>
      </w:r>
      <w:r w:rsidR="0073014A" w:rsidRPr="00870E9A">
        <w:instrText xml:space="preserve"> REF _Ref127888348 \w \h </w:instrText>
      </w:r>
      <w:r w:rsidR="00870E9A">
        <w:instrText xml:space="preserve"> \* MERGEFORMAT </w:instrText>
      </w:r>
      <w:r w:rsidR="0073014A" w:rsidRPr="00870E9A">
        <w:fldChar w:fldCharType="separate"/>
      </w:r>
      <w:r w:rsidR="00094B7E">
        <w:t>10.2</w:t>
      </w:r>
      <w:r w:rsidR="0073014A" w:rsidRPr="00870E9A">
        <w:fldChar w:fldCharType="end"/>
      </w:r>
      <w:r w:rsidR="009A0769">
        <w:t xml:space="preserve"> and the</w:t>
      </w:r>
      <w:r w:rsidR="009A0769" w:rsidRPr="00024BFF">
        <w:t xml:space="preserve"> </w:t>
      </w:r>
      <w:r w:rsidR="009A0769">
        <w:t>Principal</w:t>
      </w:r>
      <w:r w:rsidR="009A0769" w:rsidRPr="00024BFF">
        <w:t xml:space="preserve"> may carry out, or engage others to carry out, any work omitted from</w:t>
      </w:r>
      <w:r w:rsidR="009A0769">
        <w:t>,</w:t>
      </w:r>
      <w:r w:rsidR="009A0769" w:rsidRPr="00F4217D">
        <w:t xml:space="preserve"> </w:t>
      </w:r>
      <w:r w:rsidR="009A0769">
        <w:t>or the subject of any reduction in,</w:t>
      </w:r>
      <w:r w:rsidR="009A0769" w:rsidRPr="00024BFF">
        <w:t xml:space="preserve"> the </w:t>
      </w:r>
      <w:r w:rsidR="009A0769">
        <w:t>Contractor’s Activities or the Works</w:t>
      </w:r>
      <w:r w:rsidR="009A0769" w:rsidRPr="00024BFF">
        <w:t xml:space="preserve"> by way of Variation</w:t>
      </w:r>
      <w:bookmarkEnd w:id="441"/>
      <w:r w:rsidRPr="00870E9A">
        <w:t xml:space="preserve">. </w:t>
      </w:r>
    </w:p>
    <w:p w14:paraId="345A4781" w14:textId="1AF49D69" w:rsidR="000D5A59" w:rsidRPr="00870E9A" w:rsidRDefault="000D5A59">
      <w:pPr>
        <w:pStyle w:val="Heading3"/>
        <w:numPr>
          <w:ilvl w:val="2"/>
          <w:numId w:val="8"/>
        </w:numPr>
      </w:pPr>
      <w:bookmarkStart w:id="442" w:name="_Ref73714197"/>
      <w:r w:rsidRPr="00870E9A">
        <w:t xml:space="preserve">If, in the Contractor's opinion, a direction of the Principal's Representative (other than a Variation Order) constitutes a direction to perform a Variation then the Contractor must, within </w:t>
      </w:r>
      <w:r w:rsidR="000E1A20">
        <w:t>5</w:t>
      </w:r>
      <w:r w:rsidR="000E1A20" w:rsidRPr="00870E9A">
        <w:t xml:space="preserve"> </w:t>
      </w:r>
      <w:r w:rsidRPr="00870E9A">
        <w:t>Business Days after receiving and before complying with</w:t>
      </w:r>
      <w:r w:rsidR="00F921F8">
        <w:t xml:space="preserve"> </w:t>
      </w:r>
      <w:r w:rsidRPr="00870E9A">
        <w:t>the direction, give written notice of its opinion to the Principal's Representative.</w:t>
      </w:r>
      <w:bookmarkEnd w:id="439"/>
      <w:bookmarkEnd w:id="442"/>
      <w:r w:rsidRPr="00870E9A">
        <w:t xml:space="preserve"> </w:t>
      </w:r>
    </w:p>
    <w:p w14:paraId="0675FA01" w14:textId="7AB955AB" w:rsidR="000D5A59" w:rsidRPr="00870E9A" w:rsidRDefault="004B51A5">
      <w:pPr>
        <w:pStyle w:val="Heading3"/>
        <w:numPr>
          <w:ilvl w:val="2"/>
          <w:numId w:val="8"/>
        </w:numPr>
      </w:pPr>
      <w:bookmarkStart w:id="443" w:name="_Ref127912532"/>
      <w:bookmarkStart w:id="444" w:name="_Ref408389072"/>
      <w:bookmarkStart w:id="445" w:name="_DTBK14930"/>
      <w:r w:rsidRPr="00870E9A">
        <w:t xml:space="preserve">The Principal's Representative may, </w:t>
      </w:r>
      <w:bookmarkStart w:id="446" w:name="_Hlk143159448"/>
      <w:r w:rsidRPr="00870E9A">
        <w:t>w</w:t>
      </w:r>
      <w:r w:rsidR="0073014A" w:rsidRPr="00870E9A">
        <w:t xml:space="preserve">ithin 5 Business Days after receipt of a notice under clause </w:t>
      </w:r>
      <w:r w:rsidR="0073014A" w:rsidRPr="00870E9A">
        <w:rPr>
          <w:bCs w:val="0"/>
        </w:rPr>
        <w:fldChar w:fldCharType="begin"/>
      </w:r>
      <w:r w:rsidR="0073014A" w:rsidRPr="00870E9A">
        <w:instrText xml:space="preserve"> REF _Ref73714197 \w \h </w:instrText>
      </w:r>
      <w:r w:rsidR="00870E9A">
        <w:rPr>
          <w:bCs w:val="0"/>
        </w:rPr>
        <w:instrText xml:space="preserve"> \* MERGEFORMAT </w:instrText>
      </w:r>
      <w:r w:rsidR="0073014A" w:rsidRPr="00870E9A">
        <w:rPr>
          <w:bCs w:val="0"/>
        </w:rPr>
      </w:r>
      <w:r w:rsidR="0073014A" w:rsidRPr="00870E9A">
        <w:rPr>
          <w:bCs w:val="0"/>
        </w:rPr>
        <w:fldChar w:fldCharType="separate"/>
      </w:r>
      <w:r w:rsidR="00094B7E">
        <w:t>9.1(k)</w:t>
      </w:r>
      <w:r w:rsidR="0073014A" w:rsidRPr="00870E9A">
        <w:rPr>
          <w:bCs w:val="0"/>
        </w:rPr>
        <w:fldChar w:fldCharType="end"/>
      </w:r>
      <w:r w:rsidR="0073014A" w:rsidRPr="00870E9A">
        <w:t>,</w:t>
      </w:r>
      <w:bookmarkEnd w:id="446"/>
      <w:r w:rsidR="0073014A" w:rsidRPr="00870E9A">
        <w:t xml:space="preserve"> </w:t>
      </w:r>
      <w:r w:rsidR="0000051A" w:rsidRPr="00870E9A">
        <w:t>do any of the following</w:t>
      </w:r>
      <w:r w:rsidR="0073014A" w:rsidRPr="00870E9A">
        <w:t>:</w:t>
      </w:r>
      <w:bookmarkEnd w:id="443"/>
    </w:p>
    <w:p w14:paraId="7704BF8B" w14:textId="659D152F" w:rsidR="000D5A59" w:rsidRPr="0066557E" w:rsidRDefault="0000051A">
      <w:pPr>
        <w:pStyle w:val="Heading4"/>
        <w:numPr>
          <w:ilvl w:val="3"/>
          <w:numId w:val="8"/>
        </w:numPr>
      </w:pPr>
      <w:bookmarkStart w:id="447" w:name="_Ref128671887"/>
      <w:r w:rsidRPr="00870E9A">
        <w:t xml:space="preserve">request that the Contractor submit an Adjustment Notice under clause </w:t>
      </w:r>
      <w:r w:rsidRPr="00870E9A">
        <w:fldChar w:fldCharType="begin"/>
      </w:r>
      <w:r w:rsidRPr="00870E9A">
        <w:instrText xml:space="preserve"> REF _Ref127884844 \w \h  \* MERGEFORMAT </w:instrText>
      </w:r>
      <w:r w:rsidRPr="00870E9A">
        <w:fldChar w:fldCharType="separate"/>
      </w:r>
      <w:r w:rsidR="00094B7E">
        <w:t>9.1(b)</w:t>
      </w:r>
      <w:r w:rsidRPr="00870E9A">
        <w:fldChar w:fldCharType="end"/>
      </w:r>
      <w:r w:rsidRPr="00870E9A">
        <w:t xml:space="preserve"> in respect of the d</w:t>
      </w:r>
      <w:r w:rsidR="000D5A59" w:rsidRPr="00870E9A">
        <w:t>irection</w:t>
      </w:r>
      <w:r w:rsidRPr="00870E9A">
        <w:t>,</w:t>
      </w:r>
      <w:r w:rsidR="000D5A59" w:rsidRPr="00870E9A">
        <w:t xml:space="preserve"> in which </w:t>
      </w:r>
      <w:r w:rsidR="004B51A5" w:rsidRPr="00870E9A">
        <w:t xml:space="preserve">case </w:t>
      </w:r>
      <w:r w:rsidR="000D5A59" w:rsidRPr="00870E9A">
        <w:t>clause</w:t>
      </w:r>
      <w:r w:rsidRPr="00870E9A">
        <w:t xml:space="preserve">s </w:t>
      </w:r>
      <w:r w:rsidRPr="00870E9A">
        <w:fldChar w:fldCharType="begin"/>
      </w:r>
      <w:r w:rsidRPr="00870E9A">
        <w:instrText xml:space="preserve"> REF _Ref127884844 \w \h  \* MERGEFORMAT </w:instrText>
      </w:r>
      <w:r w:rsidRPr="00870E9A">
        <w:fldChar w:fldCharType="separate"/>
      </w:r>
      <w:r w:rsidR="00094B7E">
        <w:t>9.1(b)</w:t>
      </w:r>
      <w:r w:rsidRPr="00870E9A">
        <w:fldChar w:fldCharType="end"/>
      </w:r>
      <w:r w:rsidRPr="00870E9A">
        <w:t xml:space="preserve"> and </w:t>
      </w:r>
      <w:r w:rsidRPr="00870E9A">
        <w:fldChar w:fldCharType="begin"/>
      </w:r>
      <w:r w:rsidRPr="00870E9A">
        <w:instrText xml:space="preserve"> REF _Ref127888186 \w \h </w:instrText>
      </w:r>
      <w:r w:rsidR="00A90B98" w:rsidRPr="00870E9A">
        <w:instrText xml:space="preserve"> \* MERGEFORMAT </w:instrText>
      </w:r>
      <w:r w:rsidRPr="00870E9A">
        <w:fldChar w:fldCharType="separate"/>
      </w:r>
      <w:r w:rsidR="00094B7E">
        <w:t>9.1(c)</w:t>
      </w:r>
      <w:r w:rsidRPr="00870E9A">
        <w:fldChar w:fldCharType="end"/>
      </w:r>
      <w:r w:rsidRPr="00870E9A">
        <w:t xml:space="preserve"> will </w:t>
      </w:r>
      <w:r w:rsidRPr="0066557E">
        <w:t>apply;</w:t>
      </w:r>
      <w:bookmarkEnd w:id="447"/>
    </w:p>
    <w:p w14:paraId="0C3526C5" w14:textId="55D81CF9" w:rsidR="000D5A59" w:rsidRPr="0066557E" w:rsidRDefault="000D5A59">
      <w:pPr>
        <w:pStyle w:val="Heading4"/>
        <w:numPr>
          <w:ilvl w:val="3"/>
          <w:numId w:val="8"/>
        </w:numPr>
      </w:pPr>
      <w:bookmarkStart w:id="448" w:name="_Ref128671888"/>
      <w:r w:rsidRPr="0066557E">
        <w:t>issue a Variation Order in respect of the direction</w:t>
      </w:r>
      <w:bookmarkEnd w:id="444"/>
      <w:r w:rsidR="004B6BC6" w:rsidRPr="0066557E">
        <w:t>,</w:t>
      </w:r>
      <w:r w:rsidRPr="0066557E">
        <w:t xml:space="preserve"> in which </w:t>
      </w:r>
      <w:r w:rsidR="004B51A5" w:rsidRPr="0066557E">
        <w:t>case</w:t>
      </w:r>
      <w:r w:rsidRPr="0066557E">
        <w:t xml:space="preserve"> clause </w:t>
      </w:r>
      <w:r w:rsidR="0064514E" w:rsidRPr="0066557E">
        <w:fldChar w:fldCharType="begin"/>
      </w:r>
      <w:r w:rsidR="0064514E" w:rsidRPr="0066557E">
        <w:instrText xml:space="preserve"> REF _Ref133841947 \w \h </w:instrText>
      </w:r>
      <w:r w:rsidR="0064514E" w:rsidRPr="00A32388">
        <w:instrText xml:space="preserve"> \* MERGEFORMAT </w:instrText>
      </w:r>
      <w:r w:rsidR="0064514E" w:rsidRPr="0066557E">
        <w:fldChar w:fldCharType="separate"/>
      </w:r>
      <w:r w:rsidR="00094B7E">
        <w:t>9.1(e)</w:t>
      </w:r>
      <w:r w:rsidR="0064514E" w:rsidRPr="0066557E">
        <w:fldChar w:fldCharType="end"/>
      </w:r>
      <w:r w:rsidR="004B6BC6" w:rsidRPr="0066557E">
        <w:t xml:space="preserve"> will apply</w:t>
      </w:r>
      <w:r w:rsidRPr="0066557E">
        <w:t>;</w:t>
      </w:r>
      <w:bookmarkEnd w:id="448"/>
    </w:p>
    <w:p w14:paraId="6E1CFD00" w14:textId="77777777" w:rsidR="000D5A59" w:rsidRPr="00870E9A" w:rsidRDefault="000D5A59">
      <w:pPr>
        <w:pStyle w:val="Heading4"/>
        <w:numPr>
          <w:ilvl w:val="3"/>
          <w:numId w:val="8"/>
        </w:numPr>
      </w:pPr>
      <w:bookmarkStart w:id="449" w:name="_Ref360026922"/>
      <w:bookmarkStart w:id="450" w:name="_DTBK14931"/>
      <w:bookmarkEnd w:id="445"/>
      <w:r w:rsidRPr="0066557E">
        <w:t>withdraw the direction</w:t>
      </w:r>
      <w:r w:rsidRPr="00870E9A">
        <w:t>; or</w:t>
      </w:r>
      <w:bookmarkEnd w:id="449"/>
    </w:p>
    <w:p w14:paraId="6922D3FF" w14:textId="77777777" w:rsidR="000D5A59" w:rsidRPr="00870E9A" w:rsidRDefault="000D5A59">
      <w:pPr>
        <w:pStyle w:val="Heading4"/>
        <w:numPr>
          <w:ilvl w:val="3"/>
          <w:numId w:val="8"/>
        </w:numPr>
      </w:pPr>
      <w:bookmarkStart w:id="451" w:name="_DTBK14932"/>
      <w:bookmarkStart w:id="452" w:name="_Ref443576424"/>
      <w:bookmarkStart w:id="453" w:name="_Ref360026686"/>
      <w:bookmarkEnd w:id="450"/>
      <w:r w:rsidRPr="00870E9A">
        <w:t xml:space="preserve">inform the Contractor that the Principal does not consider the direction requires the performance of a Variation, in which </w:t>
      </w:r>
      <w:r w:rsidR="004B51A5" w:rsidRPr="00870E9A">
        <w:t xml:space="preserve">case </w:t>
      </w:r>
      <w:r w:rsidRPr="00870E9A">
        <w:t>the Contractor must comply with th</w:t>
      </w:r>
      <w:r w:rsidR="002C21B8" w:rsidRPr="00870E9A">
        <w:t>at</w:t>
      </w:r>
      <w:r w:rsidRPr="00870E9A">
        <w:t xml:space="preserve"> direction,</w:t>
      </w:r>
    </w:p>
    <w:p w14:paraId="782BC629" w14:textId="234E5410" w:rsidR="000D5A59" w:rsidRPr="00870E9A" w:rsidRDefault="000D5A59">
      <w:pPr>
        <w:pStyle w:val="IndentParaLevel2"/>
        <w:numPr>
          <w:ilvl w:val="1"/>
          <w:numId w:val="6"/>
        </w:numPr>
      </w:pPr>
      <w:bookmarkStart w:id="454" w:name="_Hlk143159519"/>
      <w:bookmarkStart w:id="455" w:name="_DTBK14933"/>
      <w:bookmarkEnd w:id="451"/>
      <w:r w:rsidRPr="00870E9A">
        <w:t xml:space="preserve">but if the Principal's Representative does not respond to a notice under clause </w:t>
      </w:r>
      <w:r w:rsidRPr="00870E9A">
        <w:fldChar w:fldCharType="begin"/>
      </w:r>
      <w:r w:rsidRPr="00870E9A">
        <w:instrText xml:space="preserve"> REF _Ref73714197 \w \h </w:instrText>
      </w:r>
      <w:r w:rsidR="00A90B98" w:rsidRPr="00870E9A">
        <w:instrText xml:space="preserve"> \* MERGEFORMAT </w:instrText>
      </w:r>
      <w:r w:rsidRPr="00870E9A">
        <w:fldChar w:fldCharType="separate"/>
      </w:r>
      <w:r w:rsidR="00094B7E">
        <w:t>9.1(k)</w:t>
      </w:r>
      <w:r w:rsidRPr="00870E9A">
        <w:fldChar w:fldCharType="end"/>
      </w:r>
      <w:r w:rsidRPr="00870E9A">
        <w:t xml:space="preserve"> within the time prescribed by this clause </w:t>
      </w:r>
      <w:r w:rsidR="00B30B21" w:rsidRPr="00870E9A">
        <w:fldChar w:fldCharType="begin"/>
      </w:r>
      <w:r w:rsidR="00B30B21" w:rsidRPr="00870E9A">
        <w:instrText xml:space="preserve"> REF _Ref127912532 \w \h </w:instrText>
      </w:r>
      <w:r w:rsidR="00870E9A">
        <w:instrText xml:space="preserve"> \* MERGEFORMAT </w:instrText>
      </w:r>
      <w:r w:rsidR="00B30B21" w:rsidRPr="00870E9A">
        <w:fldChar w:fldCharType="separate"/>
      </w:r>
      <w:r w:rsidR="00094B7E">
        <w:t>9.1(l)</w:t>
      </w:r>
      <w:r w:rsidR="00B30B21" w:rsidRPr="00870E9A">
        <w:fldChar w:fldCharType="end"/>
      </w:r>
      <w:r w:rsidRPr="00870E9A">
        <w:t>, the direction the subject of the Contractor's notice will be deemed to be withdrawn</w:t>
      </w:r>
      <w:bookmarkEnd w:id="454"/>
      <w:r w:rsidRPr="00870E9A">
        <w:t>.</w:t>
      </w:r>
      <w:bookmarkEnd w:id="452"/>
      <w:r w:rsidR="005524CF">
        <w:t xml:space="preserve"> </w:t>
      </w:r>
    </w:p>
    <w:bookmarkEnd w:id="453"/>
    <w:bookmarkEnd w:id="455"/>
    <w:p w14:paraId="425DFBA5" w14:textId="6A9F1A12" w:rsidR="004B6BC6" w:rsidRPr="00870E9A" w:rsidRDefault="00345F07">
      <w:pPr>
        <w:pStyle w:val="Heading3"/>
        <w:numPr>
          <w:ilvl w:val="2"/>
          <w:numId w:val="8"/>
        </w:numPr>
      </w:pPr>
      <w:r w:rsidRPr="00BE3BF2">
        <w:t>To the extent permitted by Law,</w:t>
      </w:r>
      <w:r>
        <w:t xml:space="preserve"> t</w:t>
      </w:r>
      <w:r w:rsidR="000D5A59" w:rsidRPr="00870E9A">
        <w:t xml:space="preserve">he Contractor will not be entitled to make (and the Principal will not be liable upon) any Claim </w:t>
      </w:r>
      <w:r w:rsidR="0019780F" w:rsidRPr="00870E9A">
        <w:t>arising out of or in connection with</w:t>
      </w:r>
      <w:r w:rsidR="001C27AF" w:rsidRPr="001C27AF">
        <w:t xml:space="preserve"> </w:t>
      </w:r>
      <w:r w:rsidR="001C27AF" w:rsidRPr="00870E9A">
        <w:t xml:space="preserve">a direction referred to in clause </w:t>
      </w:r>
      <w:r w:rsidR="001C27AF" w:rsidRPr="00870E9A">
        <w:fldChar w:fldCharType="begin"/>
      </w:r>
      <w:r w:rsidR="001C27AF" w:rsidRPr="00870E9A">
        <w:instrText xml:space="preserve"> REF _Ref73714197 \w \h  \* MERGEFORMAT </w:instrText>
      </w:r>
      <w:r w:rsidR="001C27AF" w:rsidRPr="00870E9A">
        <w:fldChar w:fldCharType="separate"/>
      </w:r>
      <w:r w:rsidR="00094B7E">
        <w:t>9.1(k)</w:t>
      </w:r>
      <w:r w:rsidR="001C27AF" w:rsidRPr="00870E9A">
        <w:fldChar w:fldCharType="end"/>
      </w:r>
      <w:r w:rsidR="001C27AF" w:rsidRPr="00870E9A">
        <w:t xml:space="preserve"> unless</w:t>
      </w:r>
      <w:r w:rsidR="004B6BC6" w:rsidRPr="00870E9A">
        <w:t>:</w:t>
      </w:r>
      <w:r w:rsidR="000D5A59" w:rsidRPr="00870E9A">
        <w:t xml:space="preserve"> </w:t>
      </w:r>
    </w:p>
    <w:p w14:paraId="2A8BC062" w14:textId="56D98508" w:rsidR="001F77C4" w:rsidRPr="00870E9A" w:rsidRDefault="000D5A59">
      <w:pPr>
        <w:pStyle w:val="Heading4"/>
        <w:numPr>
          <w:ilvl w:val="3"/>
          <w:numId w:val="8"/>
        </w:numPr>
      </w:pPr>
      <w:bookmarkStart w:id="456" w:name="_Ref127889170"/>
      <w:r w:rsidRPr="00870E9A">
        <w:t>the Contractor has</w:t>
      </w:r>
      <w:r w:rsidR="001F77C4" w:rsidRPr="00870E9A">
        <w:t xml:space="preserve"> complied with the requirements of clause </w:t>
      </w:r>
      <w:r w:rsidR="00303027" w:rsidRPr="00870E9A">
        <w:fldChar w:fldCharType="begin"/>
      </w:r>
      <w:r w:rsidR="00303027" w:rsidRPr="00870E9A">
        <w:instrText xml:space="preserve"> REF _Ref73714197 \w \h  \* MERGEFORMAT </w:instrText>
      </w:r>
      <w:r w:rsidR="00303027" w:rsidRPr="00870E9A">
        <w:fldChar w:fldCharType="separate"/>
      </w:r>
      <w:r w:rsidR="00094B7E">
        <w:t>9.1(k)</w:t>
      </w:r>
      <w:r w:rsidR="00303027" w:rsidRPr="00870E9A">
        <w:fldChar w:fldCharType="end"/>
      </w:r>
      <w:r w:rsidR="001F77C4" w:rsidRPr="00870E9A">
        <w:t xml:space="preserve">; and </w:t>
      </w:r>
      <w:r w:rsidRPr="00870E9A">
        <w:t xml:space="preserve"> </w:t>
      </w:r>
    </w:p>
    <w:p w14:paraId="4E604877" w14:textId="05AF02B2" w:rsidR="004B6BC6" w:rsidRPr="00870E9A" w:rsidRDefault="004B51A5">
      <w:pPr>
        <w:pStyle w:val="Heading4"/>
        <w:numPr>
          <w:ilvl w:val="3"/>
          <w:numId w:val="8"/>
        </w:numPr>
      </w:pPr>
      <w:r w:rsidRPr="00870E9A">
        <w:t xml:space="preserve">clause </w:t>
      </w:r>
      <w:r w:rsidR="00870E9A">
        <w:fldChar w:fldCharType="begin"/>
      </w:r>
      <w:r w:rsidR="00870E9A">
        <w:instrText xml:space="preserve"> REF _Ref128671887 \w \h </w:instrText>
      </w:r>
      <w:r w:rsidR="001C27AF">
        <w:instrText xml:space="preserve"> \* MERGEFORMAT </w:instrText>
      </w:r>
      <w:r w:rsidR="00870E9A">
        <w:fldChar w:fldCharType="separate"/>
      </w:r>
      <w:r w:rsidR="00094B7E">
        <w:t>9.1(l)(i)</w:t>
      </w:r>
      <w:r w:rsidR="00870E9A">
        <w:fldChar w:fldCharType="end"/>
      </w:r>
      <w:r w:rsidR="00870E9A">
        <w:t xml:space="preserve"> or clause </w:t>
      </w:r>
      <w:r w:rsidR="00870E9A">
        <w:fldChar w:fldCharType="begin"/>
      </w:r>
      <w:r w:rsidR="00870E9A">
        <w:instrText xml:space="preserve"> REF _Ref128671888 \w \h </w:instrText>
      </w:r>
      <w:r w:rsidR="001C27AF">
        <w:instrText xml:space="preserve"> \* MERGEFORMAT </w:instrText>
      </w:r>
      <w:r w:rsidR="00870E9A">
        <w:fldChar w:fldCharType="separate"/>
      </w:r>
      <w:r w:rsidR="00094B7E">
        <w:t>9.1(l)(ii)</w:t>
      </w:r>
      <w:r w:rsidR="00870E9A">
        <w:fldChar w:fldCharType="end"/>
      </w:r>
      <w:r w:rsidR="00870E9A">
        <w:t xml:space="preserve"> applies</w:t>
      </w:r>
      <w:r w:rsidR="001C27AF">
        <w:t>.</w:t>
      </w:r>
      <w:bookmarkEnd w:id="456"/>
    </w:p>
    <w:p w14:paraId="5EC8E767" w14:textId="77777777" w:rsidR="000D5A59" w:rsidRDefault="000D5A59">
      <w:pPr>
        <w:pStyle w:val="Heading2"/>
        <w:numPr>
          <w:ilvl w:val="1"/>
          <w:numId w:val="8"/>
        </w:numPr>
      </w:pPr>
      <w:bookmarkStart w:id="457" w:name="_Ref73570607"/>
      <w:bookmarkStart w:id="458" w:name="_Toc105070871"/>
      <w:bookmarkStart w:id="459" w:name="_Toc143716522"/>
      <w:r>
        <w:t>Provisional Sums</w:t>
      </w:r>
      <w:bookmarkEnd w:id="457"/>
      <w:bookmarkEnd w:id="458"/>
      <w:bookmarkEnd w:id="459"/>
      <w:r>
        <w:t xml:space="preserve"> </w:t>
      </w:r>
    </w:p>
    <w:p w14:paraId="5C624304" w14:textId="67193F8E" w:rsidR="002C21B8" w:rsidRDefault="002C21B8">
      <w:pPr>
        <w:pStyle w:val="Heading3"/>
        <w:numPr>
          <w:ilvl w:val="2"/>
          <w:numId w:val="8"/>
        </w:numPr>
      </w:pPr>
      <w:r>
        <w:t xml:space="preserve">This clause </w:t>
      </w:r>
      <w:r w:rsidR="00870E9A">
        <w:fldChar w:fldCharType="begin"/>
      </w:r>
      <w:r w:rsidR="00870E9A">
        <w:instrText xml:space="preserve"> REF _Ref73570607 \w \h </w:instrText>
      </w:r>
      <w:r w:rsidR="00870E9A">
        <w:fldChar w:fldCharType="separate"/>
      </w:r>
      <w:r w:rsidR="00094B7E">
        <w:t>9.2</w:t>
      </w:r>
      <w:r w:rsidR="00870E9A">
        <w:fldChar w:fldCharType="end"/>
      </w:r>
      <w:r>
        <w:t xml:space="preserve"> applies if </w:t>
      </w:r>
      <w:r w:rsidR="00A36C50">
        <w:t xml:space="preserve">Item </w:t>
      </w:r>
      <w:r w:rsidR="00A36C50">
        <w:fldChar w:fldCharType="begin"/>
      </w:r>
      <w:r w:rsidR="00A36C50">
        <w:instrText xml:space="preserve"> REF _Ref128672127 \w \h </w:instrText>
      </w:r>
      <w:r w:rsidR="00A36C50">
        <w:fldChar w:fldCharType="separate"/>
      </w:r>
      <w:r w:rsidR="00094B7E">
        <w:t>32</w:t>
      </w:r>
      <w:r w:rsidR="00A36C50">
        <w:fldChar w:fldCharType="end"/>
      </w:r>
      <w:r w:rsidR="00A36C50">
        <w:t xml:space="preserve"> </w:t>
      </w:r>
      <w:r w:rsidR="00A4443F">
        <w:t>specifies</w:t>
      </w:r>
      <w:r w:rsidR="00E26705">
        <w:t xml:space="preserve"> that it </w:t>
      </w:r>
      <w:r w:rsidR="00A36C50">
        <w:t>appl</w:t>
      </w:r>
      <w:r w:rsidR="00E26705">
        <w:t>ies</w:t>
      </w:r>
      <w:r>
        <w:t xml:space="preserve">. </w:t>
      </w:r>
    </w:p>
    <w:p w14:paraId="40B1E02C" w14:textId="77777777" w:rsidR="000D5A59" w:rsidRPr="00AF41B2" w:rsidRDefault="000D5A59">
      <w:pPr>
        <w:pStyle w:val="Heading3"/>
        <w:numPr>
          <w:ilvl w:val="2"/>
          <w:numId w:val="8"/>
        </w:numPr>
      </w:pPr>
      <w:r w:rsidRPr="001E7181">
        <w:t>The Contractor acknowledges and agrees that</w:t>
      </w:r>
      <w:r>
        <w:t>:</w:t>
      </w:r>
    </w:p>
    <w:p w14:paraId="02F1CB29" w14:textId="77777777" w:rsidR="000D5A59" w:rsidRDefault="000D5A59">
      <w:pPr>
        <w:pStyle w:val="Heading4"/>
        <w:numPr>
          <w:ilvl w:val="3"/>
          <w:numId w:val="8"/>
        </w:numPr>
      </w:pPr>
      <w:r w:rsidRPr="00E60BC5">
        <w:t xml:space="preserve">Provisional Sum </w:t>
      </w:r>
      <w:r>
        <w:t>Items</w:t>
      </w:r>
      <w:r w:rsidRPr="003A04E4">
        <w:t xml:space="preserve"> </w:t>
      </w:r>
      <w:r>
        <w:t xml:space="preserve">form </w:t>
      </w:r>
      <w:r w:rsidRPr="003A04E4">
        <w:t xml:space="preserve">part of the </w:t>
      </w:r>
      <w:r>
        <w:t>Contractor’s Activities</w:t>
      </w:r>
      <w:r w:rsidRPr="003A04E4">
        <w:t>;</w:t>
      </w:r>
    </w:p>
    <w:p w14:paraId="110B88D6" w14:textId="77777777" w:rsidR="001C27AF" w:rsidRPr="003A04E4" w:rsidRDefault="001C27AF">
      <w:pPr>
        <w:pStyle w:val="Heading4"/>
        <w:numPr>
          <w:ilvl w:val="3"/>
          <w:numId w:val="8"/>
        </w:numPr>
      </w:pPr>
      <w:r>
        <w:t xml:space="preserve">each </w:t>
      </w:r>
      <w:r w:rsidRPr="00E60BC5">
        <w:t xml:space="preserve">Provisional Sum </w:t>
      </w:r>
      <w:r>
        <w:t>is included in the Contract Sum;</w:t>
      </w:r>
    </w:p>
    <w:p w14:paraId="028D4247" w14:textId="77777777" w:rsidR="002C21B8" w:rsidRDefault="000D5A59">
      <w:pPr>
        <w:pStyle w:val="Heading4"/>
        <w:numPr>
          <w:ilvl w:val="3"/>
          <w:numId w:val="8"/>
        </w:numPr>
      </w:pPr>
      <w:bookmarkStart w:id="460" w:name="_Ref393702717"/>
      <w:r w:rsidRPr="003A04E4">
        <w:t xml:space="preserve">for each </w:t>
      </w:r>
      <w:r w:rsidRPr="00E60BC5">
        <w:t xml:space="preserve">Provisional Sum </w:t>
      </w:r>
      <w:r>
        <w:t>Item</w:t>
      </w:r>
      <w:r w:rsidRPr="003A04E4">
        <w:t xml:space="preserve">, the </w:t>
      </w:r>
      <w:r>
        <w:t>Principal's Representative</w:t>
      </w:r>
      <w:r w:rsidRPr="003A04E4">
        <w:t xml:space="preserve"> will give the Contractor a direction</w:t>
      </w:r>
      <w:r w:rsidR="002C21B8">
        <w:t xml:space="preserve"> to</w:t>
      </w:r>
      <w:r w:rsidRPr="003A04E4">
        <w:t xml:space="preserve"> either</w:t>
      </w:r>
      <w:r w:rsidR="002C21B8">
        <w:t xml:space="preserve">: </w:t>
      </w:r>
    </w:p>
    <w:p w14:paraId="003461AF" w14:textId="77777777" w:rsidR="002C21B8" w:rsidRDefault="000D5A59">
      <w:pPr>
        <w:pStyle w:val="Heading5"/>
      </w:pPr>
      <w:bookmarkStart w:id="461" w:name="_Ref130803222"/>
      <w:r w:rsidRPr="003A04E4">
        <w:t xml:space="preserve">perform the </w:t>
      </w:r>
      <w:r w:rsidRPr="00E60BC5">
        <w:t xml:space="preserve">Provisional Sum </w:t>
      </w:r>
      <w:r>
        <w:t>Item</w:t>
      </w:r>
      <w:r w:rsidR="002C21B8">
        <w:t>;</w:t>
      </w:r>
      <w:r w:rsidRPr="003A04E4">
        <w:t xml:space="preserve"> </w:t>
      </w:r>
      <w:bookmarkEnd w:id="461"/>
    </w:p>
    <w:p w14:paraId="7494196A" w14:textId="77777777" w:rsidR="000D5A59" w:rsidRDefault="001C27AF">
      <w:pPr>
        <w:pStyle w:val="Heading5"/>
      </w:pPr>
      <w:r>
        <w:t>omit</w:t>
      </w:r>
      <w:r w:rsidR="000D5A59" w:rsidRPr="003A04E4">
        <w:t xml:space="preserve"> </w:t>
      </w:r>
      <w:r w:rsidR="002C21B8">
        <w:t>the Provisional Sum Item</w:t>
      </w:r>
      <w:r w:rsidR="000D5A59" w:rsidRPr="003A04E4">
        <w:t xml:space="preserve"> from the Contract</w:t>
      </w:r>
      <w:r>
        <w:t>or's Activities</w:t>
      </w:r>
      <w:r w:rsidR="000D5A59" w:rsidRPr="003A04E4">
        <w:t>;</w:t>
      </w:r>
      <w:bookmarkEnd w:id="460"/>
      <w:r w:rsidR="00942DC6">
        <w:t xml:space="preserve"> or</w:t>
      </w:r>
    </w:p>
    <w:p w14:paraId="709FFA1A" w14:textId="77777777" w:rsidR="00942DC6" w:rsidRPr="003A04E4" w:rsidRDefault="00942DC6">
      <w:pPr>
        <w:pStyle w:val="Heading5"/>
      </w:pPr>
      <w:r>
        <w:t>perform only part of a Provisional Sum Item</w:t>
      </w:r>
      <w:r w:rsidRPr="003A04E4">
        <w:t xml:space="preserve"> </w:t>
      </w:r>
      <w:r>
        <w:t>and omit the balance from the Contractor's Activities;</w:t>
      </w:r>
    </w:p>
    <w:p w14:paraId="444A982E" w14:textId="77777777" w:rsidR="000D5A59" w:rsidRPr="003A04E4" w:rsidRDefault="000D5A59">
      <w:pPr>
        <w:pStyle w:val="Heading4"/>
        <w:numPr>
          <w:ilvl w:val="3"/>
          <w:numId w:val="8"/>
        </w:numPr>
      </w:pPr>
      <w:r w:rsidRPr="003A04E4">
        <w:t xml:space="preserve">it </w:t>
      </w:r>
      <w:r>
        <w:t xml:space="preserve">must </w:t>
      </w:r>
      <w:r w:rsidRPr="003A04E4">
        <w:t>not commence performing a</w:t>
      </w:r>
      <w:r>
        <w:t xml:space="preserve"> </w:t>
      </w:r>
      <w:r w:rsidRPr="00E60BC5">
        <w:t xml:space="preserve">Provisional Sum </w:t>
      </w:r>
      <w:r>
        <w:t>Item</w:t>
      </w:r>
      <w:r w:rsidRPr="003A04E4">
        <w:t xml:space="preserve"> </w:t>
      </w:r>
      <w:r w:rsidRPr="00E60BC5">
        <w:t>unless</w:t>
      </w:r>
      <w:r>
        <w:t xml:space="preserve"> it is</w:t>
      </w:r>
      <w:r w:rsidRPr="00E60BC5">
        <w:t xml:space="preserve"> directed to do so by the </w:t>
      </w:r>
      <w:r>
        <w:t>Principal's Representative</w:t>
      </w:r>
      <w:r w:rsidRPr="003A04E4">
        <w:t>;</w:t>
      </w:r>
    </w:p>
    <w:p w14:paraId="7CBCE35D" w14:textId="23284872" w:rsidR="000D5A59" w:rsidRPr="003A04E4" w:rsidRDefault="000D5A59">
      <w:pPr>
        <w:pStyle w:val="Heading4"/>
        <w:numPr>
          <w:ilvl w:val="3"/>
          <w:numId w:val="8"/>
        </w:numPr>
      </w:pPr>
      <w:bookmarkStart w:id="462" w:name="_Ref393702726"/>
      <w:r w:rsidRPr="00356410">
        <w:t xml:space="preserve">if the </w:t>
      </w:r>
      <w:r>
        <w:t>Principal's Representative</w:t>
      </w:r>
      <w:r w:rsidRPr="00356410">
        <w:t xml:space="preserve"> has not given the Contractor a direction in respect of a</w:t>
      </w:r>
      <w:r w:rsidRPr="00733CFE">
        <w:t xml:space="preserve"> </w:t>
      </w:r>
      <w:r w:rsidRPr="00E60BC5">
        <w:t xml:space="preserve">Provisional Sum </w:t>
      </w:r>
      <w:r>
        <w:t>Item</w:t>
      </w:r>
      <w:r w:rsidRPr="00356410">
        <w:t xml:space="preserve"> under </w:t>
      </w:r>
      <w:r>
        <w:t>c</w:t>
      </w:r>
      <w:r w:rsidRPr="00356410">
        <w:t xml:space="preserve">lause </w:t>
      </w:r>
      <w:r>
        <w:fldChar w:fldCharType="begin"/>
      </w:r>
      <w:r>
        <w:instrText xml:space="preserve"> REF _Ref393702717 \w \h  \* MERGEFORMAT </w:instrText>
      </w:r>
      <w:r>
        <w:fldChar w:fldCharType="separate"/>
      </w:r>
      <w:r w:rsidR="00094B7E">
        <w:t>9.2(b)(iii)</w:t>
      </w:r>
      <w:r>
        <w:fldChar w:fldCharType="end"/>
      </w:r>
      <w:r w:rsidRPr="00356410">
        <w:t xml:space="preserve"> by the Date for Practical Completion, then the</w:t>
      </w:r>
      <w:r w:rsidRPr="00733CFE">
        <w:t xml:space="preserve"> </w:t>
      </w:r>
      <w:r w:rsidRPr="00E60BC5">
        <w:t xml:space="preserve">Provisional Sum </w:t>
      </w:r>
      <w:r>
        <w:t>Item will</w:t>
      </w:r>
      <w:r w:rsidRPr="00356410">
        <w:t xml:space="preserve"> be deemed to be </w:t>
      </w:r>
      <w:r w:rsidR="001C27AF">
        <w:t>omitted</w:t>
      </w:r>
      <w:r w:rsidRPr="00356410">
        <w:t xml:space="preserve"> from the Contract</w:t>
      </w:r>
      <w:r w:rsidR="001C27AF">
        <w:t>or's Activities</w:t>
      </w:r>
      <w:r w:rsidRPr="00356410">
        <w:t>; and</w:t>
      </w:r>
      <w:bookmarkEnd w:id="462"/>
    </w:p>
    <w:p w14:paraId="756B7200" w14:textId="77777777" w:rsidR="000D5A59" w:rsidRDefault="000D5A59">
      <w:pPr>
        <w:pStyle w:val="Heading4"/>
        <w:numPr>
          <w:ilvl w:val="3"/>
          <w:numId w:val="8"/>
        </w:numPr>
      </w:pPr>
      <w:r w:rsidRPr="003A04E4">
        <w:t xml:space="preserve">a direction </w:t>
      </w:r>
      <w:r w:rsidR="001C27AF">
        <w:t>omitting</w:t>
      </w:r>
      <w:r w:rsidRPr="003A04E4">
        <w:t xml:space="preserve"> or requiring the performance of </w:t>
      </w:r>
      <w:r>
        <w:t xml:space="preserve">a </w:t>
      </w:r>
      <w:r w:rsidRPr="00E60BC5">
        <w:t>Provisional Sum</w:t>
      </w:r>
      <w:r>
        <w:t xml:space="preserve"> Item </w:t>
      </w:r>
      <w:r w:rsidRPr="003A04E4">
        <w:t xml:space="preserve">is not a direction to carry out a </w:t>
      </w:r>
      <w:r>
        <w:t>V</w:t>
      </w:r>
      <w:r w:rsidRPr="003A04E4">
        <w:t>ariation</w:t>
      </w:r>
      <w:r>
        <w:t>.</w:t>
      </w:r>
    </w:p>
    <w:p w14:paraId="360156B9" w14:textId="74E8996A" w:rsidR="000D5A59" w:rsidRDefault="000D5A59">
      <w:pPr>
        <w:pStyle w:val="Heading3"/>
        <w:numPr>
          <w:ilvl w:val="2"/>
          <w:numId w:val="8"/>
        </w:numPr>
      </w:pPr>
      <w:r w:rsidRPr="001E7181">
        <w:t xml:space="preserve">If </w:t>
      </w:r>
      <w:r w:rsidRPr="003A04E4">
        <w:t xml:space="preserve">the </w:t>
      </w:r>
      <w:r>
        <w:t>Principal's Representative</w:t>
      </w:r>
      <w:r w:rsidRPr="003A04E4">
        <w:t xml:space="preserve"> direct</w:t>
      </w:r>
      <w:r>
        <w:t>s</w:t>
      </w:r>
      <w:r w:rsidRPr="00E14471">
        <w:t xml:space="preserve"> </w:t>
      </w:r>
      <w:r w:rsidRPr="003A04E4">
        <w:t xml:space="preserve">the Contractor to perform </w:t>
      </w:r>
      <w:r>
        <w:t>a</w:t>
      </w:r>
      <w:r w:rsidRPr="003A04E4">
        <w:t xml:space="preserve"> </w:t>
      </w:r>
      <w:r w:rsidRPr="00E60BC5">
        <w:t xml:space="preserve">Provisional Sum </w:t>
      </w:r>
      <w:r>
        <w:t>Item</w:t>
      </w:r>
      <w:r w:rsidRPr="001E7181">
        <w:t xml:space="preserve"> </w:t>
      </w:r>
      <w:r w:rsidR="00694656">
        <w:t xml:space="preserve">(or any part) </w:t>
      </w:r>
      <w:r w:rsidRPr="001E7181">
        <w:t xml:space="preserve">in accordance with </w:t>
      </w:r>
      <w:r>
        <w:t>c</w:t>
      </w:r>
      <w:r w:rsidRPr="001E7181">
        <w:t xml:space="preserve">lause </w:t>
      </w:r>
      <w:r>
        <w:fldChar w:fldCharType="begin"/>
      </w:r>
      <w:r>
        <w:instrText xml:space="preserve"> REF _Ref393702717 \w \h  \* MERGEFORMAT </w:instrText>
      </w:r>
      <w:r>
        <w:fldChar w:fldCharType="separate"/>
      </w:r>
      <w:r w:rsidR="00094B7E">
        <w:t>9.2(b)(iii)</w:t>
      </w:r>
      <w:r>
        <w:fldChar w:fldCharType="end"/>
      </w:r>
      <w:r>
        <w:t>, then</w:t>
      </w:r>
      <w:r w:rsidRPr="009E6C0F">
        <w:t xml:space="preserve"> </w:t>
      </w:r>
      <w:r>
        <w:t xml:space="preserve">the Contractor must: </w:t>
      </w:r>
    </w:p>
    <w:p w14:paraId="6C68C042" w14:textId="77777777" w:rsidR="000D5A59" w:rsidRDefault="000D5A59">
      <w:pPr>
        <w:pStyle w:val="Heading4"/>
        <w:numPr>
          <w:ilvl w:val="3"/>
          <w:numId w:val="8"/>
        </w:numPr>
      </w:pPr>
      <w:r>
        <w:t xml:space="preserve">perform that </w:t>
      </w:r>
      <w:r w:rsidRPr="00E60BC5">
        <w:t xml:space="preserve">Provisional Sum </w:t>
      </w:r>
      <w:r>
        <w:t>Item</w:t>
      </w:r>
      <w:r w:rsidR="00694656">
        <w:t xml:space="preserve"> (or relevant part)</w:t>
      </w:r>
      <w:r>
        <w:t xml:space="preserve">; and </w:t>
      </w:r>
    </w:p>
    <w:p w14:paraId="09A4A801" w14:textId="77777777" w:rsidR="000D5A59" w:rsidRDefault="002C21B8">
      <w:pPr>
        <w:pStyle w:val="Heading4"/>
        <w:numPr>
          <w:ilvl w:val="3"/>
          <w:numId w:val="8"/>
        </w:numPr>
      </w:pPr>
      <w:bookmarkStart w:id="463" w:name="_Ref106833751"/>
      <w:r>
        <w:t xml:space="preserve">give </w:t>
      </w:r>
      <w:r w:rsidR="000D5A59">
        <w:t>the Principal's Representative</w:t>
      </w:r>
      <w:r w:rsidR="000D5A59" w:rsidRPr="003A04E4">
        <w:t xml:space="preserve"> </w:t>
      </w:r>
      <w:r>
        <w:t>written notice</w:t>
      </w:r>
      <w:r w:rsidR="000D5A59">
        <w:t xml:space="preserve"> not later than </w:t>
      </w:r>
      <w:r w:rsidR="00ED212D">
        <w:t>5</w:t>
      </w:r>
      <w:r w:rsidR="000D5A59">
        <w:t xml:space="preserve"> Business Days after the date on which the </w:t>
      </w:r>
      <w:r w:rsidR="000D5A59" w:rsidRPr="00E60BC5">
        <w:t xml:space="preserve">Provisional Sum </w:t>
      </w:r>
      <w:r w:rsidR="000D5A59">
        <w:t xml:space="preserve">for that </w:t>
      </w:r>
      <w:r w:rsidR="000D5A59" w:rsidRPr="00E60BC5">
        <w:t xml:space="preserve">Provisional Sum </w:t>
      </w:r>
      <w:r w:rsidR="000D5A59">
        <w:t>Item</w:t>
      </w:r>
      <w:r w:rsidR="000D5A59" w:rsidRPr="003A04E4">
        <w:t xml:space="preserve"> </w:t>
      </w:r>
      <w:r w:rsidR="00694656">
        <w:t xml:space="preserve">(or if only part of the </w:t>
      </w:r>
      <w:r w:rsidR="00694656" w:rsidRPr="00E60BC5">
        <w:t xml:space="preserve">Provisional Sum </w:t>
      </w:r>
      <w:r w:rsidR="00694656">
        <w:t>Item</w:t>
      </w:r>
      <w:r w:rsidR="00694656" w:rsidRPr="003A04E4">
        <w:t xml:space="preserve"> </w:t>
      </w:r>
      <w:r w:rsidR="00694656">
        <w:t xml:space="preserve">is directed to be performed, so much of the </w:t>
      </w:r>
      <w:r w:rsidR="00694656" w:rsidRPr="00E60BC5">
        <w:t>Provisional Sum</w:t>
      </w:r>
      <w:r w:rsidR="00694656">
        <w:t xml:space="preserve"> as is referable to that part) </w:t>
      </w:r>
      <w:r w:rsidR="000D5A59">
        <w:t xml:space="preserve">has been expended or accounted for. </w:t>
      </w:r>
      <w:bookmarkEnd w:id="463"/>
    </w:p>
    <w:p w14:paraId="0CCDE3F1" w14:textId="0DA6A421" w:rsidR="000D5A59" w:rsidRPr="00AF41B2" w:rsidRDefault="000D5A59">
      <w:pPr>
        <w:pStyle w:val="Heading3"/>
        <w:numPr>
          <w:ilvl w:val="2"/>
          <w:numId w:val="8"/>
        </w:numPr>
      </w:pPr>
      <w:bookmarkStart w:id="464" w:name="_Ref130801632"/>
      <w:r w:rsidRPr="001E7181">
        <w:t>If a</w:t>
      </w:r>
      <w:r>
        <w:t xml:space="preserve"> </w:t>
      </w:r>
      <w:r w:rsidRPr="00E60BC5">
        <w:t>Provisional Sum</w:t>
      </w:r>
      <w:r>
        <w:t xml:space="preserve"> Item </w:t>
      </w:r>
      <w:r w:rsidR="00942DC6">
        <w:t xml:space="preserve">(or any part) </w:t>
      </w:r>
      <w:r w:rsidRPr="001E7181">
        <w:t xml:space="preserve">is </w:t>
      </w:r>
      <w:r w:rsidR="00942DC6">
        <w:t>omitted</w:t>
      </w:r>
      <w:r w:rsidRPr="001E7181">
        <w:t xml:space="preserve"> from the Contract</w:t>
      </w:r>
      <w:r w:rsidR="00942DC6">
        <w:t>or's Activities</w:t>
      </w:r>
      <w:r w:rsidRPr="001E7181">
        <w:t xml:space="preserve"> in accordance with </w:t>
      </w:r>
      <w:r>
        <w:t>c</w:t>
      </w:r>
      <w:r w:rsidRPr="001E7181">
        <w:t xml:space="preserve">lause </w:t>
      </w:r>
      <w:r>
        <w:fldChar w:fldCharType="begin"/>
      </w:r>
      <w:r>
        <w:instrText xml:space="preserve"> REF _Ref393702717 \w \h  \* MERGEFORMAT </w:instrText>
      </w:r>
      <w:r>
        <w:fldChar w:fldCharType="separate"/>
      </w:r>
      <w:r w:rsidR="00094B7E">
        <w:t>9.2(b)(iii)</w:t>
      </w:r>
      <w:r>
        <w:fldChar w:fldCharType="end"/>
      </w:r>
      <w:r w:rsidRPr="00356410">
        <w:t xml:space="preserve"> </w:t>
      </w:r>
      <w:r>
        <w:t>o</w:t>
      </w:r>
      <w:r w:rsidRPr="001E7181">
        <w:t xml:space="preserve">r </w:t>
      </w:r>
      <w:r>
        <w:fldChar w:fldCharType="begin"/>
      </w:r>
      <w:r>
        <w:instrText xml:space="preserve"> REF _Ref393702726 \w \h  \* MERGEFORMAT </w:instrText>
      </w:r>
      <w:r>
        <w:fldChar w:fldCharType="separate"/>
      </w:r>
      <w:r w:rsidR="00094B7E">
        <w:t>9.2(b)(v)</w:t>
      </w:r>
      <w:r>
        <w:fldChar w:fldCharType="end"/>
      </w:r>
      <w:r>
        <w:t>:</w:t>
      </w:r>
      <w:bookmarkEnd w:id="464"/>
    </w:p>
    <w:p w14:paraId="51AE4328" w14:textId="77777777" w:rsidR="000D5A59" w:rsidRDefault="000D5A59">
      <w:pPr>
        <w:pStyle w:val="Heading4"/>
        <w:numPr>
          <w:ilvl w:val="3"/>
          <w:numId w:val="8"/>
        </w:numPr>
      </w:pPr>
      <w:r w:rsidRPr="005D2C6B">
        <w:t xml:space="preserve">the </w:t>
      </w:r>
      <w:r w:rsidRPr="00E2361C">
        <w:t xml:space="preserve">Contract </w:t>
      </w:r>
      <w:r>
        <w:t>Sum</w:t>
      </w:r>
      <w:r w:rsidRPr="005D2C6B">
        <w:t xml:space="preserve"> will be reduced by the amount </w:t>
      </w:r>
      <w:r>
        <w:t xml:space="preserve">of the </w:t>
      </w:r>
      <w:r w:rsidRPr="00E2361C">
        <w:t xml:space="preserve">Provisional Sum </w:t>
      </w:r>
      <w:r w:rsidR="00942DC6">
        <w:t xml:space="preserve">for that </w:t>
      </w:r>
      <w:r w:rsidRPr="00E2361C">
        <w:t xml:space="preserve">Provisional Sum </w:t>
      </w:r>
      <w:r>
        <w:t>I</w:t>
      </w:r>
      <w:r w:rsidRPr="005D2C6B">
        <w:t>tem</w:t>
      </w:r>
      <w:r w:rsidR="00942DC6">
        <w:t xml:space="preserve"> (or if only part of a </w:t>
      </w:r>
      <w:r w:rsidR="00942DC6" w:rsidRPr="00E60BC5">
        <w:t xml:space="preserve">Provisional Sum </w:t>
      </w:r>
      <w:r w:rsidR="00942DC6">
        <w:t>Item</w:t>
      </w:r>
      <w:r w:rsidR="00942DC6" w:rsidRPr="003A04E4">
        <w:t xml:space="preserve"> </w:t>
      </w:r>
      <w:r w:rsidR="00942DC6">
        <w:t xml:space="preserve">is omitted, </w:t>
      </w:r>
      <w:r w:rsidR="00942DC6" w:rsidRPr="005D2C6B">
        <w:t xml:space="preserve">by </w:t>
      </w:r>
      <w:r w:rsidR="00942DC6">
        <w:t xml:space="preserve">so much of the </w:t>
      </w:r>
      <w:r w:rsidR="00942DC6" w:rsidRPr="00E60BC5">
        <w:t>Provisional Sum</w:t>
      </w:r>
      <w:r w:rsidR="00942DC6">
        <w:t xml:space="preserve"> as is referable to that part)</w:t>
      </w:r>
      <w:r>
        <w:t xml:space="preserve">; </w:t>
      </w:r>
    </w:p>
    <w:p w14:paraId="25532E9F" w14:textId="77777777" w:rsidR="000D5A59" w:rsidRPr="003A04E4" w:rsidRDefault="000D5A59">
      <w:pPr>
        <w:pStyle w:val="Heading4"/>
        <w:numPr>
          <w:ilvl w:val="3"/>
          <w:numId w:val="8"/>
        </w:numPr>
      </w:pPr>
      <w:r>
        <w:t>the Principal</w:t>
      </w:r>
      <w:r w:rsidRPr="003A04E4">
        <w:t xml:space="preserve"> may itself carry out or engage another contractor to carry out the relevant </w:t>
      </w:r>
      <w:r w:rsidRPr="00E60BC5">
        <w:t>Provisional Sum</w:t>
      </w:r>
      <w:r>
        <w:t xml:space="preserve"> Item</w:t>
      </w:r>
      <w:r w:rsidR="00942DC6">
        <w:t xml:space="preserve"> (or relevant part)</w:t>
      </w:r>
      <w:r w:rsidRPr="003A04E4">
        <w:t>; and</w:t>
      </w:r>
    </w:p>
    <w:p w14:paraId="0330627B" w14:textId="77777777" w:rsidR="000D5A59" w:rsidRPr="003A04E4" w:rsidRDefault="000D5A59">
      <w:pPr>
        <w:pStyle w:val="Heading4"/>
        <w:numPr>
          <w:ilvl w:val="3"/>
          <w:numId w:val="8"/>
        </w:numPr>
      </w:pPr>
      <w:r>
        <w:t>the C</w:t>
      </w:r>
      <w:r w:rsidRPr="003A04E4">
        <w:t xml:space="preserve">ontractor will not be entitled to make any Claim arising out of or in connection with the </w:t>
      </w:r>
      <w:r w:rsidR="00942DC6">
        <w:t>omission</w:t>
      </w:r>
      <w:r w:rsidRPr="003A04E4">
        <w:t xml:space="preserve"> of the </w:t>
      </w:r>
      <w:r w:rsidRPr="00E60BC5">
        <w:t>Provisional Sum</w:t>
      </w:r>
      <w:r>
        <w:t xml:space="preserve"> Item</w:t>
      </w:r>
      <w:r w:rsidR="00942DC6">
        <w:t xml:space="preserve"> (or relevant part)</w:t>
      </w:r>
      <w:r w:rsidRPr="003A04E4">
        <w:t>.</w:t>
      </w:r>
    </w:p>
    <w:p w14:paraId="723EBE8E" w14:textId="2CA7FC9B" w:rsidR="000D5A59" w:rsidRDefault="008D392C">
      <w:pPr>
        <w:pStyle w:val="Heading3"/>
        <w:numPr>
          <w:ilvl w:val="2"/>
          <w:numId w:val="8"/>
        </w:numPr>
      </w:pPr>
      <w:bookmarkStart w:id="465" w:name="_Ref130802042"/>
      <w:bookmarkStart w:id="466" w:name="_Ref77511222"/>
      <w:r>
        <w:t>If, w</w:t>
      </w:r>
      <w:r w:rsidR="000D5A59">
        <w:t xml:space="preserve">here </w:t>
      </w:r>
      <w:r w:rsidR="000D5A59" w:rsidRPr="001E7181">
        <w:t>the Contractor perform</w:t>
      </w:r>
      <w:r w:rsidR="000D5A59">
        <w:t>s</w:t>
      </w:r>
      <w:r w:rsidR="000D5A59" w:rsidRPr="001E7181">
        <w:t xml:space="preserve"> a</w:t>
      </w:r>
      <w:r w:rsidR="000D5A59" w:rsidRPr="00BA208F">
        <w:t xml:space="preserve"> </w:t>
      </w:r>
      <w:r w:rsidR="000D5A59" w:rsidRPr="00E60BC5">
        <w:t>Provisional Sum</w:t>
      </w:r>
      <w:r w:rsidR="000D5A59">
        <w:t xml:space="preserve"> Item </w:t>
      </w:r>
      <w:r w:rsidR="00942DC6">
        <w:t xml:space="preserve">(or relevant part) </w:t>
      </w:r>
      <w:r w:rsidR="000D5A59" w:rsidRPr="001E7181">
        <w:t xml:space="preserve">in accordance with </w:t>
      </w:r>
      <w:r w:rsidR="000D5A59">
        <w:t>c</w:t>
      </w:r>
      <w:r w:rsidR="000D5A59" w:rsidRPr="001E7181">
        <w:t xml:space="preserve">lause </w:t>
      </w:r>
      <w:r w:rsidR="000D5A59" w:rsidRPr="008D392C">
        <w:fldChar w:fldCharType="begin"/>
      </w:r>
      <w:r w:rsidR="000D5A59" w:rsidRPr="008D392C">
        <w:instrText xml:space="preserve"> REF _Ref393702717 \w \h  \* MERGEFORMAT </w:instrText>
      </w:r>
      <w:r w:rsidR="000D5A59" w:rsidRPr="008D392C">
        <w:fldChar w:fldCharType="separate"/>
      </w:r>
      <w:r w:rsidR="00094B7E">
        <w:t>9.2(b)(iii)</w:t>
      </w:r>
      <w:r w:rsidR="000D5A59" w:rsidRPr="008D392C">
        <w:fldChar w:fldCharType="end"/>
      </w:r>
      <w:r w:rsidR="000D5A59">
        <w:t>:</w:t>
      </w:r>
      <w:bookmarkEnd w:id="465"/>
      <w:r w:rsidR="000D5A59">
        <w:t xml:space="preserve"> </w:t>
      </w:r>
    </w:p>
    <w:p w14:paraId="6C213E6E" w14:textId="77777777" w:rsidR="000D5A59" w:rsidRDefault="000D5A59">
      <w:pPr>
        <w:pStyle w:val="Heading4"/>
        <w:numPr>
          <w:ilvl w:val="3"/>
          <w:numId w:val="8"/>
        </w:numPr>
      </w:pPr>
      <w:r>
        <w:t>the Contractor considers that it has incurred costs exceeding the</w:t>
      </w:r>
      <w:r w:rsidRPr="003B238C">
        <w:t xml:space="preserve"> </w:t>
      </w:r>
      <w:r>
        <w:t>relevant Provisional Sum</w:t>
      </w:r>
      <w:r w:rsidR="00942DC6">
        <w:t xml:space="preserve"> (or relevant part)</w:t>
      </w:r>
      <w:r>
        <w:t xml:space="preserve">, it may submit an Adjustment Notice in respect of that excess </w:t>
      </w:r>
      <w:r>
        <w:rPr>
          <w:lang w:eastAsia="zh-CN"/>
        </w:rPr>
        <w:t>no later than</w:t>
      </w:r>
      <w:r w:rsidRPr="00B12C80">
        <w:rPr>
          <w:lang w:eastAsia="zh-CN"/>
        </w:rPr>
        <w:t xml:space="preserve"> </w:t>
      </w:r>
      <w:r>
        <w:rPr>
          <w:lang w:eastAsia="zh-CN"/>
        </w:rPr>
        <w:t>the date for submission specified in the Adjustment Event Table; or</w:t>
      </w:r>
    </w:p>
    <w:p w14:paraId="5264E1A5" w14:textId="77777777" w:rsidR="000D5A59" w:rsidRDefault="000D5A59">
      <w:pPr>
        <w:pStyle w:val="Heading4"/>
        <w:numPr>
          <w:ilvl w:val="3"/>
          <w:numId w:val="8"/>
        </w:numPr>
      </w:pPr>
      <w:r>
        <w:t>the Principal’s Representative considers that the costs incurred by the Contractor are less than</w:t>
      </w:r>
      <w:r w:rsidRPr="00C927F4" w:rsidDel="00EC723B">
        <w:t xml:space="preserve"> </w:t>
      </w:r>
      <w:r w:rsidRPr="00C927F4">
        <w:t xml:space="preserve">the </w:t>
      </w:r>
      <w:r>
        <w:t xml:space="preserve">relevant </w:t>
      </w:r>
      <w:r w:rsidRPr="00C927F4">
        <w:t>Provisional Sum</w:t>
      </w:r>
      <w:r w:rsidR="00942DC6">
        <w:t xml:space="preserve"> (or relevant part)</w:t>
      </w:r>
      <w:r>
        <w:t>, the Contract Sum will be decreased by the amount so determined by the Principal’s Representative.</w:t>
      </w:r>
      <w:r w:rsidR="00942DC6">
        <w:t xml:space="preserve"> </w:t>
      </w:r>
    </w:p>
    <w:p w14:paraId="03314F23" w14:textId="77777777" w:rsidR="000D5A59" w:rsidRPr="00BC4498" w:rsidRDefault="000D5A59">
      <w:pPr>
        <w:pStyle w:val="Heading2"/>
        <w:numPr>
          <w:ilvl w:val="1"/>
          <w:numId w:val="8"/>
        </w:numPr>
      </w:pPr>
      <w:bookmarkStart w:id="467" w:name="_Toc105442934"/>
      <w:bookmarkStart w:id="468" w:name="_Toc105443279"/>
      <w:bookmarkStart w:id="469" w:name="_Toc105442937"/>
      <w:bookmarkStart w:id="470" w:name="_Toc105443282"/>
      <w:bookmarkStart w:id="471" w:name="_Toc105442939"/>
      <w:bookmarkStart w:id="472" w:name="_Toc105443284"/>
      <w:bookmarkStart w:id="473" w:name="_Toc105442941"/>
      <w:bookmarkStart w:id="474" w:name="_Toc105443286"/>
      <w:bookmarkStart w:id="475" w:name="_Toc77598350"/>
      <w:bookmarkStart w:id="476" w:name="_Toc77598351"/>
      <w:bookmarkStart w:id="477" w:name="_Toc96952595"/>
      <w:bookmarkStart w:id="478" w:name="_Toc96953128"/>
      <w:bookmarkStart w:id="479" w:name="_Toc97547969"/>
      <w:bookmarkStart w:id="480" w:name="_Toc96952596"/>
      <w:bookmarkStart w:id="481" w:name="_Toc96953129"/>
      <w:bookmarkStart w:id="482" w:name="_Toc97547970"/>
      <w:bookmarkStart w:id="483" w:name="_Toc96952599"/>
      <w:bookmarkStart w:id="484" w:name="_Toc96953132"/>
      <w:bookmarkStart w:id="485" w:name="_Toc97547973"/>
      <w:bookmarkStart w:id="486" w:name="_Toc96952600"/>
      <w:bookmarkStart w:id="487" w:name="_Toc96953133"/>
      <w:bookmarkStart w:id="488" w:name="_Toc97547974"/>
      <w:bookmarkStart w:id="489" w:name="_Toc96952602"/>
      <w:bookmarkStart w:id="490" w:name="_Toc96953135"/>
      <w:bookmarkStart w:id="491" w:name="_Toc97547976"/>
      <w:bookmarkStart w:id="492" w:name="_Toc96952603"/>
      <w:bookmarkStart w:id="493" w:name="_Toc96953136"/>
      <w:bookmarkStart w:id="494" w:name="_Toc97547977"/>
      <w:bookmarkStart w:id="495" w:name="_Toc83713629"/>
      <w:bookmarkStart w:id="496" w:name="_Toc96952604"/>
      <w:bookmarkStart w:id="497" w:name="_Toc96953137"/>
      <w:bookmarkStart w:id="498" w:name="_Toc97547978"/>
      <w:bookmarkStart w:id="499" w:name="_Toc77598354"/>
      <w:bookmarkStart w:id="500" w:name="_Toc77598355"/>
      <w:bookmarkStart w:id="501" w:name="_Toc77598356"/>
      <w:bookmarkStart w:id="502" w:name="_Toc77598357"/>
      <w:bookmarkStart w:id="503" w:name="_Toc77598358"/>
      <w:bookmarkStart w:id="504" w:name="_Toc77598359"/>
      <w:bookmarkStart w:id="505" w:name="_Ref73491448"/>
      <w:bookmarkStart w:id="506" w:name="_Toc105070872"/>
      <w:bookmarkStart w:id="507" w:name="_Toc143716523"/>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r w:rsidRPr="00BC4498">
        <w:t>Latent Conditions</w:t>
      </w:r>
      <w:bookmarkEnd w:id="505"/>
      <w:bookmarkEnd w:id="506"/>
      <w:bookmarkEnd w:id="507"/>
    </w:p>
    <w:p w14:paraId="15B59D2D" w14:textId="77777777" w:rsidR="000D5A59" w:rsidRPr="00BC4498" w:rsidRDefault="000D5A59">
      <w:pPr>
        <w:pStyle w:val="Heading3"/>
        <w:numPr>
          <w:ilvl w:val="2"/>
          <w:numId w:val="8"/>
        </w:numPr>
        <w:rPr>
          <w:szCs w:val="22"/>
        </w:rPr>
      </w:pPr>
      <w:bookmarkStart w:id="508" w:name="_Hlk140579605"/>
      <w:bookmarkStart w:id="509" w:name="_Ref73912496"/>
      <w:bookmarkStart w:id="510" w:name="_Ref63414159"/>
      <w:bookmarkStart w:id="511" w:name="_Ref73480182"/>
      <w:r w:rsidRPr="00BC4498">
        <w:t>If the Contractor considers that it has encountered a Latent Condition</w:t>
      </w:r>
      <w:bookmarkEnd w:id="508"/>
      <w:r w:rsidRPr="00BC4498">
        <w:t xml:space="preserve"> it must give written notice to the Principal's Representative not later than </w:t>
      </w:r>
      <w:r w:rsidR="00ED212D">
        <w:t>5</w:t>
      </w:r>
      <w:r w:rsidRPr="00BC4498">
        <w:t xml:space="preserve"> Business Days after the Latent Condition is encountered </w:t>
      </w:r>
      <w:r w:rsidRPr="00BC4498">
        <w:rPr>
          <w:szCs w:val="22"/>
        </w:rPr>
        <w:t>(and</w:t>
      </w:r>
      <w:r>
        <w:rPr>
          <w:szCs w:val="22"/>
        </w:rPr>
        <w:t>,</w:t>
      </w:r>
      <w:r w:rsidRPr="00BC4498">
        <w:rPr>
          <w:szCs w:val="22"/>
        </w:rPr>
        <w:t xml:space="preserve"> if possible</w:t>
      </w:r>
      <w:r>
        <w:rPr>
          <w:szCs w:val="22"/>
        </w:rPr>
        <w:t>,</w:t>
      </w:r>
      <w:r w:rsidRPr="00BC4498">
        <w:rPr>
          <w:szCs w:val="22"/>
        </w:rPr>
        <w:t xml:space="preserve"> before the Latent Condition is disturbed)</w:t>
      </w:r>
      <w:r w:rsidRPr="00BC4498">
        <w:t>.</w:t>
      </w:r>
      <w:bookmarkEnd w:id="509"/>
      <w:r w:rsidRPr="00BC4498">
        <w:t xml:space="preserve"> </w:t>
      </w:r>
    </w:p>
    <w:p w14:paraId="735B884F" w14:textId="6B0B23FE" w:rsidR="000D5A59" w:rsidRDefault="000D5A59">
      <w:pPr>
        <w:pStyle w:val="Heading3"/>
        <w:numPr>
          <w:ilvl w:val="2"/>
          <w:numId w:val="8"/>
        </w:numPr>
      </w:pPr>
      <w:bookmarkStart w:id="512" w:name="_Ref74306353"/>
      <w:r>
        <w:t xml:space="preserve">A notice under clause </w:t>
      </w:r>
      <w:r>
        <w:fldChar w:fldCharType="begin"/>
      </w:r>
      <w:r>
        <w:instrText xml:space="preserve"> REF _Ref73480182 \w \h </w:instrText>
      </w:r>
      <w:r>
        <w:fldChar w:fldCharType="separate"/>
      </w:r>
      <w:r w:rsidR="00094B7E">
        <w:t>9.3(a)</w:t>
      </w:r>
      <w:r>
        <w:fldChar w:fldCharType="end"/>
      </w:r>
      <w:r>
        <w:t xml:space="preserve"> must specify:</w:t>
      </w:r>
      <w:bookmarkEnd w:id="512"/>
    </w:p>
    <w:p w14:paraId="1989420D" w14:textId="77777777" w:rsidR="000D5A59" w:rsidRPr="00A050EF" w:rsidRDefault="000D5A59">
      <w:pPr>
        <w:pStyle w:val="Heading4"/>
        <w:numPr>
          <w:ilvl w:val="3"/>
          <w:numId w:val="8"/>
        </w:numPr>
      </w:pPr>
      <w:r>
        <w:rPr>
          <w:szCs w:val="22"/>
        </w:rPr>
        <w:t xml:space="preserve">the </w:t>
      </w:r>
      <w:r w:rsidRPr="00A050EF">
        <w:t xml:space="preserve">Latent Condition encountered and </w:t>
      </w:r>
      <w:r>
        <w:t>how it satisfies the definition of a Latent Condition</w:t>
      </w:r>
      <w:r w:rsidRPr="00A050EF">
        <w:t>;</w:t>
      </w:r>
    </w:p>
    <w:p w14:paraId="41B7B03C" w14:textId="77777777" w:rsidR="000D5A59" w:rsidRPr="00A050EF" w:rsidRDefault="000D5A59">
      <w:pPr>
        <w:pStyle w:val="Heading4"/>
        <w:numPr>
          <w:ilvl w:val="3"/>
          <w:numId w:val="8"/>
        </w:numPr>
      </w:pPr>
      <w:r w:rsidRPr="00A050EF">
        <w:t>the additional work and additional resources which the Contractor estimates to be necessary to deal with the Latent Condition;</w:t>
      </w:r>
    </w:p>
    <w:p w14:paraId="3EF0BA86" w14:textId="77777777" w:rsidR="000D5A59" w:rsidRPr="00A050EF" w:rsidRDefault="000D5A59">
      <w:pPr>
        <w:pStyle w:val="Heading4"/>
        <w:numPr>
          <w:ilvl w:val="3"/>
          <w:numId w:val="8"/>
        </w:numPr>
      </w:pPr>
      <w:r w:rsidRPr="00A050EF">
        <w:t>the time the Contractor anticipates will be required to deal</w:t>
      </w:r>
      <w:r>
        <w:t xml:space="preserve"> with the Latent Condition and any</w:t>
      </w:r>
      <w:r w:rsidRPr="00A050EF">
        <w:t xml:space="preserve"> expected delay in achieving Practical Completion; and</w:t>
      </w:r>
    </w:p>
    <w:p w14:paraId="34308085" w14:textId="77777777" w:rsidR="000D5A59" w:rsidRDefault="000D5A59">
      <w:pPr>
        <w:pStyle w:val="Heading4"/>
        <w:numPr>
          <w:ilvl w:val="3"/>
          <w:numId w:val="8"/>
        </w:numPr>
        <w:rPr>
          <w:szCs w:val="22"/>
        </w:rPr>
      </w:pPr>
      <w:r>
        <w:t xml:space="preserve">any </w:t>
      </w:r>
      <w:r w:rsidRPr="00A050EF">
        <w:t>other details</w:t>
      </w:r>
      <w:r>
        <w:rPr>
          <w:szCs w:val="22"/>
        </w:rPr>
        <w:t xml:space="preserve"> </w:t>
      </w:r>
      <w:r w:rsidRPr="00A050EF">
        <w:rPr>
          <w:szCs w:val="26"/>
        </w:rPr>
        <w:t>reasonably</w:t>
      </w:r>
      <w:r>
        <w:rPr>
          <w:szCs w:val="22"/>
        </w:rPr>
        <w:t xml:space="preserve"> required by the </w:t>
      </w:r>
      <w:r>
        <w:rPr>
          <w:rFonts w:cs="Arial"/>
          <w:szCs w:val="26"/>
        </w:rPr>
        <w:t>Principal</w:t>
      </w:r>
      <w:r>
        <w:rPr>
          <w:szCs w:val="22"/>
        </w:rPr>
        <w:t>'s Representative.</w:t>
      </w:r>
    </w:p>
    <w:p w14:paraId="43BF3FFD" w14:textId="6F48CB9B" w:rsidR="000D5A59" w:rsidRPr="00A13043" w:rsidRDefault="002C21B8">
      <w:pPr>
        <w:pStyle w:val="Heading3"/>
        <w:numPr>
          <w:ilvl w:val="2"/>
          <w:numId w:val="8"/>
        </w:numPr>
      </w:pPr>
      <w:bookmarkStart w:id="513" w:name="_Ref101194318"/>
      <w:bookmarkStart w:id="514" w:name="_Ref74343051"/>
      <w:bookmarkEnd w:id="510"/>
      <w:bookmarkEnd w:id="511"/>
      <w:r w:rsidRPr="00A13043">
        <w:t>The Principal's Representative must, w</w:t>
      </w:r>
      <w:r w:rsidR="000D5A59" w:rsidRPr="00A13043">
        <w:t xml:space="preserve">ithin </w:t>
      </w:r>
      <w:r w:rsidR="00ED212D" w:rsidRPr="00A13043">
        <w:t>10</w:t>
      </w:r>
      <w:r w:rsidR="000D5A59" w:rsidRPr="00A13043">
        <w:t xml:space="preserve"> Business Days after receipt of a notice under clause </w:t>
      </w:r>
      <w:r w:rsidR="000D5A59" w:rsidRPr="00A13043">
        <w:fldChar w:fldCharType="begin"/>
      </w:r>
      <w:r w:rsidR="000D5A59" w:rsidRPr="00A13043">
        <w:instrText xml:space="preserve"> REF _Ref73480182 \w \h </w:instrText>
      </w:r>
      <w:r w:rsidR="00A13043">
        <w:instrText xml:space="preserve"> \* MERGEFORMAT </w:instrText>
      </w:r>
      <w:r w:rsidR="000D5A59" w:rsidRPr="00A13043">
        <w:fldChar w:fldCharType="separate"/>
      </w:r>
      <w:r w:rsidR="00094B7E">
        <w:t>9.3(a)</w:t>
      </w:r>
      <w:r w:rsidR="000D5A59" w:rsidRPr="00A13043">
        <w:fldChar w:fldCharType="end"/>
      </w:r>
      <w:r w:rsidR="000D5A59" w:rsidRPr="00A13043">
        <w:t>:</w:t>
      </w:r>
      <w:bookmarkEnd w:id="513"/>
      <w:r w:rsidR="000D5A59" w:rsidRPr="00A13043">
        <w:t xml:space="preserve"> </w:t>
      </w:r>
    </w:p>
    <w:p w14:paraId="1B06A64D" w14:textId="77777777" w:rsidR="000D5A59" w:rsidRPr="00A13043" w:rsidRDefault="000D5A59">
      <w:pPr>
        <w:pStyle w:val="Heading4"/>
        <w:numPr>
          <w:ilvl w:val="3"/>
          <w:numId w:val="8"/>
        </w:numPr>
      </w:pPr>
      <w:bookmarkStart w:id="515" w:name="_Ref100831809"/>
      <w:r w:rsidRPr="00A13043">
        <w:t>notify the Contractor if it agrees that a Latent Condition has been encountered; and</w:t>
      </w:r>
      <w:bookmarkEnd w:id="515"/>
    </w:p>
    <w:p w14:paraId="6926A632" w14:textId="66377E72" w:rsidR="000D5A59" w:rsidRPr="00A13043" w:rsidRDefault="000D5A59">
      <w:pPr>
        <w:pStyle w:val="Heading4"/>
        <w:numPr>
          <w:ilvl w:val="3"/>
          <w:numId w:val="8"/>
        </w:numPr>
      </w:pPr>
      <w:bookmarkStart w:id="516" w:name="_Ref104220716"/>
      <w:r w:rsidRPr="00A13043">
        <w:t xml:space="preserve">regardless of whether or not it </w:t>
      </w:r>
      <w:r w:rsidRPr="008D392C">
        <w:t xml:space="preserve">agrees </w:t>
      </w:r>
      <w:r w:rsidR="005534FB" w:rsidRPr="00A32388">
        <w:t>that</w:t>
      </w:r>
      <w:r w:rsidR="005534FB" w:rsidRPr="008D392C">
        <w:t xml:space="preserve"> </w:t>
      </w:r>
      <w:r w:rsidRPr="008D392C">
        <w:t xml:space="preserve">a Latent Condition has been encountered, direct the </w:t>
      </w:r>
      <w:r w:rsidRPr="008D392C">
        <w:rPr>
          <w:shd w:val="clear" w:color="000000" w:fill="auto"/>
        </w:rPr>
        <w:t>Contractor</w:t>
      </w:r>
      <w:r w:rsidRPr="008D392C">
        <w:t xml:space="preserve"> as to</w:t>
      </w:r>
      <w:r w:rsidRPr="00A13043">
        <w:t xml:space="preserve"> the course it must adopt insofar as the Contractor's Activities are affected by the Latent Condition (or </w:t>
      </w:r>
      <w:bookmarkStart w:id="517" w:name="_Hlk140582896"/>
      <w:r w:rsidRPr="00A13043">
        <w:t xml:space="preserve">the Site Condition the subject of the Contractor’s notice under clause </w:t>
      </w:r>
      <w:r w:rsidRPr="00A13043">
        <w:fldChar w:fldCharType="begin"/>
      </w:r>
      <w:r w:rsidRPr="00A13043">
        <w:instrText xml:space="preserve"> REF _Ref73480182 \w \h </w:instrText>
      </w:r>
      <w:r w:rsidR="00A13043">
        <w:instrText xml:space="preserve"> \* MERGEFORMAT </w:instrText>
      </w:r>
      <w:r w:rsidRPr="00A13043">
        <w:fldChar w:fldCharType="separate"/>
      </w:r>
      <w:r w:rsidR="00094B7E">
        <w:t>9.3(a)</w:t>
      </w:r>
      <w:r w:rsidRPr="00A13043">
        <w:fldChar w:fldCharType="end"/>
      </w:r>
      <w:bookmarkEnd w:id="517"/>
      <w:r w:rsidRPr="00A13043">
        <w:t>, as the case may be).</w:t>
      </w:r>
      <w:bookmarkEnd w:id="516"/>
      <w:r w:rsidRPr="00A13043">
        <w:t xml:space="preserve">  </w:t>
      </w:r>
    </w:p>
    <w:p w14:paraId="0AC2BE49" w14:textId="77777777" w:rsidR="000D5A59" w:rsidRPr="00A13043" w:rsidRDefault="000D5A59">
      <w:pPr>
        <w:pStyle w:val="Heading3"/>
        <w:numPr>
          <w:ilvl w:val="2"/>
          <w:numId w:val="8"/>
        </w:numPr>
      </w:pPr>
      <w:bookmarkStart w:id="518" w:name="_Ref104221010"/>
      <w:bookmarkEnd w:id="514"/>
      <w:r w:rsidRPr="00A13043">
        <w:t xml:space="preserve">If the Principal's Representative: </w:t>
      </w:r>
    </w:p>
    <w:p w14:paraId="6C0A9C22" w14:textId="27C52E34" w:rsidR="000D5A59" w:rsidRPr="00A13043" w:rsidRDefault="00EA1C38">
      <w:pPr>
        <w:pStyle w:val="Heading4"/>
        <w:numPr>
          <w:ilvl w:val="3"/>
          <w:numId w:val="8"/>
        </w:numPr>
      </w:pPr>
      <w:bookmarkStart w:id="519" w:name="_Ref127890438"/>
      <w:r w:rsidRPr="00A13043">
        <w:t xml:space="preserve">in accordance with clause </w:t>
      </w:r>
      <w:r w:rsidRPr="00A13043">
        <w:fldChar w:fldCharType="begin"/>
      </w:r>
      <w:r w:rsidRPr="00A13043">
        <w:instrText xml:space="preserve"> REF _Ref100831809 \w \h </w:instrText>
      </w:r>
      <w:r>
        <w:instrText xml:space="preserve"> \* MERGEFORMAT </w:instrText>
      </w:r>
      <w:r w:rsidRPr="00A13043">
        <w:fldChar w:fldCharType="separate"/>
      </w:r>
      <w:r w:rsidR="00094B7E">
        <w:t>9.3(c)(i)</w:t>
      </w:r>
      <w:r w:rsidRPr="00A13043">
        <w:fldChar w:fldCharType="end"/>
      </w:r>
      <w:r>
        <w:t xml:space="preserve"> </w:t>
      </w:r>
      <w:r w:rsidR="00215206" w:rsidRPr="00A13043">
        <w:t xml:space="preserve">agrees </w:t>
      </w:r>
      <w:r w:rsidR="000D5A59" w:rsidRPr="00A13043">
        <w:t>that a Latent Condition</w:t>
      </w:r>
      <w:r w:rsidR="00215206" w:rsidRPr="00A13043">
        <w:t xml:space="preserve"> has been encountered, then the Contractor may submit an Adjustment Notice in respect of the Latent Condition </w:t>
      </w:r>
      <w:r w:rsidR="00215206" w:rsidRPr="00A13043">
        <w:rPr>
          <w:lang w:eastAsia="zh-CN"/>
        </w:rPr>
        <w:t xml:space="preserve">no later </w:t>
      </w:r>
      <w:r w:rsidR="00215206" w:rsidRPr="00A13043">
        <w:t>than</w:t>
      </w:r>
      <w:r w:rsidR="00215206" w:rsidRPr="00A13043">
        <w:rPr>
          <w:lang w:eastAsia="zh-CN"/>
        </w:rPr>
        <w:t xml:space="preserve"> the date for submission specified in the Adjustment Event Table</w:t>
      </w:r>
      <w:r w:rsidR="00215206" w:rsidRPr="00A13043">
        <w:t>; or</w:t>
      </w:r>
      <w:bookmarkEnd w:id="519"/>
      <w:r w:rsidR="000D5A59" w:rsidRPr="00A13043">
        <w:t xml:space="preserve"> </w:t>
      </w:r>
    </w:p>
    <w:p w14:paraId="6E14A53B" w14:textId="1B97855B" w:rsidR="000D5A59" w:rsidRPr="00A13043" w:rsidRDefault="000D5A59">
      <w:pPr>
        <w:pStyle w:val="Heading4"/>
        <w:numPr>
          <w:ilvl w:val="3"/>
          <w:numId w:val="8"/>
        </w:numPr>
      </w:pPr>
      <w:r w:rsidRPr="00A13043">
        <w:t xml:space="preserve">does not agree that a Latent Condition has been encountered, then the Contractor must comply with any direction given by the Principal's Representative under clause </w:t>
      </w:r>
      <w:r w:rsidRPr="00A13043">
        <w:fldChar w:fldCharType="begin"/>
      </w:r>
      <w:r w:rsidRPr="00A13043">
        <w:instrText xml:space="preserve"> REF _Ref104220716 \w \h  \* MERGEFORMAT </w:instrText>
      </w:r>
      <w:r w:rsidRPr="00A13043">
        <w:fldChar w:fldCharType="separate"/>
      </w:r>
      <w:r w:rsidR="00094B7E">
        <w:t>9.3(c)(ii)</w:t>
      </w:r>
      <w:r w:rsidRPr="00A13043">
        <w:fldChar w:fldCharType="end"/>
      </w:r>
      <w:r w:rsidR="00737F9A" w:rsidRPr="00A13043">
        <w:t>.</w:t>
      </w:r>
    </w:p>
    <w:bookmarkEnd w:id="518"/>
    <w:p w14:paraId="2913C365" w14:textId="5FA08959" w:rsidR="000D5A59" w:rsidRPr="00A13043" w:rsidRDefault="00737F9A">
      <w:pPr>
        <w:pStyle w:val="Heading3"/>
        <w:numPr>
          <w:ilvl w:val="2"/>
          <w:numId w:val="8"/>
        </w:numPr>
      </w:pPr>
      <w:r w:rsidRPr="00A13043">
        <w:t xml:space="preserve">If the Principal's Representative considers </w:t>
      </w:r>
      <w:r w:rsidR="000D5A59" w:rsidRPr="00A13043">
        <w:t xml:space="preserve">that a direction under clause </w:t>
      </w:r>
      <w:r w:rsidR="000D5A59" w:rsidRPr="00A13043">
        <w:fldChar w:fldCharType="begin"/>
      </w:r>
      <w:r w:rsidR="000D5A59" w:rsidRPr="00A13043">
        <w:instrText xml:space="preserve"> REF _Ref104220716 \w \h </w:instrText>
      </w:r>
      <w:r w:rsidR="00A13043">
        <w:instrText xml:space="preserve"> \* MERGEFORMAT </w:instrText>
      </w:r>
      <w:r w:rsidR="000D5A59" w:rsidRPr="00A13043">
        <w:fldChar w:fldCharType="separate"/>
      </w:r>
      <w:r w:rsidR="00094B7E">
        <w:t>9.3(c)(ii)</w:t>
      </w:r>
      <w:r w:rsidR="000D5A59" w:rsidRPr="00A13043">
        <w:fldChar w:fldCharType="end"/>
      </w:r>
      <w:r w:rsidR="000D5A59" w:rsidRPr="00A13043">
        <w:t xml:space="preserve"> has resulted in a reduction in the cost to the Contractor of performing the </w:t>
      </w:r>
      <w:r w:rsidR="002C21B8" w:rsidRPr="00A13043">
        <w:t xml:space="preserve">Contractor's Activities or the </w:t>
      </w:r>
      <w:r w:rsidR="000D5A59" w:rsidRPr="00A13043">
        <w:t>Works, then the Contract Sum will be decreased by the amount determined by the Principal’s Representative in accordance with clause</w:t>
      </w:r>
      <w:r w:rsidR="00B30B21" w:rsidRPr="00A13043">
        <w:t xml:space="preserve"> </w:t>
      </w:r>
      <w:r w:rsidR="00B30B21" w:rsidRPr="00A13043">
        <w:fldChar w:fldCharType="begin"/>
      </w:r>
      <w:r w:rsidR="00B30B21" w:rsidRPr="00A13043">
        <w:instrText xml:space="preserve"> REF _Ref127888348 \w \h </w:instrText>
      </w:r>
      <w:r w:rsidR="00A13043">
        <w:instrText xml:space="preserve"> \* MERGEFORMAT </w:instrText>
      </w:r>
      <w:r w:rsidR="00B30B21" w:rsidRPr="00A13043">
        <w:fldChar w:fldCharType="separate"/>
      </w:r>
      <w:r w:rsidR="00094B7E">
        <w:t>10.2</w:t>
      </w:r>
      <w:r w:rsidR="00B30B21" w:rsidRPr="00A13043">
        <w:fldChar w:fldCharType="end"/>
      </w:r>
      <w:r w:rsidRPr="00A13043">
        <w:t>.</w:t>
      </w:r>
    </w:p>
    <w:p w14:paraId="763BB003" w14:textId="0029A659" w:rsidR="000D5A59" w:rsidRDefault="000D5A59">
      <w:pPr>
        <w:pStyle w:val="Heading3"/>
        <w:numPr>
          <w:ilvl w:val="2"/>
          <w:numId w:val="8"/>
        </w:numPr>
      </w:pPr>
      <w:r w:rsidRPr="00E325A5">
        <w:t xml:space="preserve">The Contractor </w:t>
      </w:r>
      <w:r>
        <w:t>is not entitled to include in an Adjustment Notice submitted under clause</w:t>
      </w:r>
      <w:r w:rsidR="00EA1C38">
        <w:t xml:space="preserve"> </w:t>
      </w:r>
      <w:r w:rsidR="00737F9A">
        <w:fldChar w:fldCharType="begin"/>
      </w:r>
      <w:r w:rsidR="00737F9A">
        <w:instrText xml:space="preserve"> REF _Ref127890438 \w \h </w:instrText>
      </w:r>
      <w:r w:rsidR="00737F9A">
        <w:fldChar w:fldCharType="separate"/>
      </w:r>
      <w:r w:rsidR="00094B7E">
        <w:t>9.3(d)(i)</w:t>
      </w:r>
      <w:r w:rsidR="00737F9A">
        <w:fldChar w:fldCharType="end"/>
      </w:r>
      <w:r>
        <w:t xml:space="preserve">, or otherwise to make a Claim for, any costs in connection with a Latent Condition that are incurred earlier than </w:t>
      </w:r>
      <w:r w:rsidR="00ED212D">
        <w:t>5</w:t>
      </w:r>
      <w:r w:rsidRPr="00BC4498">
        <w:t xml:space="preserve"> Business Days </w:t>
      </w:r>
      <w:r>
        <w:t xml:space="preserve">before the date on which the Contractor gave notice under clause </w:t>
      </w:r>
      <w:r>
        <w:fldChar w:fldCharType="begin"/>
      </w:r>
      <w:r>
        <w:instrText xml:space="preserve"> REF _Ref73480182 \w \h </w:instrText>
      </w:r>
      <w:r>
        <w:fldChar w:fldCharType="separate"/>
      </w:r>
      <w:r w:rsidR="00094B7E">
        <w:t>9.3(a)</w:t>
      </w:r>
      <w:r>
        <w:fldChar w:fldCharType="end"/>
      </w:r>
      <w:r>
        <w:t>.</w:t>
      </w:r>
    </w:p>
    <w:p w14:paraId="6ADC5760" w14:textId="77777777" w:rsidR="000D5A59" w:rsidRDefault="000D5A59">
      <w:pPr>
        <w:pStyle w:val="Heading2"/>
        <w:numPr>
          <w:ilvl w:val="1"/>
          <w:numId w:val="8"/>
        </w:numPr>
      </w:pPr>
      <w:bookmarkStart w:id="520" w:name="_Ref73570645"/>
      <w:bookmarkStart w:id="521" w:name="_Toc105070873"/>
      <w:bookmarkStart w:id="522" w:name="_Toc143716524"/>
      <w:r>
        <w:t>Suspension</w:t>
      </w:r>
      <w:bookmarkEnd w:id="520"/>
      <w:bookmarkEnd w:id="521"/>
      <w:bookmarkEnd w:id="522"/>
      <w:r>
        <w:t xml:space="preserve"> </w:t>
      </w:r>
    </w:p>
    <w:p w14:paraId="2210FA7C" w14:textId="77777777" w:rsidR="000D5A59" w:rsidRDefault="000D5A59">
      <w:pPr>
        <w:pStyle w:val="Heading3"/>
        <w:numPr>
          <w:ilvl w:val="2"/>
          <w:numId w:val="8"/>
        </w:numPr>
      </w:pPr>
      <w:bookmarkStart w:id="523" w:name="_Ref73912580"/>
      <w:r>
        <w:t>The Principal</w:t>
      </w:r>
      <w:r>
        <w:rPr>
          <w:szCs w:val="22"/>
        </w:rPr>
        <w:t>'s Representative</w:t>
      </w:r>
      <w:r w:rsidRPr="00486FCE">
        <w:t xml:space="preserve"> </w:t>
      </w:r>
      <w:r>
        <w:t xml:space="preserve">may direct the </w:t>
      </w:r>
      <w:r w:rsidRPr="00F55E9E">
        <w:t>Contractor</w:t>
      </w:r>
      <w:r>
        <w:t xml:space="preserve"> to suspend and, after a suspension has been directed, to recommence, performance of all or a part of the Contractor’s Activities.</w:t>
      </w:r>
      <w:bookmarkEnd w:id="523"/>
    </w:p>
    <w:p w14:paraId="00661D39" w14:textId="4D815459" w:rsidR="000D5A59" w:rsidRPr="00A13043" w:rsidRDefault="00201A40">
      <w:pPr>
        <w:pStyle w:val="Heading3"/>
        <w:numPr>
          <w:ilvl w:val="2"/>
          <w:numId w:val="8"/>
        </w:numPr>
      </w:pPr>
      <w:bookmarkStart w:id="524" w:name="_Ref73574728"/>
      <w:bookmarkStart w:id="525" w:name="_Ref127893892"/>
      <w:bookmarkStart w:id="526" w:name="_Ref56178726"/>
      <w:r>
        <w:t xml:space="preserve">Unless the suspension arises as a result of the </w:t>
      </w:r>
      <w:r w:rsidRPr="00486FCE">
        <w:t>Contractor's</w:t>
      </w:r>
      <w:r>
        <w:t xml:space="preserve"> failure to perform its obligations</w:t>
      </w:r>
      <w:r w:rsidR="00A4443F">
        <w:t xml:space="preserve"> under the</w:t>
      </w:r>
      <w:r w:rsidR="00A4443F" w:rsidRPr="00A4443F">
        <w:t xml:space="preserve"> </w:t>
      </w:r>
      <w:r w:rsidR="00A4443F" w:rsidRPr="00486FCE">
        <w:t>Contract</w:t>
      </w:r>
      <w:r>
        <w:t xml:space="preserve">, </w:t>
      </w:r>
      <w:bookmarkEnd w:id="524"/>
      <w:bookmarkEnd w:id="525"/>
      <w:r w:rsidR="000D5A59" w:rsidRPr="00A13043">
        <w:t>the Contractor may submit an Adjustment Notice in respect of the suspension</w:t>
      </w:r>
      <w:r w:rsidR="000D5A59" w:rsidRPr="00A13043">
        <w:rPr>
          <w:lang w:eastAsia="zh-CN"/>
        </w:rPr>
        <w:t xml:space="preserve"> no later </w:t>
      </w:r>
      <w:r w:rsidR="000D5A59" w:rsidRPr="00A13043">
        <w:t>than</w:t>
      </w:r>
      <w:r w:rsidR="000D5A59" w:rsidRPr="00A13043">
        <w:rPr>
          <w:lang w:eastAsia="zh-CN"/>
        </w:rPr>
        <w:t xml:space="preserve"> the date for submission specified in the Adjustment Event Table</w:t>
      </w:r>
      <w:r w:rsidR="000D5A59" w:rsidRPr="00A13043">
        <w:t>.</w:t>
      </w:r>
    </w:p>
    <w:p w14:paraId="687BD3B2" w14:textId="0CB3E0CE" w:rsidR="00CE6EC3" w:rsidRPr="00A13043" w:rsidRDefault="00201A40">
      <w:pPr>
        <w:pStyle w:val="Heading3"/>
        <w:numPr>
          <w:ilvl w:val="2"/>
          <w:numId w:val="8"/>
        </w:numPr>
        <w:rPr>
          <w:lang w:eastAsia="en-US"/>
        </w:rPr>
      </w:pPr>
      <w:bookmarkStart w:id="527" w:name="_Hlk131081325"/>
      <w:bookmarkStart w:id="528" w:name="_Hlk130935803"/>
      <w:bookmarkStart w:id="529" w:name="_Ref127894593"/>
      <w:bookmarkStart w:id="530" w:name="_Ref73575083"/>
      <w:r>
        <w:t>T</w:t>
      </w:r>
      <w:r w:rsidR="00CE6EC3" w:rsidRPr="00A13043">
        <w:t>he Contractor will not be entitled to make (and the Principal will not be liable upon) any Claim arising out of or in connection with the suspension</w:t>
      </w:r>
      <w:r>
        <w:t xml:space="preserve">, </w:t>
      </w:r>
      <w:r w:rsidR="008D392C">
        <w:t>except</w:t>
      </w:r>
      <w:r>
        <w:t xml:space="preserve"> to the extent permitted by clause </w:t>
      </w:r>
      <w:bookmarkEnd w:id="527"/>
      <w:r>
        <w:fldChar w:fldCharType="begin"/>
      </w:r>
      <w:r>
        <w:instrText xml:space="preserve"> REF _Ref73574728 \w \h </w:instrText>
      </w:r>
      <w:r>
        <w:fldChar w:fldCharType="separate"/>
      </w:r>
      <w:r w:rsidR="00094B7E">
        <w:t>9.4(b)</w:t>
      </w:r>
      <w:r>
        <w:fldChar w:fldCharType="end"/>
      </w:r>
      <w:r w:rsidR="00CE6EC3" w:rsidRPr="00A13043">
        <w:t>.</w:t>
      </w:r>
    </w:p>
    <w:p w14:paraId="71753226" w14:textId="77777777" w:rsidR="000D5A59" w:rsidRPr="00A13043" w:rsidRDefault="00737F9A">
      <w:pPr>
        <w:pStyle w:val="Heading3"/>
        <w:numPr>
          <w:ilvl w:val="2"/>
          <w:numId w:val="8"/>
        </w:numPr>
      </w:pPr>
      <w:bookmarkStart w:id="531" w:name="_Ref131063644"/>
      <w:bookmarkEnd w:id="528"/>
      <w:r w:rsidRPr="00A13043">
        <w:t>T</w:t>
      </w:r>
      <w:r w:rsidR="000D5A59" w:rsidRPr="00A13043">
        <w:t xml:space="preserve">he Contractor </w:t>
      </w:r>
      <w:r w:rsidRPr="00A13043">
        <w:t xml:space="preserve">may </w:t>
      </w:r>
      <w:r w:rsidR="000D5A59" w:rsidRPr="00A13043">
        <w:t>suspend the performance of the Contractor’s Activities in accordance with the Security of Payment Act</w:t>
      </w:r>
      <w:r w:rsidRPr="00A13043">
        <w:t xml:space="preserve"> and in that event</w:t>
      </w:r>
      <w:r w:rsidR="000D5A59" w:rsidRPr="00A13043">
        <w:t xml:space="preserve">, the Contractor may submit an Adjustment Notice in respect of the suspension </w:t>
      </w:r>
      <w:r w:rsidR="000D5A59" w:rsidRPr="00A13043">
        <w:rPr>
          <w:lang w:eastAsia="zh-CN"/>
        </w:rPr>
        <w:t xml:space="preserve">no later </w:t>
      </w:r>
      <w:r w:rsidR="000D5A59" w:rsidRPr="00A13043">
        <w:t>than</w:t>
      </w:r>
      <w:r w:rsidR="000D5A59" w:rsidRPr="00A13043">
        <w:rPr>
          <w:lang w:eastAsia="zh-CN"/>
        </w:rPr>
        <w:t xml:space="preserve"> the date for submission specified in the Adjustment Event Table</w:t>
      </w:r>
      <w:r w:rsidR="000D5A59" w:rsidRPr="00A13043">
        <w:t>.</w:t>
      </w:r>
      <w:bookmarkEnd w:id="529"/>
      <w:bookmarkEnd w:id="531"/>
    </w:p>
    <w:p w14:paraId="3811C5E7" w14:textId="3444EA39" w:rsidR="00737F9A" w:rsidRPr="00A13043" w:rsidRDefault="00737F9A">
      <w:pPr>
        <w:pStyle w:val="Heading3"/>
        <w:numPr>
          <w:ilvl w:val="2"/>
          <w:numId w:val="8"/>
        </w:numPr>
        <w:rPr>
          <w:lang w:eastAsia="en-US"/>
        </w:rPr>
      </w:pPr>
      <w:r w:rsidRPr="00A13043">
        <w:t xml:space="preserve">If the Contractor's Activities are suspended under this clause </w:t>
      </w:r>
      <w:r w:rsidRPr="00A13043">
        <w:fldChar w:fldCharType="begin"/>
      </w:r>
      <w:r w:rsidRPr="00A13043">
        <w:instrText xml:space="preserve"> REF _Ref73570645 \w \h </w:instrText>
      </w:r>
      <w:r w:rsidR="001709F5" w:rsidRPr="00A13043">
        <w:instrText xml:space="preserve"> \* MERGEFORMAT </w:instrText>
      </w:r>
      <w:r w:rsidRPr="00A13043">
        <w:fldChar w:fldCharType="separate"/>
      </w:r>
      <w:r w:rsidR="00094B7E">
        <w:t>9.4</w:t>
      </w:r>
      <w:r w:rsidRPr="00A13043">
        <w:fldChar w:fldCharType="end"/>
      </w:r>
      <w:r w:rsidRPr="00A13043">
        <w:t xml:space="preserve"> and the Principal's Representative considers that the Contractor has incurred less cost than otherwise would have been incurred because of the suspension, then the Contract Sum will be reduced by an amount determined by the Principal’s Representative in accordance with clause </w:t>
      </w:r>
      <w:r w:rsidRPr="00A13043">
        <w:fldChar w:fldCharType="begin"/>
      </w:r>
      <w:r w:rsidRPr="00A13043">
        <w:instrText xml:space="preserve"> REF _Ref127888348 \w \h </w:instrText>
      </w:r>
      <w:r w:rsidR="001709F5" w:rsidRPr="00A13043">
        <w:instrText xml:space="preserve"> \* MERGEFORMAT </w:instrText>
      </w:r>
      <w:r w:rsidRPr="00A13043">
        <w:fldChar w:fldCharType="separate"/>
      </w:r>
      <w:r w:rsidR="00094B7E">
        <w:t>10.2</w:t>
      </w:r>
      <w:r w:rsidRPr="00A13043">
        <w:fldChar w:fldCharType="end"/>
      </w:r>
      <w:r w:rsidRPr="00A13043">
        <w:t>.</w:t>
      </w:r>
    </w:p>
    <w:p w14:paraId="1CE2108D" w14:textId="77777777" w:rsidR="000D5A59" w:rsidRDefault="000D5A59">
      <w:pPr>
        <w:pStyle w:val="Heading2"/>
        <w:numPr>
          <w:ilvl w:val="1"/>
          <w:numId w:val="8"/>
        </w:numPr>
      </w:pPr>
      <w:bookmarkStart w:id="532" w:name="_Ref73570653"/>
      <w:bookmarkStart w:id="533" w:name="_Toc105070874"/>
      <w:bookmarkStart w:id="534" w:name="_Toc143716525"/>
      <w:bookmarkEnd w:id="526"/>
      <w:bookmarkEnd w:id="530"/>
      <w:r w:rsidRPr="0004241D">
        <w:t>Force Majeure</w:t>
      </w:r>
      <w:bookmarkEnd w:id="532"/>
      <w:bookmarkEnd w:id="533"/>
      <w:bookmarkEnd w:id="534"/>
    </w:p>
    <w:p w14:paraId="27A1BEB3" w14:textId="13E8068C" w:rsidR="000D5A59" w:rsidRPr="001B0F14" w:rsidRDefault="000D5A59">
      <w:pPr>
        <w:pStyle w:val="Heading3"/>
        <w:numPr>
          <w:ilvl w:val="2"/>
          <w:numId w:val="8"/>
        </w:numPr>
      </w:pPr>
      <w:bookmarkStart w:id="535" w:name="_Ref101196765"/>
      <w:bookmarkStart w:id="536" w:name="_Hlk130287319"/>
      <w:r>
        <w:t>If either party considers that a Force Majeure Event has occurred</w:t>
      </w:r>
      <w:r w:rsidRPr="003C250E">
        <w:t>,</w:t>
      </w:r>
      <w:r w:rsidRPr="00C411A2">
        <w:t xml:space="preserve"> then</w:t>
      </w:r>
      <w:r>
        <w:t xml:space="preserve"> that party must</w:t>
      </w:r>
      <w:bookmarkStart w:id="537" w:name="_Ref71730943"/>
      <w:r>
        <w:t xml:space="preserve"> give written notice of the Force Majeure Event to the other party </w:t>
      </w:r>
      <w:r w:rsidRPr="001B0F14">
        <w:t>as soon as</w:t>
      </w:r>
      <w:r>
        <w:t xml:space="preserve"> practicable</w:t>
      </w:r>
      <w:bookmarkEnd w:id="537"/>
      <w:r>
        <w:t xml:space="preserve"> and in any event no later than </w:t>
      </w:r>
      <w:r w:rsidR="000E1A20">
        <w:t xml:space="preserve">5 </w:t>
      </w:r>
      <w:r>
        <w:t>Business Days after becoming aware of the Force Majeure Event.</w:t>
      </w:r>
      <w:bookmarkEnd w:id="535"/>
    </w:p>
    <w:p w14:paraId="031DABD4" w14:textId="1FA85A04" w:rsidR="00EE665C" w:rsidRDefault="00EE665C">
      <w:pPr>
        <w:pStyle w:val="Heading3"/>
        <w:numPr>
          <w:ilvl w:val="2"/>
          <w:numId w:val="8"/>
        </w:numPr>
      </w:pPr>
      <w:bookmarkStart w:id="538" w:name="_Ref71736090"/>
      <w:r>
        <w:t>If a</w:t>
      </w:r>
      <w:r w:rsidR="002325DE">
        <w:t xml:space="preserve"> notice of</w:t>
      </w:r>
      <w:r>
        <w:t xml:space="preserve"> Force Majeure Event is </w:t>
      </w:r>
      <w:r w:rsidR="002325DE">
        <w:t>given</w:t>
      </w:r>
      <w:r>
        <w:t xml:space="preserve"> under clause</w:t>
      </w:r>
      <w:r w:rsidR="00A13043">
        <w:t xml:space="preserve"> </w:t>
      </w:r>
      <w:r w:rsidR="00A13043">
        <w:fldChar w:fldCharType="begin"/>
      </w:r>
      <w:r w:rsidR="00A13043">
        <w:instrText xml:space="preserve"> REF _Ref101196765 \w \h </w:instrText>
      </w:r>
      <w:r w:rsidR="00A13043">
        <w:fldChar w:fldCharType="separate"/>
      </w:r>
      <w:r w:rsidR="00094B7E">
        <w:t>9.5(a)</w:t>
      </w:r>
      <w:r w:rsidR="00A13043">
        <w:fldChar w:fldCharType="end"/>
      </w:r>
      <w:r>
        <w:t xml:space="preserve">: </w:t>
      </w:r>
    </w:p>
    <w:p w14:paraId="24558C7B" w14:textId="3723DD25" w:rsidR="000D5A59" w:rsidRDefault="00EE665C">
      <w:pPr>
        <w:pStyle w:val="Heading4"/>
      </w:pPr>
      <w:r>
        <w:t>t</w:t>
      </w:r>
      <w:r w:rsidR="000D5A59">
        <w:t xml:space="preserve">he Contractor must </w:t>
      </w:r>
      <w:r w:rsidR="000D5A59" w:rsidRPr="001B0F14">
        <w:t>promptly take proper and reasona</w:t>
      </w:r>
      <w:r w:rsidR="000D5A59">
        <w:t>ble steps (including expending</w:t>
      </w:r>
      <w:r w:rsidR="000D5A59" w:rsidRPr="001B0F14">
        <w:t xml:space="preserve"> money, rescheduling </w:t>
      </w:r>
      <w:r w:rsidR="000D5A59">
        <w:t>labour</w:t>
      </w:r>
      <w:r w:rsidR="000D5A59" w:rsidRPr="001B0F14">
        <w:t xml:space="preserve"> and resources and implementing appropriate temporary measures) to remedy, avoid or minimise the consequences of </w:t>
      </w:r>
      <w:r w:rsidR="005A0A1B">
        <w:t>the</w:t>
      </w:r>
      <w:r w:rsidR="000D5A59" w:rsidRPr="001B0F14">
        <w:t xml:space="preserve"> Force Majeure Event</w:t>
      </w:r>
      <w:r w:rsidR="000D5A59" w:rsidRPr="00FE413D">
        <w:t xml:space="preserve"> </w:t>
      </w:r>
      <w:r w:rsidR="000D5A59">
        <w:t xml:space="preserve">notified under clause </w:t>
      </w:r>
      <w:r w:rsidR="000D5A59">
        <w:fldChar w:fldCharType="begin"/>
      </w:r>
      <w:r w:rsidR="000D5A59">
        <w:instrText xml:space="preserve"> REF _Ref101196765 \w \h </w:instrText>
      </w:r>
      <w:r w:rsidR="000D5A59">
        <w:fldChar w:fldCharType="separate"/>
      </w:r>
      <w:r w:rsidR="00094B7E">
        <w:t>9.5(a)</w:t>
      </w:r>
      <w:r w:rsidR="000D5A59">
        <w:fldChar w:fldCharType="end"/>
      </w:r>
      <w:r>
        <w:t xml:space="preserve">; </w:t>
      </w:r>
      <w:bookmarkEnd w:id="538"/>
    </w:p>
    <w:p w14:paraId="00FB0176" w14:textId="559CC03D" w:rsidR="000D5A59" w:rsidRPr="00FE364A" w:rsidRDefault="000D5A59">
      <w:pPr>
        <w:pStyle w:val="Heading4"/>
        <w:numPr>
          <w:ilvl w:val="3"/>
          <w:numId w:val="8"/>
        </w:numPr>
      </w:pPr>
      <w:bookmarkStart w:id="539" w:name="_Ref101196940"/>
      <w:r w:rsidRPr="004C0939">
        <w:t>the obligations of each party under th</w:t>
      </w:r>
      <w:r>
        <w:t>e</w:t>
      </w:r>
      <w:r w:rsidRPr="004C0939">
        <w:t xml:space="preserve"> </w:t>
      </w:r>
      <w:r>
        <w:t>Contract</w:t>
      </w:r>
      <w:r w:rsidRPr="004C0939">
        <w:t xml:space="preserve"> which are </w:t>
      </w:r>
      <w:r>
        <w:t>prevented</w:t>
      </w:r>
      <w:r w:rsidRPr="004C0939">
        <w:t xml:space="preserve"> by the Force Majeure Event will be suspended to the extent of such prevention</w:t>
      </w:r>
      <w:r>
        <w:t xml:space="preserve"> from the date on which notice </w:t>
      </w:r>
      <w:r w:rsidR="001709F5">
        <w:t xml:space="preserve">of the Force Majeure Event </w:t>
      </w:r>
      <w:r>
        <w:t xml:space="preserve">is given under clause </w:t>
      </w:r>
      <w:r>
        <w:fldChar w:fldCharType="begin"/>
      </w:r>
      <w:r>
        <w:instrText xml:space="preserve"> REF _Ref101196765 \w \h </w:instrText>
      </w:r>
      <w:r>
        <w:fldChar w:fldCharType="separate"/>
      </w:r>
      <w:r w:rsidR="00094B7E">
        <w:t>9.5(a)</w:t>
      </w:r>
      <w:r>
        <w:fldChar w:fldCharType="end"/>
      </w:r>
      <w:r w:rsidRPr="004C0939">
        <w:t xml:space="preserve">; </w:t>
      </w:r>
      <w:r>
        <w:t>and</w:t>
      </w:r>
      <w:bookmarkEnd w:id="539"/>
    </w:p>
    <w:p w14:paraId="3873CDE1" w14:textId="62B71915" w:rsidR="000D5A59" w:rsidRPr="00C411A2" w:rsidRDefault="005A0A1B">
      <w:pPr>
        <w:pStyle w:val="Heading4"/>
        <w:numPr>
          <w:ilvl w:val="3"/>
          <w:numId w:val="8"/>
        </w:numPr>
      </w:pPr>
      <w:r w:rsidRPr="005A0A1B">
        <w:t>during the period of suspension under clause</w:t>
      </w:r>
      <w:r>
        <w:t xml:space="preserve"> </w:t>
      </w:r>
      <w:r>
        <w:fldChar w:fldCharType="begin"/>
      </w:r>
      <w:r>
        <w:instrText xml:space="preserve"> REF _Ref101196940 \w \h </w:instrText>
      </w:r>
      <w:r>
        <w:fldChar w:fldCharType="separate"/>
      </w:r>
      <w:r w:rsidR="00094B7E">
        <w:t>9.5(b)(ii)</w:t>
      </w:r>
      <w:r>
        <w:fldChar w:fldCharType="end"/>
      </w:r>
      <w:r>
        <w:t xml:space="preserve">, </w:t>
      </w:r>
      <w:r w:rsidR="000D5A59" w:rsidRPr="004C0939">
        <w:t xml:space="preserve">the failure </w:t>
      </w:r>
      <w:r w:rsidR="000D5A59">
        <w:t xml:space="preserve">of a party </w:t>
      </w:r>
      <w:r w:rsidR="000D5A59" w:rsidRPr="004C0939">
        <w:t xml:space="preserve">to perform obligations </w:t>
      </w:r>
      <w:r>
        <w:t xml:space="preserve">which are so </w:t>
      </w:r>
      <w:r w:rsidR="000D5A59" w:rsidRPr="004C0939">
        <w:t xml:space="preserve">suspended </w:t>
      </w:r>
      <w:r w:rsidR="000D5A59">
        <w:t xml:space="preserve">under clause </w:t>
      </w:r>
      <w:r w:rsidR="000D5A59">
        <w:fldChar w:fldCharType="begin"/>
      </w:r>
      <w:r w:rsidR="000D5A59">
        <w:instrText xml:space="preserve"> REF _Ref101196940 \w \h </w:instrText>
      </w:r>
      <w:r w:rsidR="000D5A59">
        <w:fldChar w:fldCharType="separate"/>
      </w:r>
      <w:r w:rsidR="00094B7E">
        <w:t>9.5(b)(ii)</w:t>
      </w:r>
      <w:r w:rsidR="000D5A59">
        <w:fldChar w:fldCharType="end"/>
      </w:r>
      <w:r w:rsidR="000D5A59">
        <w:t xml:space="preserve"> </w:t>
      </w:r>
      <w:r w:rsidR="000D5A59" w:rsidRPr="004C0939">
        <w:t>will not be a breach of th</w:t>
      </w:r>
      <w:r w:rsidR="000D5A59">
        <w:t>e</w:t>
      </w:r>
      <w:r w:rsidR="000D5A59" w:rsidRPr="004C0939">
        <w:t xml:space="preserve"> </w:t>
      </w:r>
      <w:r w:rsidR="000D5A59">
        <w:t>Contract by th</w:t>
      </w:r>
      <w:r w:rsidR="009A3137">
        <w:t>at</w:t>
      </w:r>
      <w:r w:rsidR="000D5A59">
        <w:t xml:space="preserve"> </w:t>
      </w:r>
      <w:r w:rsidR="009A3137">
        <w:t>party</w:t>
      </w:r>
      <w:r w:rsidR="000D5A59" w:rsidRPr="00C411A2">
        <w:t xml:space="preserve">. </w:t>
      </w:r>
    </w:p>
    <w:p w14:paraId="4DAE0B8D" w14:textId="2872B513" w:rsidR="000D5A59" w:rsidRPr="004C0939" w:rsidRDefault="000D5A59">
      <w:pPr>
        <w:pStyle w:val="Heading3"/>
        <w:numPr>
          <w:ilvl w:val="2"/>
          <w:numId w:val="8"/>
        </w:numPr>
      </w:pPr>
      <w:bookmarkStart w:id="540" w:name="_Ref105058720"/>
      <w:r>
        <w:t xml:space="preserve">The Principal’s Representative </w:t>
      </w:r>
      <w:r w:rsidR="002325DE">
        <w:t xml:space="preserve">must, </w:t>
      </w:r>
      <w:r w:rsidRPr="004C0939">
        <w:t>once the Force Majeure Event (and its effects)</w:t>
      </w:r>
      <w:r>
        <w:t xml:space="preserve"> </w:t>
      </w:r>
      <w:r w:rsidRPr="004C0939">
        <w:t>no longer prevent</w:t>
      </w:r>
      <w:r>
        <w:t>s the Principal or the Contractor (as the case may be) from performing the obligations suspended</w:t>
      </w:r>
      <w:r w:rsidR="002325DE">
        <w:t xml:space="preserve">, give written notice to the Contractor </w:t>
      </w:r>
      <w:r w:rsidR="002325DE" w:rsidRPr="004C0939">
        <w:t>lift</w:t>
      </w:r>
      <w:r w:rsidR="002325DE">
        <w:t>ing</w:t>
      </w:r>
      <w:r w:rsidR="002325DE" w:rsidRPr="004C0939">
        <w:t xml:space="preserve"> </w:t>
      </w:r>
      <w:r w:rsidR="008D392C">
        <w:t>the</w:t>
      </w:r>
      <w:r w:rsidR="002325DE" w:rsidRPr="004C0939">
        <w:t xml:space="preserve"> suspension </w:t>
      </w:r>
      <w:r w:rsidR="002325DE">
        <w:t xml:space="preserve">under clause </w:t>
      </w:r>
      <w:r w:rsidR="002325DE" w:rsidRPr="003243AA">
        <w:fldChar w:fldCharType="begin"/>
      </w:r>
      <w:r w:rsidR="002325DE" w:rsidRPr="003243AA">
        <w:instrText xml:space="preserve"> REF _Ref101196940 \w \h  \* MERGEFORMAT </w:instrText>
      </w:r>
      <w:r w:rsidR="002325DE" w:rsidRPr="003243AA">
        <w:fldChar w:fldCharType="separate"/>
      </w:r>
      <w:r w:rsidR="00094B7E">
        <w:t>9.5(b)(ii)</w:t>
      </w:r>
      <w:r w:rsidR="002325DE" w:rsidRPr="003243AA">
        <w:fldChar w:fldCharType="end"/>
      </w:r>
      <w:r>
        <w:t>.</w:t>
      </w:r>
      <w:bookmarkEnd w:id="540"/>
    </w:p>
    <w:p w14:paraId="28FE0B39" w14:textId="34457C9E" w:rsidR="000D5A59" w:rsidRDefault="000D5A59">
      <w:pPr>
        <w:pStyle w:val="Heading3"/>
        <w:numPr>
          <w:ilvl w:val="2"/>
          <w:numId w:val="8"/>
        </w:numPr>
      </w:pPr>
      <w:r w:rsidRPr="003C250E">
        <w:t xml:space="preserve">The Contractor may submit an Adjustment Notice in respect of a Force Majeure Event </w:t>
      </w:r>
      <w:r w:rsidRPr="003C250E">
        <w:rPr>
          <w:lang w:eastAsia="zh-CN"/>
        </w:rPr>
        <w:t xml:space="preserve">no </w:t>
      </w:r>
      <w:r w:rsidRPr="003C250E">
        <w:t>later</w:t>
      </w:r>
      <w:r w:rsidRPr="003C250E">
        <w:rPr>
          <w:lang w:eastAsia="zh-CN"/>
        </w:rPr>
        <w:t xml:space="preserve"> </w:t>
      </w:r>
      <w:r w:rsidRPr="003C250E">
        <w:t>than</w:t>
      </w:r>
      <w:r w:rsidRPr="003C250E">
        <w:rPr>
          <w:lang w:eastAsia="zh-CN"/>
        </w:rPr>
        <w:t xml:space="preserve"> </w:t>
      </w:r>
      <w:r>
        <w:rPr>
          <w:lang w:eastAsia="zh-CN"/>
        </w:rPr>
        <w:t>the date for submission specified in the Adjustment Event Table</w:t>
      </w:r>
      <w:r w:rsidRPr="003C250E">
        <w:t xml:space="preserve">.  </w:t>
      </w:r>
    </w:p>
    <w:p w14:paraId="35014BDF" w14:textId="77777777" w:rsidR="000D5A59" w:rsidRDefault="000D5A59">
      <w:pPr>
        <w:pStyle w:val="Heading2"/>
        <w:numPr>
          <w:ilvl w:val="1"/>
          <w:numId w:val="8"/>
        </w:numPr>
      </w:pPr>
      <w:bookmarkStart w:id="541" w:name="_Ref73475646"/>
      <w:bookmarkStart w:id="542" w:name="_Ref73490761"/>
      <w:bookmarkStart w:id="543" w:name="_Ref73523328"/>
      <w:bookmarkStart w:id="544" w:name="_Toc105070875"/>
      <w:bookmarkStart w:id="545" w:name="_Toc143716526"/>
      <w:bookmarkEnd w:id="536"/>
      <w:r w:rsidRPr="00A841E2">
        <w:t>Delay Events</w:t>
      </w:r>
      <w:bookmarkEnd w:id="541"/>
      <w:bookmarkEnd w:id="542"/>
      <w:bookmarkEnd w:id="543"/>
      <w:bookmarkEnd w:id="544"/>
      <w:bookmarkEnd w:id="545"/>
    </w:p>
    <w:p w14:paraId="256EAEB5" w14:textId="77777777" w:rsidR="003A2B5E" w:rsidRDefault="00267BEA" w:rsidP="000D5A59">
      <w:pPr>
        <w:pStyle w:val="Heading3"/>
        <w:numPr>
          <w:ilvl w:val="0"/>
          <w:numId w:val="0"/>
        </w:numPr>
        <w:ind w:left="964"/>
      </w:pPr>
      <w:bookmarkStart w:id="546" w:name="_Ref102581199"/>
      <w:bookmarkStart w:id="547" w:name="_Ref73551416"/>
      <w:bookmarkStart w:id="548" w:name="_Ref513542814"/>
      <w:bookmarkStart w:id="549" w:name="_Ref73539631"/>
      <w:r>
        <w:t>T</w:t>
      </w:r>
      <w:r w:rsidR="000D5A59" w:rsidRPr="006D46CD">
        <w:t>he Contractor</w:t>
      </w:r>
      <w:r w:rsidR="003A2B5E">
        <w:t>:</w:t>
      </w:r>
      <w:r w:rsidR="000D5A59">
        <w:t xml:space="preserve"> </w:t>
      </w:r>
    </w:p>
    <w:p w14:paraId="0DC86C67" w14:textId="75825E75" w:rsidR="00267BEA" w:rsidRPr="00723847" w:rsidRDefault="00267BEA" w:rsidP="009567C2">
      <w:pPr>
        <w:pStyle w:val="Heading3"/>
        <w:numPr>
          <w:ilvl w:val="2"/>
          <w:numId w:val="8"/>
        </w:numPr>
      </w:pPr>
      <w:r>
        <w:t xml:space="preserve">will not be entitled to Claim, and the Principal will not be liable to direct, any extension of time to the Date for Practical Completion </w:t>
      </w:r>
      <w:r w:rsidRPr="00723847">
        <w:t>unless the Contractor:</w:t>
      </w:r>
    </w:p>
    <w:p w14:paraId="5CF35C58" w14:textId="5826BADB" w:rsidR="00267BEA" w:rsidRPr="00723847" w:rsidRDefault="000D5A59" w:rsidP="009567C2">
      <w:pPr>
        <w:pStyle w:val="Heading4"/>
        <w:numPr>
          <w:ilvl w:val="3"/>
          <w:numId w:val="8"/>
        </w:numPr>
      </w:pPr>
      <w:r w:rsidRPr="00723847">
        <w:t xml:space="preserve">has been or </w:t>
      </w:r>
      <w:r w:rsidR="00267BEA" w:rsidRPr="00723847">
        <w:t xml:space="preserve">will </w:t>
      </w:r>
      <w:r w:rsidRPr="00723847">
        <w:t xml:space="preserve">be delayed in achieving Practical Completion by </w:t>
      </w:r>
      <w:r w:rsidR="00C277F4" w:rsidRPr="00723847">
        <w:t xml:space="preserve">the Date for Practical Completion by </w:t>
      </w:r>
      <w:r w:rsidRPr="00723847">
        <w:t>a Delay Event</w:t>
      </w:r>
      <w:r w:rsidR="00267BEA" w:rsidRPr="00723847">
        <w:t>;</w:t>
      </w:r>
      <w:r w:rsidRPr="00723847">
        <w:t xml:space="preserve"> and </w:t>
      </w:r>
    </w:p>
    <w:p w14:paraId="35455BD3" w14:textId="549CD97A" w:rsidR="003A2B5E" w:rsidRPr="00723847" w:rsidRDefault="00267BEA" w:rsidP="009567C2">
      <w:pPr>
        <w:pStyle w:val="Heading4"/>
        <w:numPr>
          <w:ilvl w:val="3"/>
          <w:numId w:val="8"/>
        </w:numPr>
        <w:rPr>
          <w:lang w:eastAsia="zh-CN"/>
        </w:rPr>
      </w:pPr>
      <w:r w:rsidRPr="00723847">
        <w:t xml:space="preserve">has </w:t>
      </w:r>
      <w:bookmarkEnd w:id="546"/>
      <w:r w:rsidR="000D5A59" w:rsidRPr="00723847">
        <w:t>submit</w:t>
      </w:r>
      <w:r w:rsidRPr="00723847">
        <w:t>ted</w:t>
      </w:r>
      <w:r w:rsidR="000D5A59" w:rsidRPr="00723847">
        <w:t xml:space="preserve"> an Adjustment Notice in respect of the Delay Event no later than the date for submission specified in the Adjustment Event Table</w:t>
      </w:r>
      <w:bookmarkEnd w:id="547"/>
      <w:r w:rsidR="003A2B5E" w:rsidRPr="00723847">
        <w:t xml:space="preserve">; </w:t>
      </w:r>
    </w:p>
    <w:p w14:paraId="33F79E35" w14:textId="77777777" w:rsidR="00047630" w:rsidRPr="00723847" w:rsidRDefault="00047630" w:rsidP="003A2B5E">
      <w:pPr>
        <w:pStyle w:val="Heading3"/>
        <w:numPr>
          <w:ilvl w:val="2"/>
          <w:numId w:val="8"/>
        </w:numPr>
      </w:pPr>
      <w:r w:rsidRPr="00723847">
        <w:t>must take all reasonable steps to overcome, mitigate or minimise delay caused by a Delay Event; and</w:t>
      </w:r>
    </w:p>
    <w:p w14:paraId="6F72CE1B" w14:textId="3C3AB9D3" w:rsidR="003A2B5E" w:rsidRPr="00723847" w:rsidRDefault="003A2B5E" w:rsidP="003A2B5E">
      <w:pPr>
        <w:pStyle w:val="Heading3"/>
        <w:numPr>
          <w:ilvl w:val="2"/>
          <w:numId w:val="8"/>
        </w:numPr>
        <w:rPr>
          <w:lang w:eastAsia="zh-CN"/>
        </w:rPr>
      </w:pPr>
      <w:r w:rsidRPr="00723847">
        <w:t xml:space="preserve">where more than one event causes concurrent delays and the cause of at least one of those events, but not </w:t>
      </w:r>
      <w:r w:rsidRPr="00723847">
        <w:rPr>
          <w:shd w:val="clear" w:color="auto" w:fill="FFFFFF"/>
        </w:rPr>
        <w:t>all</w:t>
      </w:r>
      <w:r w:rsidRPr="00723847">
        <w:t xml:space="preserve"> of them, is not a Delay Event, is not entitled to an extension of time to the extent that the delays are concurrent.</w:t>
      </w:r>
    </w:p>
    <w:p w14:paraId="1E7A0F65" w14:textId="77777777" w:rsidR="000D5A59" w:rsidRPr="00723847" w:rsidRDefault="000D5A59">
      <w:pPr>
        <w:pStyle w:val="Heading1"/>
        <w:numPr>
          <w:ilvl w:val="0"/>
          <w:numId w:val="8"/>
        </w:numPr>
      </w:pPr>
      <w:bookmarkStart w:id="550" w:name="_Ref73551022"/>
      <w:bookmarkStart w:id="551" w:name="_Ref73551683"/>
      <w:bookmarkStart w:id="552" w:name="_Toc105070876"/>
      <w:bookmarkStart w:id="553" w:name="_Toc143716527"/>
      <w:bookmarkStart w:id="554" w:name="_Ref73466871"/>
      <w:bookmarkStart w:id="555" w:name="_Ref73475736"/>
      <w:bookmarkStart w:id="556" w:name="_Ref73476819"/>
      <w:bookmarkStart w:id="557" w:name="_Ref73491886"/>
      <w:bookmarkEnd w:id="548"/>
      <w:bookmarkEnd w:id="549"/>
      <w:r w:rsidRPr="00723847">
        <w:t>Adjustment Entitlements</w:t>
      </w:r>
      <w:bookmarkEnd w:id="550"/>
      <w:bookmarkEnd w:id="551"/>
      <w:bookmarkEnd w:id="552"/>
      <w:bookmarkEnd w:id="553"/>
      <w:r w:rsidRPr="00723847">
        <w:t xml:space="preserve"> </w:t>
      </w:r>
      <w:bookmarkEnd w:id="554"/>
      <w:bookmarkEnd w:id="555"/>
      <w:bookmarkEnd w:id="556"/>
      <w:bookmarkEnd w:id="557"/>
    </w:p>
    <w:p w14:paraId="4BAD5741" w14:textId="77777777" w:rsidR="000D5A59" w:rsidRPr="00723847" w:rsidRDefault="000D5A59">
      <w:pPr>
        <w:pStyle w:val="Heading2"/>
        <w:numPr>
          <w:ilvl w:val="1"/>
          <w:numId w:val="8"/>
        </w:numPr>
      </w:pPr>
      <w:bookmarkStart w:id="558" w:name="_Toc105070877"/>
      <w:bookmarkStart w:id="559" w:name="_Toc143716528"/>
      <w:bookmarkStart w:id="560" w:name="_Ref73575434"/>
      <w:r w:rsidRPr="00723847">
        <w:t>Adjustment principles</w:t>
      </w:r>
      <w:bookmarkEnd w:id="558"/>
      <w:bookmarkEnd w:id="559"/>
      <w:r w:rsidRPr="00723847">
        <w:t xml:space="preserve"> </w:t>
      </w:r>
      <w:bookmarkEnd w:id="560"/>
    </w:p>
    <w:p w14:paraId="53F92FFB" w14:textId="77777777" w:rsidR="00363785" w:rsidRPr="00723847" w:rsidRDefault="0095429B">
      <w:pPr>
        <w:pStyle w:val="Heading3"/>
        <w:numPr>
          <w:ilvl w:val="2"/>
          <w:numId w:val="8"/>
        </w:numPr>
      </w:pPr>
      <w:bookmarkStart w:id="561" w:name="_Ref128672534"/>
      <w:r w:rsidRPr="00723847">
        <w:t>T</w:t>
      </w:r>
      <w:r w:rsidR="000D5A59" w:rsidRPr="00723847">
        <w:t xml:space="preserve">he Contractor </w:t>
      </w:r>
      <w:r w:rsidRPr="00723847">
        <w:t xml:space="preserve">is not entitled </w:t>
      </w:r>
      <w:r w:rsidR="003C0F5B" w:rsidRPr="00723847">
        <w:t xml:space="preserve">to </w:t>
      </w:r>
      <w:r w:rsidR="000D5A59" w:rsidRPr="00723847">
        <w:t>make a</w:t>
      </w:r>
      <w:r w:rsidRPr="00723847">
        <w:t>ny</w:t>
      </w:r>
      <w:r w:rsidR="000D5A59" w:rsidRPr="00723847">
        <w:t xml:space="preserve"> Claim </w:t>
      </w:r>
      <w:r w:rsidRPr="00723847">
        <w:t>in respect of</w:t>
      </w:r>
      <w:r w:rsidR="000D5A59" w:rsidRPr="00723847">
        <w:t xml:space="preserve"> an </w:t>
      </w:r>
      <w:r w:rsidR="000D5A59" w:rsidRPr="00723847">
        <w:rPr>
          <w:shd w:val="clear" w:color="auto" w:fill="FFFFFF"/>
        </w:rPr>
        <w:t>Adjustment</w:t>
      </w:r>
      <w:r w:rsidR="000D5A59" w:rsidRPr="00723847">
        <w:t xml:space="preserve"> Event</w:t>
      </w:r>
      <w:r w:rsidRPr="00723847">
        <w:t xml:space="preserve"> unless</w:t>
      </w:r>
      <w:r w:rsidR="00363785" w:rsidRPr="00723847">
        <w:t>:</w:t>
      </w:r>
      <w:r w:rsidR="003C0F5B" w:rsidRPr="00723847">
        <w:t xml:space="preserve"> </w:t>
      </w:r>
    </w:p>
    <w:p w14:paraId="19B28215" w14:textId="77777777" w:rsidR="00363785" w:rsidRPr="00723847" w:rsidRDefault="00363785">
      <w:pPr>
        <w:pStyle w:val="Heading4"/>
        <w:numPr>
          <w:ilvl w:val="3"/>
          <w:numId w:val="8"/>
        </w:numPr>
      </w:pPr>
      <w:r w:rsidRPr="00723847">
        <w:t xml:space="preserve">it has an </w:t>
      </w:r>
      <w:r w:rsidRPr="00723847">
        <w:rPr>
          <w:bCs w:val="0"/>
          <w:iCs/>
          <w:szCs w:val="26"/>
          <w:shd w:val="clear" w:color="auto" w:fill="FFFFFF"/>
        </w:rPr>
        <w:t>express</w:t>
      </w:r>
      <w:r w:rsidRPr="00723847">
        <w:t xml:space="preserve"> right under the Contract to </w:t>
      </w:r>
      <w:r w:rsidR="000D5A59" w:rsidRPr="00723847">
        <w:t xml:space="preserve">submit an Adjustment Notice </w:t>
      </w:r>
      <w:r w:rsidRPr="00723847">
        <w:t>for that Adjustment Event;</w:t>
      </w:r>
      <w:r w:rsidR="00541183" w:rsidRPr="00723847">
        <w:t xml:space="preserve"> and</w:t>
      </w:r>
    </w:p>
    <w:p w14:paraId="7035278F" w14:textId="77777777" w:rsidR="000D5A59" w:rsidRPr="00723847" w:rsidRDefault="00363785">
      <w:pPr>
        <w:pStyle w:val="Heading4"/>
        <w:numPr>
          <w:ilvl w:val="3"/>
          <w:numId w:val="8"/>
        </w:numPr>
      </w:pPr>
      <w:bookmarkStart w:id="562" w:name="_Ref133828709"/>
      <w:r w:rsidRPr="00723847">
        <w:t>it has submitted an Adjustment Notice for that Adjustment Event in accordance with the Contract which:</w:t>
      </w:r>
      <w:bookmarkEnd w:id="561"/>
      <w:bookmarkEnd w:id="562"/>
      <w:r w:rsidR="00A73240" w:rsidRPr="00723847">
        <w:t xml:space="preserve"> </w:t>
      </w:r>
    </w:p>
    <w:p w14:paraId="423B812D" w14:textId="77777777" w:rsidR="00A13043" w:rsidRPr="00723847" w:rsidRDefault="00A73240">
      <w:pPr>
        <w:pStyle w:val="Heading5"/>
        <w:numPr>
          <w:ilvl w:val="4"/>
          <w:numId w:val="8"/>
        </w:numPr>
        <w:rPr>
          <w:shd w:val="clear" w:color="auto" w:fill="FFFFFF"/>
        </w:rPr>
      </w:pPr>
      <w:bookmarkStart w:id="563" w:name="_Ref74308835"/>
      <w:r w:rsidRPr="00723847">
        <w:t>identif</w:t>
      </w:r>
      <w:r w:rsidR="00363785" w:rsidRPr="00723847">
        <w:t>ies</w:t>
      </w:r>
      <w:r w:rsidRPr="00723847">
        <w:t xml:space="preserve"> the clause giving rise to</w:t>
      </w:r>
      <w:r w:rsidRPr="00723847">
        <w:rPr>
          <w:bCs w:val="0"/>
        </w:rPr>
        <w:t xml:space="preserve"> the </w:t>
      </w:r>
      <w:r w:rsidRPr="00723847">
        <w:t xml:space="preserve">entitlement to submit </w:t>
      </w:r>
      <w:r w:rsidRPr="00723847">
        <w:rPr>
          <w:shd w:val="clear" w:color="auto" w:fill="FFFFFF"/>
        </w:rPr>
        <w:t>an</w:t>
      </w:r>
      <w:r w:rsidRPr="00723847">
        <w:rPr>
          <w:bCs w:val="0"/>
          <w:shd w:val="clear" w:color="auto" w:fill="FFFFFF"/>
        </w:rPr>
        <w:t xml:space="preserve"> Adjustment </w:t>
      </w:r>
      <w:r w:rsidRPr="00723847">
        <w:t>Notice</w:t>
      </w:r>
      <w:r w:rsidRPr="00723847">
        <w:rPr>
          <w:bCs w:val="0"/>
          <w:shd w:val="clear" w:color="auto" w:fill="FFFFFF"/>
        </w:rPr>
        <w:t xml:space="preserve"> </w:t>
      </w:r>
      <w:r w:rsidRPr="00723847">
        <w:rPr>
          <w:shd w:val="clear" w:color="auto" w:fill="FFFFFF"/>
        </w:rPr>
        <w:t>and</w:t>
      </w:r>
      <w:r w:rsidRPr="00723847">
        <w:rPr>
          <w:bCs w:val="0"/>
          <w:shd w:val="clear" w:color="auto" w:fill="FFFFFF"/>
        </w:rPr>
        <w:t xml:space="preserve"> the relevant Adjustment Event</w:t>
      </w:r>
      <w:bookmarkEnd w:id="563"/>
      <w:r w:rsidRPr="00723847">
        <w:rPr>
          <w:shd w:val="clear" w:color="auto" w:fill="FFFFFF"/>
        </w:rPr>
        <w:t xml:space="preserve">; </w:t>
      </w:r>
    </w:p>
    <w:p w14:paraId="7FD7684C" w14:textId="77777777" w:rsidR="000D5A59" w:rsidRPr="00723847" w:rsidRDefault="00363785">
      <w:pPr>
        <w:pStyle w:val="Heading5"/>
        <w:numPr>
          <w:ilvl w:val="4"/>
          <w:numId w:val="8"/>
        </w:numPr>
        <w:rPr>
          <w:shd w:val="clear" w:color="auto" w:fill="FFFFFF"/>
        </w:rPr>
      </w:pPr>
      <w:r w:rsidRPr="00723847">
        <w:rPr>
          <w:shd w:val="clear" w:color="auto" w:fill="FFFFFF"/>
        </w:rPr>
        <w:t>is</w:t>
      </w:r>
      <w:r w:rsidR="00A73240" w:rsidRPr="00723847">
        <w:rPr>
          <w:shd w:val="clear" w:color="auto" w:fill="FFFFFF"/>
        </w:rPr>
        <w:t xml:space="preserve"> submitted to </w:t>
      </w:r>
      <w:r w:rsidR="00A73240" w:rsidRPr="00723847">
        <w:rPr>
          <w:bCs w:val="0"/>
          <w:shd w:val="clear" w:color="auto" w:fill="FFFFFF"/>
        </w:rPr>
        <w:t>the</w:t>
      </w:r>
      <w:r w:rsidR="00A73240" w:rsidRPr="00723847">
        <w:rPr>
          <w:shd w:val="clear" w:color="auto" w:fill="FFFFFF"/>
        </w:rPr>
        <w:t xml:space="preserve"> Principal's Representative </w:t>
      </w:r>
      <w:r w:rsidR="00FC0D51" w:rsidRPr="00723847">
        <w:rPr>
          <w:shd w:val="clear" w:color="auto" w:fill="FFFFFF"/>
        </w:rPr>
        <w:t xml:space="preserve">no later than the date for submission specified in the Adjustment Event </w:t>
      </w:r>
      <w:r w:rsidR="000D5A59" w:rsidRPr="00723847">
        <w:rPr>
          <w:shd w:val="clear" w:color="auto" w:fill="FFFFFF"/>
        </w:rPr>
        <w:t>Table for th</w:t>
      </w:r>
      <w:r w:rsidR="00FC0D51" w:rsidRPr="00723847">
        <w:rPr>
          <w:shd w:val="clear" w:color="auto" w:fill="FFFFFF"/>
        </w:rPr>
        <w:t xml:space="preserve">e relevant </w:t>
      </w:r>
      <w:r w:rsidR="000D5A59" w:rsidRPr="00723847">
        <w:rPr>
          <w:shd w:val="clear" w:color="auto" w:fill="FFFFFF"/>
        </w:rPr>
        <w:t>Adjustment Event;</w:t>
      </w:r>
      <w:r w:rsidR="00FC0D51" w:rsidRPr="00723847">
        <w:rPr>
          <w:shd w:val="clear" w:color="auto" w:fill="FFFFFF"/>
        </w:rPr>
        <w:t xml:space="preserve"> </w:t>
      </w:r>
    </w:p>
    <w:p w14:paraId="05C91A5B" w14:textId="77777777" w:rsidR="00363785" w:rsidRPr="00723847" w:rsidRDefault="00363785">
      <w:pPr>
        <w:pStyle w:val="Heading5"/>
        <w:numPr>
          <w:ilvl w:val="4"/>
          <w:numId w:val="8"/>
        </w:numPr>
      </w:pPr>
      <w:r w:rsidRPr="00723847">
        <w:t>includes and clearly identifies all Adjustment Entitlements that are claimed in respect of the Adjustment Event;</w:t>
      </w:r>
    </w:p>
    <w:p w14:paraId="0F04DA85" w14:textId="77777777" w:rsidR="000D5A59" w:rsidRPr="00723847" w:rsidRDefault="000D5A59">
      <w:pPr>
        <w:pStyle w:val="Heading5"/>
        <w:numPr>
          <w:ilvl w:val="4"/>
          <w:numId w:val="8"/>
        </w:numPr>
      </w:pPr>
      <w:r w:rsidRPr="00723847">
        <w:t>include</w:t>
      </w:r>
      <w:r w:rsidR="00363785" w:rsidRPr="00723847">
        <w:t>s</w:t>
      </w:r>
      <w:r w:rsidRPr="00723847">
        <w:t xml:space="preserve"> documentary evidence substantiating: </w:t>
      </w:r>
    </w:p>
    <w:p w14:paraId="483FE267" w14:textId="77777777" w:rsidR="000D5A59" w:rsidRPr="00723847" w:rsidRDefault="000D5A59">
      <w:pPr>
        <w:pStyle w:val="Heading6"/>
      </w:pPr>
      <w:r w:rsidRPr="00723847">
        <w:t xml:space="preserve">the occurrence of the Adjustment Event (or if the </w:t>
      </w:r>
      <w:r w:rsidR="00FC0D51" w:rsidRPr="00723847">
        <w:t xml:space="preserve">Principal or </w:t>
      </w:r>
      <w:r w:rsidRPr="00723847">
        <w:t>Principal</w:t>
      </w:r>
      <w:r w:rsidR="00FC0D51" w:rsidRPr="00723847">
        <w:t>'s Representative</w:t>
      </w:r>
      <w:r w:rsidRPr="00723847">
        <w:t xml:space="preserve"> has agreed </w:t>
      </w:r>
      <w:r w:rsidR="00FC0D51" w:rsidRPr="00723847">
        <w:t xml:space="preserve">that </w:t>
      </w:r>
      <w:r w:rsidRPr="00723847">
        <w:t>there has been an Adjustment Event, identifying that agreement); and</w:t>
      </w:r>
    </w:p>
    <w:p w14:paraId="55DD6B33" w14:textId="3E81AE26" w:rsidR="000D5A59" w:rsidRPr="00723847" w:rsidRDefault="000D5A59">
      <w:pPr>
        <w:pStyle w:val="Heading6"/>
      </w:pPr>
      <w:r w:rsidRPr="00723847">
        <w:t xml:space="preserve">the Claim or Claims made by the Contractor in respect of the Adjustment Event (in accordance with and to the extent permitted by this clause </w:t>
      </w:r>
      <w:r w:rsidRPr="00723847">
        <w:fldChar w:fldCharType="begin"/>
      </w:r>
      <w:r w:rsidRPr="00723847">
        <w:instrText xml:space="preserve"> REF _Ref73551683 \w \h  \* MERGEFORMAT </w:instrText>
      </w:r>
      <w:r w:rsidRPr="00723847">
        <w:fldChar w:fldCharType="separate"/>
      </w:r>
      <w:r w:rsidR="00094B7E">
        <w:t>10</w:t>
      </w:r>
      <w:r w:rsidRPr="00723847">
        <w:fldChar w:fldCharType="end"/>
      </w:r>
      <w:r w:rsidRPr="00723847">
        <w:t xml:space="preserve">); </w:t>
      </w:r>
    </w:p>
    <w:p w14:paraId="2A665EF1" w14:textId="529E01B4" w:rsidR="000D5A59" w:rsidRPr="00723847" w:rsidRDefault="000D5A59">
      <w:pPr>
        <w:pStyle w:val="Heading5"/>
        <w:numPr>
          <w:ilvl w:val="4"/>
          <w:numId w:val="8"/>
        </w:numPr>
      </w:pPr>
      <w:bookmarkStart w:id="564" w:name="_Ref78112286"/>
      <w:r w:rsidRPr="00723847">
        <w:t xml:space="preserve">where clause </w:t>
      </w:r>
      <w:r w:rsidRPr="00723847">
        <w:fldChar w:fldCharType="begin"/>
      </w:r>
      <w:r w:rsidRPr="00723847">
        <w:instrText xml:space="preserve"> REF _Ref73475646 \w \h </w:instrText>
      </w:r>
      <w:r w:rsidR="00723847">
        <w:instrText xml:space="preserve"> \* MERGEFORMAT </w:instrText>
      </w:r>
      <w:r w:rsidRPr="00723847">
        <w:fldChar w:fldCharType="separate"/>
      </w:r>
      <w:r w:rsidR="00094B7E">
        <w:t>9.6</w:t>
      </w:r>
      <w:r w:rsidRPr="00723847">
        <w:fldChar w:fldCharType="end"/>
      </w:r>
      <w:r w:rsidRPr="00723847">
        <w:t xml:space="preserve"> applies: </w:t>
      </w:r>
    </w:p>
    <w:p w14:paraId="34550E1B" w14:textId="77777777" w:rsidR="000D5A59" w:rsidRPr="00723847" w:rsidRDefault="000D5A59">
      <w:pPr>
        <w:pStyle w:val="Heading6"/>
      </w:pPr>
      <w:r w:rsidRPr="00723847">
        <w:t>provide</w:t>
      </w:r>
      <w:r w:rsidR="00363785" w:rsidRPr="00723847">
        <w:t>s</w:t>
      </w:r>
      <w:r w:rsidRPr="00723847">
        <w:t xml:space="preserve"> detailed particulars of the Delay Event;</w:t>
      </w:r>
    </w:p>
    <w:p w14:paraId="3E0AF162" w14:textId="6783EFA4" w:rsidR="000D5A59" w:rsidRPr="00723847" w:rsidRDefault="000D5A59">
      <w:pPr>
        <w:pStyle w:val="Heading6"/>
      </w:pPr>
      <w:r w:rsidRPr="00723847">
        <w:t>state</w:t>
      </w:r>
      <w:r w:rsidR="00363785" w:rsidRPr="00723847">
        <w:t>s</w:t>
      </w:r>
      <w:r w:rsidRPr="00723847">
        <w:t xml:space="preserve"> the number of days by which the Delay Event </w:t>
      </w:r>
      <w:r w:rsidR="00E054A5" w:rsidRPr="00723847">
        <w:t xml:space="preserve">has delayed or </w:t>
      </w:r>
      <w:r w:rsidRPr="00723847">
        <w:t xml:space="preserve">will delay </w:t>
      </w:r>
      <w:r w:rsidR="00E054A5" w:rsidRPr="00723847">
        <w:t xml:space="preserve">the achievement of </w:t>
      </w:r>
      <w:r w:rsidRPr="00723847">
        <w:t xml:space="preserve">Practical Completion </w:t>
      </w:r>
      <w:r w:rsidR="00E054A5" w:rsidRPr="00723847">
        <w:t xml:space="preserve">by the Date for Practical Completion </w:t>
      </w:r>
      <w:r w:rsidR="00FC0D51" w:rsidRPr="00723847">
        <w:t xml:space="preserve">and </w:t>
      </w:r>
      <w:r w:rsidRPr="00723847">
        <w:t xml:space="preserve">for which </w:t>
      </w:r>
      <w:r w:rsidR="00FC0D51" w:rsidRPr="00723847">
        <w:t>the Contractor claims</w:t>
      </w:r>
      <w:r w:rsidRPr="00723847">
        <w:t xml:space="preserve"> an extension of time; </w:t>
      </w:r>
      <w:r w:rsidR="00FC0D51" w:rsidRPr="00723847">
        <w:t>and</w:t>
      </w:r>
    </w:p>
    <w:p w14:paraId="44DB12B2" w14:textId="3917C513" w:rsidR="000D5A59" w:rsidRPr="00723847" w:rsidRDefault="00E054A5">
      <w:pPr>
        <w:pStyle w:val="Heading6"/>
        <w:rPr>
          <w:iCs/>
          <w:szCs w:val="26"/>
        </w:rPr>
      </w:pPr>
      <w:r w:rsidRPr="00723847">
        <w:t>clearly demonstrate</w:t>
      </w:r>
      <w:r w:rsidR="00047630" w:rsidRPr="00723847">
        <w:t>s</w:t>
      </w:r>
      <w:r w:rsidRPr="00723847">
        <w:t xml:space="preserve"> how the Delay Event affects activities </w:t>
      </w:r>
      <w:r w:rsidR="003A5C32" w:rsidRPr="00723847">
        <w:t xml:space="preserve">that </w:t>
      </w:r>
      <w:r w:rsidRPr="00723847">
        <w:t xml:space="preserve">are on the critical path for achieving Practical Completion by the Date for Practical Completion in the then current Contract Program </w:t>
      </w:r>
      <w:bookmarkStart w:id="565" w:name="_Hlk143687290"/>
      <w:r w:rsidRPr="00723847">
        <w:t xml:space="preserve">and </w:t>
      </w:r>
      <w:r w:rsidR="000D5A59" w:rsidRPr="00723847">
        <w:t xml:space="preserve">that the Delay Event </w:t>
      </w:r>
      <w:r w:rsidRPr="00723847">
        <w:t xml:space="preserve">has delayed or </w:t>
      </w:r>
      <w:r w:rsidR="000D5A59" w:rsidRPr="00723847">
        <w:t xml:space="preserve">will delay Practical Completion by the number of days </w:t>
      </w:r>
      <w:r w:rsidR="000D5A59" w:rsidRPr="00723847">
        <w:rPr>
          <w:iCs/>
          <w:szCs w:val="26"/>
        </w:rPr>
        <w:t>claimed</w:t>
      </w:r>
      <w:bookmarkEnd w:id="565"/>
      <w:r w:rsidR="000D5A59" w:rsidRPr="00723847">
        <w:rPr>
          <w:iCs/>
          <w:szCs w:val="26"/>
        </w:rPr>
        <w:t xml:space="preserve">; </w:t>
      </w:r>
    </w:p>
    <w:p w14:paraId="23690531" w14:textId="4053D2BB" w:rsidR="000D5A59" w:rsidRPr="00723847" w:rsidRDefault="000D5A59">
      <w:pPr>
        <w:pStyle w:val="Heading5"/>
        <w:numPr>
          <w:ilvl w:val="4"/>
          <w:numId w:val="8"/>
        </w:numPr>
      </w:pPr>
      <w:r w:rsidRPr="00723847">
        <w:rPr>
          <w:bCs w:val="0"/>
          <w:shd w:val="clear" w:color="auto" w:fill="FFFFFF"/>
        </w:rPr>
        <w:t>identif</w:t>
      </w:r>
      <w:r w:rsidR="00363785" w:rsidRPr="00723847">
        <w:rPr>
          <w:bCs w:val="0"/>
          <w:shd w:val="clear" w:color="auto" w:fill="FFFFFF"/>
        </w:rPr>
        <w:t>ies</w:t>
      </w:r>
      <w:r w:rsidRPr="00723847">
        <w:t xml:space="preserve"> the steps that have been (and if relevant, are continuing to be) taken by the Contractor to </w:t>
      </w:r>
      <w:r w:rsidR="00047630" w:rsidRPr="00723847">
        <w:t xml:space="preserve">overcome, </w:t>
      </w:r>
      <w:r w:rsidRPr="00723847">
        <w:t>minimise or mitigate:</w:t>
      </w:r>
    </w:p>
    <w:p w14:paraId="0EF8EA11" w14:textId="77777777" w:rsidR="000D5A59" w:rsidRPr="00723847" w:rsidRDefault="000D5A59">
      <w:pPr>
        <w:pStyle w:val="Heading6"/>
      </w:pPr>
      <w:r w:rsidRPr="00723847">
        <w:t xml:space="preserve">the costs of; and </w:t>
      </w:r>
    </w:p>
    <w:p w14:paraId="7E3849AA" w14:textId="77777777" w:rsidR="000D5A59" w:rsidRDefault="000D5A59">
      <w:pPr>
        <w:pStyle w:val="Heading6"/>
      </w:pPr>
      <w:r w:rsidRPr="00723847">
        <w:t>any delay arising</w:t>
      </w:r>
      <w:r>
        <w:t xml:space="preserve"> from,</w:t>
      </w:r>
    </w:p>
    <w:p w14:paraId="506F0780" w14:textId="77777777" w:rsidR="000D5A59" w:rsidRDefault="000D5A59">
      <w:pPr>
        <w:pStyle w:val="IndentParaLevel4"/>
      </w:pPr>
      <w:r>
        <w:t xml:space="preserve">the Adjustment Event; </w:t>
      </w:r>
    </w:p>
    <w:bookmarkEnd w:id="564"/>
    <w:p w14:paraId="4E7FA65F" w14:textId="24AE247D" w:rsidR="00895533" w:rsidRPr="008F2CA7" w:rsidRDefault="00363785">
      <w:pPr>
        <w:pStyle w:val="Heading5"/>
        <w:numPr>
          <w:ilvl w:val="4"/>
          <w:numId w:val="8"/>
        </w:numPr>
        <w:rPr>
          <w:bCs w:val="0"/>
          <w:shd w:val="clear" w:color="auto" w:fill="FFFFFF"/>
        </w:rPr>
      </w:pPr>
      <w:r>
        <w:t>is</w:t>
      </w:r>
      <w:r w:rsidR="000D5A59">
        <w:t xml:space="preserve"> in </w:t>
      </w:r>
      <w:r w:rsidR="000D5A59" w:rsidRPr="008F2CA7">
        <w:rPr>
          <w:bCs w:val="0"/>
          <w:shd w:val="clear" w:color="auto" w:fill="FFFFFF"/>
        </w:rPr>
        <w:t>the form</w:t>
      </w:r>
      <w:r w:rsidR="00895533" w:rsidRPr="008F2CA7">
        <w:rPr>
          <w:bCs w:val="0"/>
          <w:shd w:val="clear" w:color="auto" w:fill="FFFFFF"/>
        </w:rPr>
        <w:t xml:space="preserve"> set out in </w:t>
      </w:r>
      <w:r w:rsidR="008D392C">
        <w:rPr>
          <w:bCs w:val="0"/>
          <w:shd w:val="clear" w:color="auto" w:fill="FFFFFF"/>
        </w:rPr>
        <w:fldChar w:fldCharType="begin"/>
      </w:r>
      <w:r w:rsidR="008D392C">
        <w:rPr>
          <w:bCs w:val="0"/>
          <w:shd w:val="clear" w:color="auto" w:fill="FFFFFF"/>
        </w:rPr>
        <w:instrText xml:space="preserve"> REF _Ref135818728 \w \h </w:instrText>
      </w:r>
      <w:r w:rsidR="008D392C">
        <w:rPr>
          <w:bCs w:val="0"/>
          <w:shd w:val="clear" w:color="auto" w:fill="FFFFFF"/>
        </w:rPr>
      </w:r>
      <w:r w:rsidR="008D392C">
        <w:rPr>
          <w:bCs w:val="0"/>
          <w:shd w:val="clear" w:color="auto" w:fill="FFFFFF"/>
        </w:rPr>
        <w:fldChar w:fldCharType="separate"/>
      </w:r>
      <w:r w:rsidR="00094B7E">
        <w:rPr>
          <w:bCs w:val="0"/>
          <w:shd w:val="clear" w:color="auto" w:fill="FFFFFF"/>
        </w:rPr>
        <w:t>Schedule 8</w:t>
      </w:r>
      <w:r w:rsidR="008D392C">
        <w:rPr>
          <w:bCs w:val="0"/>
          <w:shd w:val="clear" w:color="auto" w:fill="FFFFFF"/>
        </w:rPr>
        <w:fldChar w:fldCharType="end"/>
      </w:r>
      <w:r w:rsidR="00895533" w:rsidRPr="008F2CA7">
        <w:rPr>
          <w:bCs w:val="0"/>
          <w:shd w:val="clear" w:color="auto" w:fill="FFFFFF"/>
        </w:rPr>
        <w:t>;</w:t>
      </w:r>
      <w:r w:rsidR="000D5A59" w:rsidRPr="008F2CA7">
        <w:rPr>
          <w:bCs w:val="0"/>
          <w:shd w:val="clear" w:color="auto" w:fill="FFFFFF"/>
        </w:rPr>
        <w:t xml:space="preserve"> and</w:t>
      </w:r>
    </w:p>
    <w:p w14:paraId="121E616F" w14:textId="5209A1A9" w:rsidR="00541183" w:rsidRPr="007716C9" w:rsidRDefault="000D5A59">
      <w:pPr>
        <w:pStyle w:val="Heading5"/>
        <w:numPr>
          <w:ilvl w:val="4"/>
          <w:numId w:val="8"/>
        </w:numPr>
      </w:pPr>
      <w:r w:rsidRPr="008F2CA7">
        <w:rPr>
          <w:bCs w:val="0"/>
          <w:shd w:val="clear" w:color="auto" w:fill="FFFFFF"/>
        </w:rPr>
        <w:t>otherw</w:t>
      </w:r>
      <w:r>
        <w:t>ise contain</w:t>
      </w:r>
      <w:r w:rsidR="00363785">
        <w:t>s</w:t>
      </w:r>
      <w:r>
        <w:t xml:space="preserve"> all information required by the </w:t>
      </w:r>
      <w:r w:rsidR="00363785">
        <w:t xml:space="preserve">Contract in </w:t>
      </w:r>
      <w:r w:rsidR="00363785" w:rsidRPr="007716C9">
        <w:t xml:space="preserve">respect of that Adjustment Event or </w:t>
      </w:r>
      <w:r w:rsidR="004E4E9D" w:rsidRPr="007716C9">
        <w:t xml:space="preserve">that is </w:t>
      </w:r>
      <w:r w:rsidR="00541183" w:rsidRPr="007716C9">
        <w:t xml:space="preserve">reasonably required by the </w:t>
      </w:r>
      <w:r w:rsidRPr="007716C9">
        <w:t>Principal’s Representative from time to time</w:t>
      </w:r>
      <w:r w:rsidR="00541183" w:rsidRPr="007716C9">
        <w:t>,</w:t>
      </w:r>
    </w:p>
    <w:p w14:paraId="328C8769" w14:textId="77777777" w:rsidR="000D5A59" w:rsidRDefault="00541183">
      <w:pPr>
        <w:pStyle w:val="IndentParaLevel2"/>
      </w:pPr>
      <w:r>
        <w:t>in which case the Contractor's only entitlement in respect of that Adjustment Event will be as set out in the Adjustment Event Table</w:t>
      </w:r>
      <w:r w:rsidR="000D5A59">
        <w:t>.</w:t>
      </w:r>
    </w:p>
    <w:p w14:paraId="5433A7CD" w14:textId="5BC5B2E8" w:rsidR="000D504E" w:rsidRDefault="000D504E">
      <w:pPr>
        <w:pStyle w:val="Heading3"/>
        <w:numPr>
          <w:ilvl w:val="2"/>
          <w:numId w:val="8"/>
        </w:numPr>
      </w:pPr>
      <w:bookmarkStart w:id="566" w:name="_Ref78112307"/>
      <w:bookmarkStart w:id="567" w:name="_Ref73571771"/>
      <w:r w:rsidRPr="003936CF">
        <w:t xml:space="preserve">To the extent permitted by Law and </w:t>
      </w:r>
      <w:r w:rsidRPr="003936CF">
        <w:rPr>
          <w:szCs w:val="20"/>
        </w:rPr>
        <w:t>despite anything to the contrary in the Contract</w:t>
      </w:r>
      <w:r w:rsidRPr="003936CF">
        <w:t>, the Contractor will not be entitled to (and the Principal will not be liable upon any Claim for) an increase to the Contract Sum or an extension to the Date for Practical Completion</w:t>
      </w:r>
      <w:r>
        <w:t xml:space="preserve"> in respect of any act, omission, event, circumstance or thing </w:t>
      </w:r>
      <w:r w:rsidRPr="003936CF">
        <w:t>unless</w:t>
      </w:r>
      <w:r>
        <w:t xml:space="preserve"> the Principal's Representative has notified the Contractor that it has an Adjustment Entitlement under clause </w:t>
      </w:r>
      <w:r w:rsidR="000300B6">
        <w:fldChar w:fldCharType="begin"/>
      </w:r>
      <w:r w:rsidR="000300B6">
        <w:instrText xml:space="preserve"> REF _Ref131086090 \w \h </w:instrText>
      </w:r>
      <w:r w:rsidR="000300B6">
        <w:fldChar w:fldCharType="separate"/>
      </w:r>
      <w:r w:rsidR="00094B7E">
        <w:t>10.1(c)</w:t>
      </w:r>
      <w:r w:rsidR="000300B6">
        <w:fldChar w:fldCharType="end"/>
      </w:r>
      <w:r w:rsidR="000300B6">
        <w:t xml:space="preserve"> </w:t>
      </w:r>
      <w:r>
        <w:t>in respect of that act, omission, event, circumstance or thing.</w:t>
      </w:r>
    </w:p>
    <w:p w14:paraId="5CB94973" w14:textId="77777777" w:rsidR="000D5A59" w:rsidRPr="00A9328C" w:rsidRDefault="000D5A59">
      <w:pPr>
        <w:pStyle w:val="Heading3"/>
        <w:numPr>
          <w:ilvl w:val="2"/>
          <w:numId w:val="8"/>
        </w:numPr>
      </w:pPr>
      <w:bookmarkStart w:id="568" w:name="_Ref131086090"/>
      <w:r>
        <w:rPr>
          <w:shd w:val="clear" w:color="auto" w:fill="FFFFFF"/>
        </w:rPr>
        <w:t>T</w:t>
      </w:r>
      <w:r w:rsidRPr="00397F10">
        <w:rPr>
          <w:shd w:val="clear" w:color="auto" w:fill="FFFFFF"/>
        </w:rPr>
        <w:t xml:space="preserve">he Principal's Representative </w:t>
      </w:r>
      <w:r>
        <w:rPr>
          <w:shd w:val="clear" w:color="auto" w:fill="FFFFFF"/>
        </w:rPr>
        <w:t>must</w:t>
      </w:r>
      <w:r w:rsidRPr="00397F10">
        <w:rPr>
          <w:shd w:val="clear" w:color="auto" w:fill="FFFFFF"/>
        </w:rPr>
        <w:t>:</w:t>
      </w:r>
      <w:bookmarkEnd w:id="566"/>
      <w:bookmarkEnd w:id="568"/>
      <w:r w:rsidRPr="00397F10">
        <w:rPr>
          <w:shd w:val="clear" w:color="auto" w:fill="FFFFFF"/>
        </w:rPr>
        <w:t xml:space="preserve"> </w:t>
      </w:r>
    </w:p>
    <w:p w14:paraId="4B43A2C8" w14:textId="77777777" w:rsidR="000D5A59" w:rsidRPr="00A9328C" w:rsidRDefault="000D5A59">
      <w:pPr>
        <w:pStyle w:val="Heading4"/>
        <w:numPr>
          <w:ilvl w:val="3"/>
          <w:numId w:val="8"/>
        </w:numPr>
      </w:pPr>
      <w:r w:rsidRPr="00B7799E">
        <w:rPr>
          <w:shd w:val="clear" w:color="auto" w:fill="FFFFFF"/>
        </w:rPr>
        <w:t>within the time specified in th</w:t>
      </w:r>
      <w:r>
        <w:rPr>
          <w:shd w:val="clear" w:color="auto" w:fill="FFFFFF"/>
        </w:rPr>
        <w:t>e</w:t>
      </w:r>
      <w:r w:rsidRPr="00B7799E">
        <w:rPr>
          <w:shd w:val="clear" w:color="auto" w:fill="FFFFFF"/>
        </w:rPr>
        <w:t xml:space="preserve"> Contract</w:t>
      </w:r>
      <w:r>
        <w:rPr>
          <w:shd w:val="clear" w:color="auto" w:fill="FFFFFF"/>
        </w:rPr>
        <w:t xml:space="preserve"> for the relevant Adjustment Event;</w:t>
      </w:r>
      <w:r w:rsidRPr="00B7799E">
        <w:rPr>
          <w:shd w:val="clear" w:color="auto" w:fill="FFFFFF"/>
        </w:rPr>
        <w:t xml:space="preserve"> </w:t>
      </w:r>
      <w:r>
        <w:rPr>
          <w:shd w:val="clear" w:color="auto" w:fill="FFFFFF"/>
        </w:rPr>
        <w:t>or</w:t>
      </w:r>
    </w:p>
    <w:p w14:paraId="7CC8C2F8" w14:textId="77777777" w:rsidR="000D5A59" w:rsidRPr="00A9328C" w:rsidRDefault="000D5A59">
      <w:pPr>
        <w:pStyle w:val="Heading4"/>
        <w:numPr>
          <w:ilvl w:val="3"/>
          <w:numId w:val="8"/>
        </w:numPr>
      </w:pPr>
      <w:r w:rsidRPr="00B7799E">
        <w:rPr>
          <w:shd w:val="clear" w:color="auto" w:fill="FFFFFF"/>
        </w:rPr>
        <w:t xml:space="preserve">if no time is specified, </w:t>
      </w:r>
      <w:r>
        <w:rPr>
          <w:shd w:val="clear" w:color="auto" w:fill="FFFFFF"/>
        </w:rPr>
        <w:t xml:space="preserve">within </w:t>
      </w:r>
      <w:r w:rsidR="0065662D">
        <w:rPr>
          <w:shd w:val="clear" w:color="auto" w:fill="FFFFFF"/>
        </w:rPr>
        <w:t>20</w:t>
      </w:r>
      <w:r>
        <w:t xml:space="preserve"> </w:t>
      </w:r>
      <w:r w:rsidRPr="00B7799E">
        <w:rPr>
          <w:shd w:val="clear" w:color="auto" w:fill="FFFFFF"/>
        </w:rPr>
        <w:t xml:space="preserve">Business Days after </w:t>
      </w:r>
      <w:r>
        <w:rPr>
          <w:shd w:val="clear" w:color="auto" w:fill="FFFFFF"/>
        </w:rPr>
        <w:t>submission of the Adjustment Notice,</w:t>
      </w:r>
    </w:p>
    <w:p w14:paraId="3CECAF03" w14:textId="40B6E603" w:rsidR="000D5A59" w:rsidRDefault="000D5A59" w:rsidP="000D5A59">
      <w:pPr>
        <w:pStyle w:val="Heading4"/>
        <w:numPr>
          <w:ilvl w:val="0"/>
          <w:numId w:val="0"/>
        </w:numPr>
        <w:ind w:left="1928"/>
      </w:pPr>
      <w:bookmarkStart w:id="569" w:name="_Hlk140584618"/>
      <w:r w:rsidRPr="00FA283D">
        <w:rPr>
          <w:shd w:val="clear" w:color="auto" w:fill="FFFFFF"/>
        </w:rPr>
        <w:t>assess</w:t>
      </w:r>
      <w:r>
        <w:rPr>
          <w:shd w:val="clear" w:color="auto" w:fill="FFFFFF"/>
        </w:rPr>
        <w:t xml:space="preserve"> the Contractor's Claims </w:t>
      </w:r>
      <w:bookmarkEnd w:id="569"/>
      <w:r>
        <w:rPr>
          <w:shd w:val="clear" w:color="auto" w:fill="FFFFFF"/>
        </w:rPr>
        <w:t xml:space="preserve">and </w:t>
      </w:r>
      <w:r w:rsidR="00073BB7">
        <w:rPr>
          <w:shd w:val="clear" w:color="auto" w:fill="FFFFFF"/>
        </w:rPr>
        <w:t xml:space="preserve">provide written notice to the Contractor as to whether or not it has a valid </w:t>
      </w:r>
      <w:r>
        <w:rPr>
          <w:shd w:val="clear" w:color="auto" w:fill="FFFFFF"/>
        </w:rPr>
        <w:t>Adjustment Entitlement in accordance with th</w:t>
      </w:r>
      <w:r w:rsidR="005A1826">
        <w:rPr>
          <w:shd w:val="clear" w:color="auto" w:fill="FFFFFF"/>
        </w:rPr>
        <w:t>e</w:t>
      </w:r>
      <w:r>
        <w:rPr>
          <w:shd w:val="clear" w:color="auto" w:fill="FFFFFF"/>
        </w:rPr>
        <w:t xml:space="preserve"> Contract</w:t>
      </w:r>
      <w:r w:rsidR="000D504E">
        <w:rPr>
          <w:shd w:val="clear" w:color="auto" w:fill="FFFFFF"/>
        </w:rPr>
        <w:t xml:space="preserve"> and if so, </w:t>
      </w:r>
      <w:r w:rsidR="006A3D9B">
        <w:rPr>
          <w:shd w:val="clear" w:color="auto" w:fill="FFFFFF"/>
        </w:rPr>
        <w:t>its</w:t>
      </w:r>
      <w:r w:rsidR="00C07273">
        <w:rPr>
          <w:shd w:val="clear" w:color="auto" w:fill="FFFFFF"/>
        </w:rPr>
        <w:t xml:space="preserve"> determination </w:t>
      </w:r>
      <w:r w:rsidR="000D504E">
        <w:rPr>
          <w:shd w:val="clear" w:color="auto" w:fill="FFFFFF"/>
        </w:rPr>
        <w:t xml:space="preserve">of that Adjustment Entitlement in accordance with clauses </w:t>
      </w:r>
      <w:r w:rsidR="000D504E">
        <w:rPr>
          <w:shd w:val="clear" w:color="auto" w:fill="FFFFFF"/>
        </w:rPr>
        <w:fldChar w:fldCharType="begin"/>
      </w:r>
      <w:r w:rsidR="000D504E">
        <w:rPr>
          <w:shd w:val="clear" w:color="auto" w:fill="FFFFFF"/>
        </w:rPr>
        <w:instrText xml:space="preserve"> REF _Ref73523445 \w \h </w:instrText>
      </w:r>
      <w:r w:rsidR="000D504E">
        <w:rPr>
          <w:shd w:val="clear" w:color="auto" w:fill="FFFFFF"/>
        </w:rPr>
      </w:r>
      <w:r w:rsidR="000D504E">
        <w:rPr>
          <w:shd w:val="clear" w:color="auto" w:fill="FFFFFF"/>
        </w:rPr>
        <w:fldChar w:fldCharType="separate"/>
      </w:r>
      <w:r w:rsidR="00094B7E">
        <w:rPr>
          <w:shd w:val="clear" w:color="auto" w:fill="FFFFFF"/>
        </w:rPr>
        <w:t>10.2</w:t>
      </w:r>
      <w:r w:rsidR="000D504E">
        <w:rPr>
          <w:shd w:val="clear" w:color="auto" w:fill="FFFFFF"/>
        </w:rPr>
        <w:fldChar w:fldCharType="end"/>
      </w:r>
      <w:r w:rsidR="000D504E">
        <w:rPr>
          <w:shd w:val="clear" w:color="auto" w:fill="FFFFFF"/>
        </w:rPr>
        <w:t xml:space="preserve"> to </w:t>
      </w:r>
      <w:r w:rsidR="000D504E">
        <w:rPr>
          <w:shd w:val="clear" w:color="auto" w:fill="FFFFFF"/>
        </w:rPr>
        <w:fldChar w:fldCharType="begin"/>
      </w:r>
      <w:r w:rsidR="000D504E">
        <w:rPr>
          <w:shd w:val="clear" w:color="auto" w:fill="FFFFFF"/>
        </w:rPr>
        <w:instrText xml:space="preserve"> REF _Ref101856416 \w \h </w:instrText>
      </w:r>
      <w:r w:rsidR="000D504E">
        <w:rPr>
          <w:shd w:val="clear" w:color="auto" w:fill="FFFFFF"/>
        </w:rPr>
      </w:r>
      <w:r w:rsidR="000D504E">
        <w:rPr>
          <w:shd w:val="clear" w:color="auto" w:fill="FFFFFF"/>
        </w:rPr>
        <w:fldChar w:fldCharType="separate"/>
      </w:r>
      <w:r w:rsidR="00094B7E">
        <w:rPr>
          <w:shd w:val="clear" w:color="auto" w:fill="FFFFFF"/>
        </w:rPr>
        <w:t>10.4</w:t>
      </w:r>
      <w:r w:rsidR="000D504E">
        <w:rPr>
          <w:shd w:val="clear" w:color="auto" w:fill="FFFFFF"/>
        </w:rPr>
        <w:fldChar w:fldCharType="end"/>
      </w:r>
      <w:r w:rsidR="000D504E">
        <w:rPr>
          <w:shd w:val="clear" w:color="auto" w:fill="FFFFFF"/>
        </w:rPr>
        <w:t xml:space="preserve"> (inclusive)</w:t>
      </w:r>
      <w:r>
        <w:rPr>
          <w:shd w:val="clear" w:color="auto" w:fill="FFFFFF"/>
        </w:rPr>
        <w:t>.</w:t>
      </w:r>
      <w:r w:rsidRPr="00FA283D">
        <w:rPr>
          <w:shd w:val="clear" w:color="auto" w:fill="FFFFFF"/>
        </w:rPr>
        <w:t xml:space="preserve"> </w:t>
      </w:r>
    </w:p>
    <w:p w14:paraId="5F02D6F0" w14:textId="5AF79FA6" w:rsidR="000D5A59" w:rsidRPr="00782C2F" w:rsidRDefault="000D5A59">
      <w:pPr>
        <w:pStyle w:val="Heading3"/>
        <w:numPr>
          <w:ilvl w:val="2"/>
          <w:numId w:val="8"/>
        </w:numPr>
      </w:pPr>
      <w:bookmarkStart w:id="570" w:name="_Ref127885399"/>
      <w:bookmarkStart w:id="571" w:name="_Ref73616572"/>
      <w:r>
        <w:t xml:space="preserve">In making a determination under clause </w:t>
      </w:r>
      <w:r w:rsidR="000300B6">
        <w:fldChar w:fldCharType="begin"/>
      </w:r>
      <w:r w:rsidR="000300B6">
        <w:instrText xml:space="preserve"> REF _Ref131086090 \w \h </w:instrText>
      </w:r>
      <w:r w:rsidR="000300B6">
        <w:fldChar w:fldCharType="separate"/>
      </w:r>
      <w:r w:rsidR="00094B7E">
        <w:t>10.1(c)</w:t>
      </w:r>
      <w:r w:rsidR="000300B6">
        <w:fldChar w:fldCharType="end"/>
      </w:r>
      <w:r>
        <w:t>, the</w:t>
      </w:r>
      <w:r w:rsidRPr="00BE7C3E">
        <w:rPr>
          <w:shd w:val="clear" w:color="auto" w:fill="FFFFFF"/>
        </w:rPr>
        <w:t xml:space="preserve"> </w:t>
      </w:r>
      <w:r>
        <w:rPr>
          <w:shd w:val="clear" w:color="auto" w:fill="FFFFFF"/>
        </w:rPr>
        <w:t>Principal's Representative may:</w:t>
      </w:r>
      <w:bookmarkEnd w:id="570"/>
    </w:p>
    <w:p w14:paraId="0AFC8EA8" w14:textId="77777777" w:rsidR="00DC6DDF" w:rsidRPr="00CD22EE" w:rsidRDefault="00EF541A">
      <w:pPr>
        <w:pStyle w:val="Heading4"/>
        <w:numPr>
          <w:ilvl w:val="3"/>
          <w:numId w:val="8"/>
        </w:numPr>
      </w:pPr>
      <w:r>
        <w:rPr>
          <w:shd w:val="clear" w:color="auto" w:fill="FFFFFF"/>
        </w:rPr>
        <w:t>make</w:t>
      </w:r>
      <w:r w:rsidR="00DC6DDF">
        <w:rPr>
          <w:shd w:val="clear" w:color="auto" w:fill="FFFFFF"/>
        </w:rPr>
        <w:t xml:space="preserve"> an </w:t>
      </w:r>
      <w:r w:rsidR="000D5A59">
        <w:rPr>
          <w:shd w:val="clear" w:color="auto" w:fill="FFFFFF"/>
        </w:rPr>
        <w:t xml:space="preserve">assessment </w:t>
      </w:r>
      <w:r w:rsidR="00DC6DDF">
        <w:rPr>
          <w:shd w:val="clear" w:color="auto" w:fill="FFFFFF"/>
        </w:rPr>
        <w:t xml:space="preserve">in respect of the </w:t>
      </w:r>
      <w:r w:rsidR="000D5A59">
        <w:rPr>
          <w:shd w:val="clear" w:color="auto" w:fill="FFFFFF"/>
        </w:rPr>
        <w:t>Adjustment Entitlement</w:t>
      </w:r>
      <w:r w:rsidR="00DC6DDF">
        <w:rPr>
          <w:shd w:val="clear" w:color="auto" w:fill="FFFFFF"/>
        </w:rPr>
        <w:t xml:space="preserve"> that </w:t>
      </w:r>
      <w:r w:rsidR="000D504E">
        <w:rPr>
          <w:shd w:val="clear" w:color="auto" w:fill="FFFFFF"/>
        </w:rPr>
        <w:t xml:space="preserve">is </w:t>
      </w:r>
      <w:r w:rsidR="00DC6DDF">
        <w:rPr>
          <w:shd w:val="clear" w:color="auto" w:fill="FFFFFF"/>
        </w:rPr>
        <w:t xml:space="preserve">different to the Contractor's Claims; </w:t>
      </w:r>
    </w:p>
    <w:p w14:paraId="15F971DD" w14:textId="77777777" w:rsidR="000D5A59" w:rsidRPr="00782C2F" w:rsidRDefault="000D5A59">
      <w:pPr>
        <w:pStyle w:val="Heading4"/>
        <w:numPr>
          <w:ilvl w:val="3"/>
          <w:numId w:val="8"/>
        </w:numPr>
      </w:pPr>
      <w:r>
        <w:rPr>
          <w:shd w:val="clear" w:color="auto" w:fill="FFFFFF"/>
        </w:rPr>
        <w:t xml:space="preserve">take into account the extent to which the Contractor </w:t>
      </w:r>
      <w:r w:rsidR="00DC6DDF">
        <w:rPr>
          <w:shd w:val="clear" w:color="auto" w:fill="FFFFFF"/>
        </w:rPr>
        <w:t xml:space="preserve">has or </w:t>
      </w:r>
      <w:r>
        <w:rPr>
          <w:shd w:val="clear" w:color="auto" w:fill="FFFFFF"/>
        </w:rPr>
        <w:t>may have contributed to the Adjustment Event or its consequences;</w:t>
      </w:r>
      <w:r w:rsidR="00DC6DDF">
        <w:rPr>
          <w:shd w:val="clear" w:color="auto" w:fill="FFFFFF"/>
        </w:rPr>
        <w:t xml:space="preserve"> and</w:t>
      </w:r>
    </w:p>
    <w:p w14:paraId="1D91F2EB" w14:textId="77777777" w:rsidR="000D5A59" w:rsidRDefault="000D5A59">
      <w:pPr>
        <w:pStyle w:val="Heading4"/>
        <w:numPr>
          <w:ilvl w:val="3"/>
          <w:numId w:val="8"/>
        </w:numPr>
      </w:pPr>
      <w:r>
        <w:rPr>
          <w:shd w:val="clear" w:color="auto" w:fill="FFFFFF"/>
        </w:rPr>
        <w:t xml:space="preserve">take into account any failure by the Contractor to take reasonable steps to </w:t>
      </w:r>
      <w:r w:rsidRPr="00264994">
        <w:t>minimise or mitigate</w:t>
      </w:r>
      <w:r>
        <w:t>:</w:t>
      </w:r>
    </w:p>
    <w:p w14:paraId="0320EDBA" w14:textId="77777777" w:rsidR="000D5A59" w:rsidRDefault="000D5A59">
      <w:pPr>
        <w:pStyle w:val="Heading5"/>
        <w:numPr>
          <w:ilvl w:val="4"/>
          <w:numId w:val="8"/>
        </w:numPr>
      </w:pPr>
      <w:r>
        <w:t xml:space="preserve">the costs of; and </w:t>
      </w:r>
    </w:p>
    <w:p w14:paraId="214CAF92" w14:textId="77777777" w:rsidR="000D5A59" w:rsidRDefault="000D5A59">
      <w:pPr>
        <w:pStyle w:val="Heading5"/>
        <w:numPr>
          <w:ilvl w:val="4"/>
          <w:numId w:val="8"/>
        </w:numPr>
      </w:pPr>
      <w:r>
        <w:t>any delay arising from,</w:t>
      </w:r>
    </w:p>
    <w:p w14:paraId="15F833F5" w14:textId="35E0CE46" w:rsidR="000D5A59" w:rsidRDefault="000D5A59" w:rsidP="00782C2F">
      <w:pPr>
        <w:pStyle w:val="Heading4"/>
        <w:numPr>
          <w:ilvl w:val="0"/>
          <w:numId w:val="0"/>
        </w:numPr>
        <w:ind w:left="2892"/>
      </w:pPr>
      <w:r>
        <w:t>the Adjustment Event.</w:t>
      </w:r>
    </w:p>
    <w:p w14:paraId="6DEE0628" w14:textId="6EF288F5" w:rsidR="000D5A59" w:rsidRPr="003936CF" w:rsidRDefault="000D504E">
      <w:pPr>
        <w:pStyle w:val="Heading3"/>
        <w:numPr>
          <w:ilvl w:val="2"/>
          <w:numId w:val="8"/>
        </w:numPr>
      </w:pPr>
      <w:bookmarkStart w:id="572" w:name="_Ref73715925"/>
      <w:bookmarkEnd w:id="571"/>
      <w:r>
        <w:t>T</w:t>
      </w:r>
      <w:r w:rsidR="000D5A59">
        <w:t xml:space="preserve">he </w:t>
      </w:r>
      <w:bookmarkStart w:id="573" w:name="_Ref73616616"/>
      <w:bookmarkStart w:id="574" w:name="_Ref101884594"/>
      <w:bookmarkStart w:id="575" w:name="_Ref94708923"/>
      <w:bookmarkEnd w:id="567"/>
      <w:bookmarkEnd w:id="572"/>
      <w:r w:rsidR="000D5A59">
        <w:t xml:space="preserve">table at clause </w:t>
      </w:r>
      <w:r w:rsidR="000D5A59">
        <w:fldChar w:fldCharType="begin"/>
      </w:r>
      <w:r w:rsidR="000D5A59">
        <w:instrText xml:space="preserve"> REF _Ref73617052 \w \h </w:instrText>
      </w:r>
      <w:r w:rsidR="000D5A59">
        <w:fldChar w:fldCharType="separate"/>
      </w:r>
      <w:r w:rsidR="00094B7E">
        <w:t>10.1(f)</w:t>
      </w:r>
      <w:r w:rsidR="000D5A59">
        <w:fldChar w:fldCharType="end"/>
      </w:r>
      <w:r w:rsidR="000D5A59">
        <w:t xml:space="preserve"> (</w:t>
      </w:r>
      <w:r w:rsidR="000D5A59" w:rsidRPr="003936CF">
        <w:rPr>
          <w:b/>
          <w:szCs w:val="20"/>
        </w:rPr>
        <w:t>Adjustment Event Table</w:t>
      </w:r>
      <w:r w:rsidR="000D5A59" w:rsidRPr="003936CF">
        <w:t>)</w:t>
      </w:r>
      <w:bookmarkEnd w:id="573"/>
      <w:r w:rsidR="000D5A59" w:rsidRPr="003936CF">
        <w:t xml:space="preserve"> identifies, in respect of each Adjustment Event:</w:t>
      </w:r>
    </w:p>
    <w:p w14:paraId="5F6F29A9" w14:textId="77777777" w:rsidR="000D5A59" w:rsidRPr="003936CF" w:rsidRDefault="000D5A59">
      <w:pPr>
        <w:pStyle w:val="Heading4"/>
        <w:numPr>
          <w:ilvl w:val="3"/>
          <w:numId w:val="8"/>
        </w:numPr>
      </w:pPr>
      <w:r w:rsidRPr="003936CF">
        <w:t>whether the Adjustment Entitlement is one or more of:</w:t>
      </w:r>
      <w:bookmarkEnd w:id="574"/>
    </w:p>
    <w:p w14:paraId="469E1F6C" w14:textId="7C68B0EF" w:rsidR="000D5A59" w:rsidRPr="003936CF" w:rsidRDefault="000D5A59">
      <w:pPr>
        <w:pStyle w:val="DefinitionNum2"/>
        <w:numPr>
          <w:ilvl w:val="3"/>
          <w:numId w:val="7"/>
        </w:numPr>
      </w:pPr>
      <w:r w:rsidRPr="003936CF">
        <w:t xml:space="preserve">an increase to the Contract Sum under clause </w:t>
      </w:r>
      <w:r w:rsidRPr="003936CF">
        <w:fldChar w:fldCharType="begin"/>
      </w:r>
      <w:r w:rsidRPr="003936CF">
        <w:instrText xml:space="preserve"> REF _Ref73523445 \r \h  \* MERGEFORMAT </w:instrText>
      </w:r>
      <w:r w:rsidRPr="003936CF">
        <w:fldChar w:fldCharType="separate"/>
      </w:r>
      <w:r w:rsidR="00094B7E">
        <w:t>10.2</w:t>
      </w:r>
      <w:r w:rsidRPr="003936CF">
        <w:fldChar w:fldCharType="end"/>
      </w:r>
      <w:r w:rsidRPr="003936CF">
        <w:t xml:space="preserve">; </w:t>
      </w:r>
    </w:p>
    <w:p w14:paraId="3B2842B5" w14:textId="01FDA65D" w:rsidR="000D5A59" w:rsidRPr="003936CF" w:rsidRDefault="000D5A59">
      <w:pPr>
        <w:pStyle w:val="DefinitionNum2"/>
        <w:numPr>
          <w:ilvl w:val="3"/>
          <w:numId w:val="7"/>
        </w:numPr>
      </w:pPr>
      <w:r w:rsidRPr="003936CF">
        <w:t xml:space="preserve">an extension to the Date for Practical Completion under clause </w:t>
      </w:r>
      <w:r w:rsidRPr="003936CF">
        <w:fldChar w:fldCharType="begin"/>
      </w:r>
      <w:r w:rsidRPr="003936CF">
        <w:instrText xml:space="preserve"> REF _Ref73577217 \r \h  \* MERGEFORMAT </w:instrText>
      </w:r>
      <w:r w:rsidRPr="003936CF">
        <w:fldChar w:fldCharType="separate"/>
      </w:r>
      <w:r w:rsidR="00094B7E">
        <w:t>10.3</w:t>
      </w:r>
      <w:r w:rsidRPr="003936CF">
        <w:fldChar w:fldCharType="end"/>
      </w:r>
      <w:r w:rsidRPr="003936CF">
        <w:t xml:space="preserve">; </w:t>
      </w:r>
      <w:r w:rsidR="00F97E53">
        <w:t>or</w:t>
      </w:r>
    </w:p>
    <w:p w14:paraId="1293F6BE" w14:textId="12B1AB4A" w:rsidR="000D5A59" w:rsidRPr="003936CF" w:rsidRDefault="000D5A59">
      <w:pPr>
        <w:pStyle w:val="DefinitionNum2"/>
        <w:numPr>
          <w:ilvl w:val="3"/>
          <w:numId w:val="7"/>
        </w:numPr>
      </w:pPr>
      <w:r w:rsidRPr="003936CF">
        <w:t xml:space="preserve">an increase to the Contract Sum under clause </w:t>
      </w:r>
      <w:r w:rsidRPr="003936CF">
        <w:fldChar w:fldCharType="begin"/>
      </w:r>
      <w:r w:rsidRPr="003936CF">
        <w:instrText xml:space="preserve"> REF _Ref101856416 \r \h  \* MERGEFORMAT </w:instrText>
      </w:r>
      <w:r w:rsidRPr="003936CF">
        <w:fldChar w:fldCharType="separate"/>
      </w:r>
      <w:r w:rsidR="00094B7E">
        <w:t>10.4</w:t>
      </w:r>
      <w:r w:rsidRPr="003936CF">
        <w:fldChar w:fldCharType="end"/>
      </w:r>
      <w:r w:rsidRPr="003936CF">
        <w:t xml:space="preserve">; </w:t>
      </w:r>
      <w:r w:rsidR="00F71D0E" w:rsidRPr="003936CF">
        <w:t>and</w:t>
      </w:r>
    </w:p>
    <w:p w14:paraId="516D9A75" w14:textId="77777777" w:rsidR="000D5A59" w:rsidRPr="003936CF" w:rsidRDefault="000D5A59">
      <w:pPr>
        <w:pStyle w:val="Heading4"/>
        <w:numPr>
          <w:ilvl w:val="3"/>
          <w:numId w:val="8"/>
        </w:numPr>
      </w:pPr>
      <w:r w:rsidRPr="003936CF">
        <w:rPr>
          <w:shd w:val="clear" w:color="auto" w:fill="FFFFFF"/>
        </w:rPr>
        <w:t xml:space="preserve">the time for </w:t>
      </w:r>
      <w:r w:rsidRPr="003936CF">
        <w:rPr>
          <w:lang w:eastAsia="zh-CN"/>
        </w:rPr>
        <w:t>submitting an Adjustment Notice.</w:t>
      </w:r>
      <w:bookmarkEnd w:id="575"/>
    </w:p>
    <w:p w14:paraId="74CB669F" w14:textId="77777777" w:rsidR="000D504E" w:rsidRDefault="000D504E">
      <w:pPr>
        <w:pStyle w:val="Heading3"/>
        <w:numPr>
          <w:ilvl w:val="2"/>
          <w:numId w:val="8"/>
        </w:numPr>
      </w:pPr>
      <w:bookmarkStart w:id="576" w:name="_Ref73617052"/>
      <w:r>
        <w:t xml:space="preserve">Where the </w:t>
      </w:r>
      <w:r w:rsidR="000D5A59" w:rsidRPr="008D492A">
        <w:t>Adjustment Event Table</w:t>
      </w:r>
      <w:r>
        <w:t xml:space="preserve"> includes a</w:t>
      </w:r>
      <w:r w:rsidR="000D5A59">
        <w:t>:</w:t>
      </w:r>
      <w:bookmarkEnd w:id="576"/>
    </w:p>
    <w:p w14:paraId="3A2CE616" w14:textId="77777777" w:rsidR="004D4887" w:rsidRPr="004D4887" w:rsidRDefault="00CE53FB">
      <w:pPr>
        <w:pStyle w:val="Heading4"/>
        <w:numPr>
          <w:ilvl w:val="3"/>
          <w:numId w:val="8"/>
        </w:numPr>
        <w:rPr>
          <w:rFonts w:cs="Arial"/>
          <w:szCs w:val="20"/>
        </w:rPr>
      </w:pPr>
      <w:r>
        <w:rPr>
          <w:rFonts w:cs="Arial"/>
          <w:szCs w:val="20"/>
        </w:rPr>
        <w:t>"</w:t>
      </w:r>
      <w:r w:rsidR="000D504E" w:rsidRPr="008F2CA7">
        <w:rPr>
          <w:rFonts w:cs="Arial"/>
          <w:szCs w:val="20"/>
        </w:rPr>
        <w:sym w:font="Wingdings" w:char="F0FC"/>
      </w:r>
      <w:r>
        <w:rPr>
          <w:rFonts w:cs="Arial"/>
          <w:szCs w:val="20"/>
        </w:rPr>
        <w:t>"</w:t>
      </w:r>
      <w:r w:rsidR="004D4887" w:rsidRPr="008F2CA7">
        <w:rPr>
          <w:rFonts w:cs="Arial"/>
          <w:szCs w:val="20"/>
        </w:rPr>
        <w:t xml:space="preserve">, the Contractor has the relevant </w:t>
      </w:r>
      <w:r w:rsidR="004D4887" w:rsidRPr="004D4887">
        <w:rPr>
          <w:rFonts w:cs="Arial"/>
          <w:szCs w:val="20"/>
        </w:rPr>
        <w:t xml:space="preserve">Adjustment Entitlement for that Adjustment Event; or </w:t>
      </w:r>
    </w:p>
    <w:p w14:paraId="6783AB70" w14:textId="77777777" w:rsidR="000D5A59" w:rsidRDefault="00CE53FB">
      <w:pPr>
        <w:pStyle w:val="Heading4"/>
        <w:numPr>
          <w:ilvl w:val="3"/>
          <w:numId w:val="8"/>
        </w:numPr>
      </w:pPr>
      <w:r>
        <w:rPr>
          <w:rFonts w:cs="Arial"/>
          <w:szCs w:val="20"/>
        </w:rPr>
        <w:t>"</w:t>
      </w:r>
      <w:r w:rsidR="004D4887" w:rsidRPr="004D4887">
        <w:rPr>
          <w:rFonts w:cs="Arial"/>
          <w:szCs w:val="20"/>
        </w:rPr>
        <w:t>x</w:t>
      </w:r>
      <w:r>
        <w:rPr>
          <w:rFonts w:cs="Arial"/>
          <w:szCs w:val="20"/>
        </w:rPr>
        <w:t>"</w:t>
      </w:r>
      <w:r w:rsidR="004D4887" w:rsidRPr="004D4887">
        <w:rPr>
          <w:rFonts w:cs="Arial"/>
          <w:szCs w:val="20"/>
        </w:rPr>
        <w:t>, the Contractor does not have the relevant Adjustment Entitlement for that Adjustment Event</w:t>
      </w:r>
      <w:r w:rsidR="004D4887">
        <w:t>:</w:t>
      </w:r>
      <w:r w:rsidR="000D5A59">
        <w:t xml:space="preserve"> </w:t>
      </w:r>
    </w:p>
    <w:tbl>
      <w:tblPr>
        <w:tblStyle w:val="TableGrid"/>
        <w:tblpPr w:leftFromText="180" w:rightFromText="180" w:vertAnchor="text" w:tblpX="-5" w:tblpY="1"/>
        <w:tblOverlap w:val="never"/>
        <w:tblW w:w="9781" w:type="dxa"/>
        <w:tblLayout w:type="fixed"/>
        <w:tblLook w:val="04A0" w:firstRow="1" w:lastRow="0" w:firstColumn="1" w:lastColumn="0" w:noHBand="0" w:noVBand="1"/>
      </w:tblPr>
      <w:tblGrid>
        <w:gridCol w:w="567"/>
        <w:gridCol w:w="2405"/>
        <w:gridCol w:w="2410"/>
        <w:gridCol w:w="1564"/>
        <w:gridCol w:w="1417"/>
        <w:gridCol w:w="1418"/>
      </w:tblGrid>
      <w:tr w:rsidR="000D5A59" w:rsidRPr="006F7333" w14:paraId="0D6297AE" w14:textId="77777777" w:rsidTr="00E31362">
        <w:trPr>
          <w:trHeight w:val="278"/>
          <w:tblHeader/>
        </w:trPr>
        <w:tc>
          <w:tcPr>
            <w:tcW w:w="567" w:type="dxa"/>
            <w:vMerge w:val="restart"/>
            <w:shd w:val="clear" w:color="auto" w:fill="95B3D7" w:themeFill="accent1" w:themeFillTint="99"/>
          </w:tcPr>
          <w:bookmarkEnd w:id="421"/>
          <w:p w14:paraId="4154D289" w14:textId="77777777" w:rsidR="000D5A59" w:rsidRPr="006F7333" w:rsidRDefault="000D5A59" w:rsidP="009C2A06">
            <w:pPr>
              <w:spacing w:after="120"/>
              <w:jc w:val="both"/>
              <w:rPr>
                <w:rFonts w:cs="Arial"/>
                <w:b/>
                <w:sz w:val="18"/>
                <w:szCs w:val="18"/>
              </w:rPr>
            </w:pPr>
            <w:r w:rsidRPr="006F7333">
              <w:rPr>
                <w:rFonts w:cs="Arial"/>
                <w:b/>
                <w:sz w:val="18"/>
                <w:szCs w:val="18"/>
              </w:rPr>
              <w:t>No.</w:t>
            </w:r>
          </w:p>
        </w:tc>
        <w:tc>
          <w:tcPr>
            <w:tcW w:w="2405" w:type="dxa"/>
            <w:vMerge w:val="restart"/>
            <w:shd w:val="clear" w:color="auto" w:fill="95B3D7" w:themeFill="accent1" w:themeFillTint="99"/>
          </w:tcPr>
          <w:p w14:paraId="6E1DAC5B" w14:textId="77777777" w:rsidR="000D5A59" w:rsidRPr="006F7333" w:rsidRDefault="000D5A59" w:rsidP="009C2A06">
            <w:pPr>
              <w:spacing w:after="120"/>
              <w:jc w:val="both"/>
              <w:rPr>
                <w:rFonts w:cs="Arial"/>
                <w:b/>
                <w:sz w:val="18"/>
                <w:szCs w:val="18"/>
              </w:rPr>
            </w:pPr>
            <w:r w:rsidRPr="006F7333">
              <w:rPr>
                <w:rFonts w:cs="Arial"/>
                <w:b/>
                <w:sz w:val="18"/>
                <w:szCs w:val="18"/>
              </w:rPr>
              <w:t>Adjustment Event</w:t>
            </w:r>
          </w:p>
        </w:tc>
        <w:tc>
          <w:tcPr>
            <w:tcW w:w="2410" w:type="dxa"/>
            <w:vMerge w:val="restart"/>
            <w:shd w:val="clear" w:color="auto" w:fill="95B3D7" w:themeFill="accent1" w:themeFillTint="99"/>
          </w:tcPr>
          <w:p w14:paraId="036A100E" w14:textId="77777777" w:rsidR="000D5A59" w:rsidRPr="006F7333" w:rsidRDefault="000D5A59" w:rsidP="009C2A06">
            <w:pPr>
              <w:spacing w:after="120"/>
              <w:rPr>
                <w:rFonts w:cs="Arial"/>
                <w:b/>
                <w:sz w:val="18"/>
                <w:szCs w:val="18"/>
              </w:rPr>
            </w:pPr>
            <w:r>
              <w:rPr>
                <w:rFonts w:cs="Arial"/>
                <w:b/>
                <w:sz w:val="18"/>
                <w:szCs w:val="18"/>
              </w:rPr>
              <w:t>T</w:t>
            </w:r>
            <w:r w:rsidRPr="006F1B3D">
              <w:rPr>
                <w:rFonts w:cs="Arial"/>
                <w:b/>
                <w:sz w:val="18"/>
                <w:szCs w:val="18"/>
              </w:rPr>
              <w:t xml:space="preserve">ime for </w:t>
            </w:r>
            <w:r w:rsidR="003D7E25">
              <w:rPr>
                <w:rFonts w:cs="Arial"/>
                <w:b/>
                <w:sz w:val="18"/>
                <w:szCs w:val="18"/>
              </w:rPr>
              <w:t xml:space="preserve">submission of </w:t>
            </w:r>
            <w:r w:rsidRPr="006F1B3D">
              <w:rPr>
                <w:rFonts w:cs="Arial"/>
                <w:b/>
                <w:sz w:val="18"/>
                <w:szCs w:val="18"/>
              </w:rPr>
              <w:t>an Adjustment Notice</w:t>
            </w:r>
          </w:p>
        </w:tc>
        <w:tc>
          <w:tcPr>
            <w:tcW w:w="4399" w:type="dxa"/>
            <w:gridSpan w:val="3"/>
            <w:shd w:val="clear" w:color="auto" w:fill="95B3D7" w:themeFill="accent1" w:themeFillTint="99"/>
            <w:vAlign w:val="center"/>
          </w:tcPr>
          <w:p w14:paraId="16F69945" w14:textId="77777777" w:rsidR="000D5A59" w:rsidRPr="006F7333" w:rsidRDefault="000D5A59" w:rsidP="009C2A06">
            <w:pPr>
              <w:spacing w:after="120"/>
              <w:jc w:val="center"/>
              <w:rPr>
                <w:rFonts w:cs="Arial"/>
                <w:b/>
                <w:sz w:val="18"/>
                <w:szCs w:val="18"/>
              </w:rPr>
            </w:pPr>
            <w:r w:rsidRPr="006F7333">
              <w:rPr>
                <w:rFonts w:cs="Arial"/>
                <w:b/>
                <w:sz w:val="18"/>
                <w:szCs w:val="18"/>
              </w:rPr>
              <w:t>Adjustment Entitlement</w:t>
            </w:r>
            <w:r>
              <w:rPr>
                <w:rFonts w:cs="Arial"/>
                <w:b/>
                <w:sz w:val="18"/>
                <w:szCs w:val="18"/>
              </w:rPr>
              <w:t xml:space="preserve"> </w:t>
            </w:r>
          </w:p>
        </w:tc>
      </w:tr>
      <w:tr w:rsidR="000D5A59" w:rsidRPr="006F7333" w14:paraId="0712E5A2" w14:textId="77777777" w:rsidTr="00E31362">
        <w:trPr>
          <w:trHeight w:val="277"/>
          <w:tblHeader/>
        </w:trPr>
        <w:tc>
          <w:tcPr>
            <w:tcW w:w="567" w:type="dxa"/>
            <w:vMerge/>
            <w:shd w:val="clear" w:color="auto" w:fill="95B3D7" w:themeFill="accent1" w:themeFillTint="99"/>
          </w:tcPr>
          <w:p w14:paraId="1A6196C0" w14:textId="77777777" w:rsidR="000D5A59" w:rsidRPr="006F7333" w:rsidRDefault="000D5A59" w:rsidP="009C2A06">
            <w:pPr>
              <w:spacing w:after="120"/>
              <w:jc w:val="both"/>
              <w:rPr>
                <w:rFonts w:cs="Arial"/>
                <w:b/>
                <w:sz w:val="18"/>
                <w:szCs w:val="18"/>
              </w:rPr>
            </w:pPr>
          </w:p>
        </w:tc>
        <w:tc>
          <w:tcPr>
            <w:tcW w:w="2405" w:type="dxa"/>
            <w:vMerge/>
            <w:shd w:val="clear" w:color="auto" w:fill="95B3D7" w:themeFill="accent1" w:themeFillTint="99"/>
          </w:tcPr>
          <w:p w14:paraId="2CE1017E" w14:textId="77777777" w:rsidR="000D5A59" w:rsidRPr="006F7333" w:rsidRDefault="000D5A59" w:rsidP="009C2A06">
            <w:pPr>
              <w:spacing w:after="120"/>
              <w:jc w:val="both"/>
              <w:rPr>
                <w:rFonts w:cs="Arial"/>
                <w:b/>
                <w:sz w:val="18"/>
                <w:szCs w:val="18"/>
              </w:rPr>
            </w:pPr>
          </w:p>
        </w:tc>
        <w:tc>
          <w:tcPr>
            <w:tcW w:w="2410" w:type="dxa"/>
            <w:vMerge/>
            <w:shd w:val="clear" w:color="auto" w:fill="95B3D7" w:themeFill="accent1" w:themeFillTint="99"/>
          </w:tcPr>
          <w:p w14:paraId="4F030C06" w14:textId="77777777" w:rsidR="000D5A59" w:rsidRPr="006F7333" w:rsidRDefault="000D5A59" w:rsidP="009C2A06">
            <w:pPr>
              <w:spacing w:after="120"/>
              <w:jc w:val="both"/>
              <w:rPr>
                <w:rFonts w:cs="Arial"/>
                <w:b/>
                <w:sz w:val="18"/>
                <w:szCs w:val="18"/>
              </w:rPr>
            </w:pPr>
          </w:p>
        </w:tc>
        <w:tc>
          <w:tcPr>
            <w:tcW w:w="1564" w:type="dxa"/>
            <w:shd w:val="clear" w:color="auto" w:fill="95B3D7" w:themeFill="accent1" w:themeFillTint="99"/>
          </w:tcPr>
          <w:p w14:paraId="42F1266F" w14:textId="68C9BC78" w:rsidR="000D5A59" w:rsidRPr="006F7333" w:rsidRDefault="000D5A59" w:rsidP="009C2A06">
            <w:pPr>
              <w:spacing w:after="120"/>
              <w:rPr>
                <w:rFonts w:cs="Arial"/>
                <w:b/>
                <w:sz w:val="18"/>
                <w:szCs w:val="18"/>
              </w:rPr>
            </w:pPr>
            <w:r w:rsidRPr="006F7333">
              <w:rPr>
                <w:rFonts w:cs="Arial"/>
                <w:b/>
                <w:sz w:val="18"/>
                <w:szCs w:val="18"/>
              </w:rPr>
              <w:t xml:space="preserve">Adjustment to the Contract Sum for direct costs calculated in accordance with clause </w:t>
            </w:r>
            <w:r w:rsidRPr="006F7333">
              <w:rPr>
                <w:rFonts w:cs="Arial"/>
                <w:b/>
                <w:sz w:val="18"/>
                <w:szCs w:val="18"/>
              </w:rPr>
              <w:fldChar w:fldCharType="begin"/>
            </w:r>
            <w:r w:rsidRPr="006F7333">
              <w:rPr>
                <w:rFonts w:cs="Arial"/>
                <w:b/>
                <w:sz w:val="18"/>
                <w:szCs w:val="18"/>
              </w:rPr>
              <w:instrText xml:space="preserve"> REF _Ref73523445 \w \h  \* MERGEFORMAT </w:instrText>
            </w:r>
            <w:r w:rsidRPr="006F7333">
              <w:rPr>
                <w:rFonts w:cs="Arial"/>
                <w:b/>
                <w:sz w:val="18"/>
                <w:szCs w:val="18"/>
              </w:rPr>
            </w:r>
            <w:r w:rsidRPr="006F7333">
              <w:rPr>
                <w:rFonts w:cs="Arial"/>
                <w:b/>
                <w:sz w:val="18"/>
                <w:szCs w:val="18"/>
              </w:rPr>
              <w:fldChar w:fldCharType="separate"/>
            </w:r>
            <w:r w:rsidR="00094B7E">
              <w:rPr>
                <w:rFonts w:cs="Arial"/>
                <w:b/>
                <w:sz w:val="18"/>
                <w:szCs w:val="18"/>
              </w:rPr>
              <w:t>10.2</w:t>
            </w:r>
            <w:r w:rsidRPr="006F7333">
              <w:rPr>
                <w:rFonts w:cs="Arial"/>
                <w:b/>
                <w:sz w:val="18"/>
                <w:szCs w:val="18"/>
              </w:rPr>
              <w:fldChar w:fldCharType="end"/>
            </w:r>
          </w:p>
        </w:tc>
        <w:tc>
          <w:tcPr>
            <w:tcW w:w="1417" w:type="dxa"/>
            <w:shd w:val="clear" w:color="auto" w:fill="95B3D7" w:themeFill="accent1" w:themeFillTint="99"/>
          </w:tcPr>
          <w:p w14:paraId="47C9BC9A" w14:textId="08C27014" w:rsidR="000D5A59" w:rsidRPr="006F7333" w:rsidRDefault="000D5A59" w:rsidP="00226EBE">
            <w:pPr>
              <w:spacing w:after="120"/>
              <w:rPr>
                <w:rFonts w:cs="Arial"/>
                <w:b/>
                <w:sz w:val="18"/>
                <w:szCs w:val="18"/>
              </w:rPr>
            </w:pPr>
            <w:r w:rsidRPr="006F7333">
              <w:rPr>
                <w:rFonts w:cs="Arial"/>
                <w:b/>
                <w:sz w:val="18"/>
                <w:szCs w:val="18"/>
              </w:rPr>
              <w:t>Extension of time</w:t>
            </w:r>
            <w:r>
              <w:rPr>
                <w:rFonts w:cs="Arial"/>
                <w:b/>
                <w:sz w:val="18"/>
                <w:szCs w:val="18"/>
              </w:rPr>
              <w:t xml:space="preserve"> </w:t>
            </w:r>
            <w:r w:rsidRPr="006F7333">
              <w:rPr>
                <w:rFonts w:cs="Arial"/>
                <w:b/>
                <w:sz w:val="18"/>
                <w:szCs w:val="18"/>
              </w:rPr>
              <w:t xml:space="preserve">determined in accordance with clause </w:t>
            </w:r>
            <w:r w:rsidRPr="006F7333">
              <w:rPr>
                <w:rFonts w:cs="Arial"/>
                <w:b/>
                <w:sz w:val="18"/>
                <w:szCs w:val="18"/>
              </w:rPr>
              <w:fldChar w:fldCharType="begin"/>
            </w:r>
            <w:r w:rsidRPr="006F7333">
              <w:rPr>
                <w:rFonts w:cs="Arial"/>
                <w:b/>
                <w:sz w:val="18"/>
                <w:szCs w:val="18"/>
              </w:rPr>
              <w:instrText xml:space="preserve"> REF _Ref73577217 \w \h  \* MERGEFORMAT </w:instrText>
            </w:r>
            <w:r w:rsidRPr="006F7333">
              <w:rPr>
                <w:rFonts w:cs="Arial"/>
                <w:b/>
                <w:sz w:val="18"/>
                <w:szCs w:val="18"/>
              </w:rPr>
            </w:r>
            <w:r w:rsidRPr="006F7333">
              <w:rPr>
                <w:rFonts w:cs="Arial"/>
                <w:b/>
                <w:sz w:val="18"/>
                <w:szCs w:val="18"/>
              </w:rPr>
              <w:fldChar w:fldCharType="separate"/>
            </w:r>
            <w:r w:rsidR="00094B7E">
              <w:rPr>
                <w:rFonts w:cs="Arial"/>
                <w:b/>
                <w:sz w:val="18"/>
                <w:szCs w:val="18"/>
              </w:rPr>
              <w:t>10.3</w:t>
            </w:r>
            <w:r w:rsidRPr="006F7333">
              <w:rPr>
                <w:rFonts w:cs="Arial"/>
                <w:b/>
                <w:sz w:val="18"/>
                <w:szCs w:val="18"/>
              </w:rPr>
              <w:fldChar w:fldCharType="end"/>
            </w:r>
          </w:p>
        </w:tc>
        <w:tc>
          <w:tcPr>
            <w:tcW w:w="1418" w:type="dxa"/>
            <w:shd w:val="clear" w:color="auto" w:fill="95B3D7" w:themeFill="accent1" w:themeFillTint="99"/>
          </w:tcPr>
          <w:p w14:paraId="5DE72212" w14:textId="41FEE08F" w:rsidR="000D5A59" w:rsidRPr="006F7333" w:rsidRDefault="000D5A59" w:rsidP="009C2A06">
            <w:pPr>
              <w:spacing w:after="120"/>
              <w:rPr>
                <w:rFonts w:cs="Arial"/>
                <w:b/>
                <w:sz w:val="18"/>
                <w:szCs w:val="18"/>
              </w:rPr>
            </w:pPr>
            <w:r w:rsidRPr="00D86DF1">
              <w:rPr>
                <w:rFonts w:cs="Arial"/>
                <w:b/>
                <w:sz w:val="18"/>
                <w:szCs w:val="18"/>
              </w:rPr>
              <w:t xml:space="preserve">Adjustment to Contract Sum for delay costs calculated in accordance with clause </w:t>
            </w:r>
            <w:r w:rsidRPr="00D86DF1">
              <w:rPr>
                <w:rFonts w:cs="Arial"/>
                <w:b/>
                <w:sz w:val="18"/>
                <w:szCs w:val="18"/>
              </w:rPr>
              <w:fldChar w:fldCharType="begin"/>
            </w:r>
            <w:r w:rsidRPr="00D86DF1">
              <w:rPr>
                <w:rFonts w:cs="Arial"/>
                <w:b/>
                <w:sz w:val="18"/>
                <w:szCs w:val="18"/>
              </w:rPr>
              <w:instrText xml:space="preserve"> REF _Ref73490807 \w \h  \* MERGEFORMAT </w:instrText>
            </w:r>
            <w:r w:rsidRPr="00D86DF1">
              <w:rPr>
                <w:rFonts w:cs="Arial"/>
                <w:b/>
                <w:sz w:val="18"/>
                <w:szCs w:val="18"/>
              </w:rPr>
            </w:r>
            <w:r w:rsidRPr="00D86DF1">
              <w:rPr>
                <w:rFonts w:cs="Arial"/>
                <w:b/>
                <w:sz w:val="18"/>
                <w:szCs w:val="18"/>
              </w:rPr>
              <w:fldChar w:fldCharType="separate"/>
            </w:r>
            <w:r w:rsidR="00094B7E">
              <w:rPr>
                <w:rFonts w:cs="Arial"/>
                <w:b/>
                <w:sz w:val="18"/>
                <w:szCs w:val="18"/>
              </w:rPr>
              <w:t>10.4</w:t>
            </w:r>
            <w:r w:rsidRPr="00D86DF1">
              <w:rPr>
                <w:rFonts w:cs="Arial"/>
                <w:b/>
                <w:sz w:val="18"/>
                <w:szCs w:val="18"/>
              </w:rPr>
              <w:fldChar w:fldCharType="end"/>
            </w:r>
          </w:p>
        </w:tc>
      </w:tr>
      <w:tr w:rsidR="000D5A59" w:rsidRPr="006F7333" w14:paraId="15191881" w14:textId="77777777" w:rsidTr="00E31362">
        <w:tc>
          <w:tcPr>
            <w:tcW w:w="567" w:type="dxa"/>
            <w:shd w:val="clear" w:color="auto" w:fill="DBE5F1" w:themeFill="accent1" w:themeFillTint="33"/>
          </w:tcPr>
          <w:p w14:paraId="7B002A33" w14:textId="77777777" w:rsidR="000D5A59" w:rsidRPr="006F7333" w:rsidRDefault="000D5A59">
            <w:pPr>
              <w:numPr>
                <w:ilvl w:val="0"/>
                <w:numId w:val="16"/>
              </w:numPr>
              <w:spacing w:after="120"/>
              <w:ind w:left="414" w:hanging="357"/>
              <w:rPr>
                <w:rFonts w:cs="Arial"/>
                <w:sz w:val="18"/>
                <w:szCs w:val="18"/>
              </w:rPr>
            </w:pPr>
          </w:p>
        </w:tc>
        <w:tc>
          <w:tcPr>
            <w:tcW w:w="2405" w:type="dxa"/>
          </w:tcPr>
          <w:p w14:paraId="505FE920" w14:textId="27119FCD"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Site access</w:t>
            </w:r>
            <w:r>
              <w:rPr>
                <w:rFonts w:cs="Arial"/>
                <w:sz w:val="18"/>
                <w:szCs w:val="18"/>
              </w:rPr>
              <w:t>)</w:t>
            </w:r>
            <w:r w:rsidRPr="006F7333">
              <w:rPr>
                <w:rFonts w:cs="Arial"/>
                <w:sz w:val="18"/>
                <w:szCs w:val="18"/>
              </w:rPr>
              <w:t xml:space="preserve"> </w:t>
            </w:r>
            <w:r w:rsidR="00F22D74">
              <w:rPr>
                <w:rFonts w:cs="Arial"/>
                <w:sz w:val="18"/>
                <w:szCs w:val="18"/>
              </w:rPr>
              <w:t>Principal f</w:t>
            </w:r>
            <w:r w:rsidRPr="006F7333">
              <w:rPr>
                <w:rFonts w:cs="Arial"/>
                <w:sz w:val="18"/>
                <w:szCs w:val="18"/>
              </w:rPr>
              <w:t>ail</w:t>
            </w:r>
            <w:r w:rsidR="00F22D74">
              <w:rPr>
                <w:rFonts w:cs="Arial"/>
                <w:sz w:val="18"/>
                <w:szCs w:val="18"/>
              </w:rPr>
              <w:t>s</w:t>
            </w:r>
            <w:r w:rsidRPr="006F7333">
              <w:rPr>
                <w:rFonts w:cs="Arial"/>
                <w:sz w:val="18"/>
                <w:szCs w:val="18"/>
              </w:rPr>
              <w:t xml:space="preserve"> to give access in accordance with clause </w:t>
            </w:r>
            <w:r w:rsidRPr="006F7333">
              <w:rPr>
                <w:rFonts w:cs="Arial"/>
                <w:sz w:val="18"/>
                <w:szCs w:val="18"/>
              </w:rPr>
              <w:fldChar w:fldCharType="begin"/>
            </w:r>
            <w:r w:rsidRPr="006F7333">
              <w:rPr>
                <w:rFonts w:cs="Arial"/>
                <w:sz w:val="18"/>
                <w:szCs w:val="18"/>
              </w:rPr>
              <w:instrText xml:space="preserve"> REF _Ref73369482 \w \h  \* MERGEFORMAT </w:instrText>
            </w:r>
            <w:r w:rsidRPr="006F7333">
              <w:rPr>
                <w:rFonts w:cs="Arial"/>
                <w:sz w:val="18"/>
                <w:szCs w:val="18"/>
              </w:rPr>
            </w:r>
            <w:r w:rsidRPr="006F7333">
              <w:rPr>
                <w:rFonts w:cs="Arial"/>
                <w:sz w:val="18"/>
                <w:szCs w:val="18"/>
              </w:rPr>
              <w:fldChar w:fldCharType="separate"/>
            </w:r>
            <w:r w:rsidR="00094B7E">
              <w:rPr>
                <w:rFonts w:cs="Arial"/>
                <w:sz w:val="18"/>
                <w:szCs w:val="18"/>
              </w:rPr>
              <w:t>5.1(a)</w:t>
            </w:r>
            <w:r w:rsidRPr="006F7333">
              <w:rPr>
                <w:rFonts w:cs="Arial"/>
                <w:sz w:val="18"/>
                <w:szCs w:val="18"/>
              </w:rPr>
              <w:fldChar w:fldCharType="end"/>
            </w:r>
            <w:r>
              <w:t xml:space="preserve"> </w:t>
            </w:r>
          </w:p>
        </w:tc>
        <w:tc>
          <w:tcPr>
            <w:tcW w:w="2410" w:type="dxa"/>
            <w:shd w:val="clear" w:color="auto" w:fill="DBE5F1" w:themeFill="accent1" w:themeFillTint="33"/>
          </w:tcPr>
          <w:p w14:paraId="0A7F618C" w14:textId="77777777" w:rsidR="000D5A59" w:rsidRPr="006F7333" w:rsidRDefault="000D5A59" w:rsidP="009C2A06">
            <w:pPr>
              <w:spacing w:after="120"/>
              <w:rPr>
                <w:rFonts w:cs="Arial"/>
                <w:sz w:val="18"/>
                <w:szCs w:val="18"/>
              </w:rPr>
            </w:pPr>
            <w:r>
              <w:rPr>
                <w:rFonts w:cs="Arial"/>
                <w:sz w:val="18"/>
                <w:szCs w:val="18"/>
              </w:rPr>
              <w:t>Within 10 Business Days after the Access Date</w:t>
            </w:r>
          </w:p>
        </w:tc>
        <w:tc>
          <w:tcPr>
            <w:tcW w:w="1564" w:type="dxa"/>
            <w:vAlign w:val="center"/>
          </w:tcPr>
          <w:p w14:paraId="53CDE112"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B"/>
            </w:r>
          </w:p>
        </w:tc>
        <w:tc>
          <w:tcPr>
            <w:tcW w:w="1417" w:type="dxa"/>
            <w:vAlign w:val="center"/>
          </w:tcPr>
          <w:p w14:paraId="1C4045A2"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68BC266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r>
      <w:tr w:rsidR="000D5A59" w:rsidRPr="006F7333" w14:paraId="73B1A8A3" w14:textId="77777777" w:rsidTr="00E31362">
        <w:tc>
          <w:tcPr>
            <w:tcW w:w="567" w:type="dxa"/>
            <w:shd w:val="clear" w:color="auto" w:fill="DBE5F1" w:themeFill="accent1" w:themeFillTint="33"/>
          </w:tcPr>
          <w:p w14:paraId="7ECDC85A" w14:textId="77777777" w:rsidR="000D5A59" w:rsidRPr="006F7333" w:rsidRDefault="000D5A59">
            <w:pPr>
              <w:numPr>
                <w:ilvl w:val="0"/>
                <w:numId w:val="16"/>
              </w:numPr>
              <w:spacing w:after="120"/>
              <w:ind w:left="414" w:hanging="357"/>
              <w:rPr>
                <w:rFonts w:cs="Arial"/>
                <w:sz w:val="18"/>
                <w:szCs w:val="18"/>
              </w:rPr>
            </w:pPr>
          </w:p>
        </w:tc>
        <w:tc>
          <w:tcPr>
            <w:tcW w:w="2405" w:type="dxa"/>
          </w:tcPr>
          <w:p w14:paraId="378C2D71" w14:textId="401143E9"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Defects</w:t>
            </w:r>
            <w:r>
              <w:rPr>
                <w:rFonts w:cs="Arial"/>
                <w:sz w:val="18"/>
                <w:szCs w:val="18"/>
              </w:rPr>
              <w:t xml:space="preserve">) </w:t>
            </w:r>
            <w:r w:rsidR="00F22D74">
              <w:rPr>
                <w:rFonts w:cs="Arial"/>
                <w:sz w:val="18"/>
                <w:szCs w:val="18"/>
              </w:rPr>
              <w:t>Contractor c</w:t>
            </w:r>
            <w:r>
              <w:rPr>
                <w:rFonts w:cs="Arial"/>
                <w:sz w:val="18"/>
                <w:szCs w:val="18"/>
              </w:rPr>
              <w:t>onduct</w:t>
            </w:r>
            <w:r w:rsidR="00F22D74">
              <w:rPr>
                <w:rFonts w:cs="Arial"/>
                <w:sz w:val="18"/>
                <w:szCs w:val="18"/>
              </w:rPr>
              <w:t>s</w:t>
            </w:r>
            <w:r>
              <w:rPr>
                <w:rFonts w:cs="Arial"/>
                <w:sz w:val="18"/>
                <w:szCs w:val="18"/>
              </w:rPr>
              <w:t xml:space="preserve"> an </w:t>
            </w:r>
            <w:r w:rsidR="00F22D74">
              <w:rPr>
                <w:rFonts w:cs="Arial"/>
                <w:sz w:val="18"/>
                <w:szCs w:val="18"/>
              </w:rPr>
              <w:t xml:space="preserve">additional </w:t>
            </w:r>
            <w:r w:rsidRPr="006F7333">
              <w:rPr>
                <w:rFonts w:cs="Arial"/>
                <w:sz w:val="18"/>
                <w:szCs w:val="18"/>
              </w:rPr>
              <w:t xml:space="preserve">inspection or test directed by the </w:t>
            </w:r>
            <w:r>
              <w:rPr>
                <w:rFonts w:cs="Arial"/>
                <w:sz w:val="18"/>
                <w:szCs w:val="18"/>
              </w:rPr>
              <w:t>Principal</w:t>
            </w:r>
            <w:r w:rsidRPr="006F7333">
              <w:rPr>
                <w:rFonts w:cs="Arial"/>
                <w:sz w:val="18"/>
                <w:szCs w:val="18"/>
              </w:rPr>
              <w:t xml:space="preserve">'s Representative </w:t>
            </w:r>
            <w:r>
              <w:rPr>
                <w:rFonts w:cs="Arial"/>
                <w:sz w:val="18"/>
                <w:szCs w:val="18"/>
              </w:rPr>
              <w:t xml:space="preserve">under clause </w:t>
            </w:r>
            <w:r w:rsidR="00F71D0E">
              <w:rPr>
                <w:rFonts w:cs="Arial"/>
                <w:sz w:val="18"/>
                <w:szCs w:val="18"/>
              </w:rPr>
              <w:fldChar w:fldCharType="begin"/>
            </w:r>
            <w:r w:rsidR="00F71D0E">
              <w:rPr>
                <w:rFonts w:cs="Arial"/>
                <w:sz w:val="18"/>
                <w:szCs w:val="18"/>
              </w:rPr>
              <w:instrText xml:space="preserve"> REF _Ref105081985 \w \h </w:instrText>
            </w:r>
            <w:r w:rsidR="00F71D0E">
              <w:rPr>
                <w:rFonts w:cs="Arial"/>
                <w:sz w:val="18"/>
                <w:szCs w:val="18"/>
              </w:rPr>
            </w:r>
            <w:r w:rsidR="00F71D0E">
              <w:rPr>
                <w:rFonts w:cs="Arial"/>
                <w:sz w:val="18"/>
                <w:szCs w:val="18"/>
              </w:rPr>
              <w:fldChar w:fldCharType="separate"/>
            </w:r>
            <w:r w:rsidR="00094B7E">
              <w:rPr>
                <w:rFonts w:cs="Arial"/>
                <w:sz w:val="18"/>
                <w:szCs w:val="18"/>
              </w:rPr>
              <w:t>6.4(b)(ii)B</w:t>
            </w:r>
            <w:r w:rsidR="00F71D0E">
              <w:rPr>
                <w:rFonts w:cs="Arial"/>
                <w:sz w:val="18"/>
                <w:szCs w:val="18"/>
              </w:rPr>
              <w:fldChar w:fldCharType="end"/>
            </w:r>
            <w:r w:rsidR="00F71D0E">
              <w:rPr>
                <w:rFonts w:cs="Arial"/>
                <w:sz w:val="18"/>
                <w:szCs w:val="18"/>
              </w:rPr>
              <w:t xml:space="preserve"> </w:t>
            </w:r>
            <w:r w:rsidRPr="006F7333">
              <w:rPr>
                <w:rFonts w:cs="Arial"/>
                <w:sz w:val="18"/>
                <w:szCs w:val="18"/>
              </w:rPr>
              <w:t>that does not disclose a Defect</w:t>
            </w:r>
          </w:p>
        </w:tc>
        <w:tc>
          <w:tcPr>
            <w:tcW w:w="2410" w:type="dxa"/>
            <w:shd w:val="clear" w:color="auto" w:fill="DBE5F1" w:themeFill="accent1" w:themeFillTint="33"/>
          </w:tcPr>
          <w:p w14:paraId="17B80E90" w14:textId="77777777" w:rsidR="000D5A59" w:rsidRPr="006F7333" w:rsidRDefault="000D5A59" w:rsidP="009C2A06">
            <w:pPr>
              <w:spacing w:after="120"/>
              <w:rPr>
                <w:rFonts w:cs="Arial"/>
                <w:sz w:val="18"/>
                <w:szCs w:val="18"/>
              </w:rPr>
            </w:pPr>
            <w:r>
              <w:rPr>
                <w:rFonts w:cs="Arial"/>
                <w:sz w:val="18"/>
                <w:szCs w:val="18"/>
              </w:rPr>
              <w:t xml:space="preserve">Within 10 Business Days after </w:t>
            </w:r>
            <w:r w:rsidRPr="000E3348">
              <w:rPr>
                <w:rFonts w:cs="Arial"/>
                <w:sz w:val="18"/>
                <w:szCs w:val="18"/>
              </w:rPr>
              <w:t xml:space="preserve">the date on which the inspection or test </w:t>
            </w:r>
            <w:r>
              <w:rPr>
                <w:rFonts w:cs="Arial"/>
                <w:sz w:val="18"/>
                <w:szCs w:val="18"/>
              </w:rPr>
              <w:t>i</w:t>
            </w:r>
            <w:r w:rsidRPr="000E3348">
              <w:rPr>
                <w:rFonts w:cs="Arial"/>
                <w:sz w:val="18"/>
                <w:szCs w:val="18"/>
              </w:rPr>
              <w:t>s conducted</w:t>
            </w:r>
          </w:p>
        </w:tc>
        <w:tc>
          <w:tcPr>
            <w:tcW w:w="1564" w:type="dxa"/>
            <w:vAlign w:val="center"/>
          </w:tcPr>
          <w:p w14:paraId="0B135AD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7" w:type="dxa"/>
            <w:vAlign w:val="center"/>
          </w:tcPr>
          <w:p w14:paraId="0091C51A"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8" w:type="dxa"/>
            <w:vAlign w:val="center"/>
          </w:tcPr>
          <w:p w14:paraId="734330BD"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226EBE" w:rsidRPr="006F7333" w14:paraId="62C19E2C" w14:textId="77777777" w:rsidTr="00E31362">
        <w:tc>
          <w:tcPr>
            <w:tcW w:w="567" w:type="dxa"/>
            <w:shd w:val="clear" w:color="auto" w:fill="DBE5F1" w:themeFill="accent1" w:themeFillTint="33"/>
          </w:tcPr>
          <w:p w14:paraId="7923D986" w14:textId="77777777" w:rsidR="00226EBE" w:rsidRPr="006F7333" w:rsidRDefault="00226EBE">
            <w:pPr>
              <w:numPr>
                <w:ilvl w:val="0"/>
                <w:numId w:val="16"/>
              </w:numPr>
              <w:spacing w:after="120"/>
              <w:ind w:left="414" w:hanging="357"/>
              <w:rPr>
                <w:rFonts w:cs="Arial"/>
                <w:sz w:val="18"/>
                <w:szCs w:val="18"/>
              </w:rPr>
            </w:pPr>
          </w:p>
        </w:tc>
        <w:tc>
          <w:tcPr>
            <w:tcW w:w="2405" w:type="dxa"/>
          </w:tcPr>
          <w:p w14:paraId="4DB6A3FB" w14:textId="651CEAA9" w:rsidR="00226EBE" w:rsidRDefault="00226EBE" w:rsidP="009C2A06">
            <w:pPr>
              <w:spacing w:after="120"/>
              <w:rPr>
                <w:rFonts w:cs="Arial"/>
                <w:sz w:val="18"/>
                <w:szCs w:val="18"/>
              </w:rPr>
            </w:pPr>
            <w:r w:rsidRPr="00A9652D">
              <w:rPr>
                <w:rFonts w:cs="Arial"/>
                <w:sz w:val="18"/>
                <w:szCs w:val="18"/>
              </w:rPr>
              <w:t>(</w:t>
            </w:r>
            <w:r w:rsidRPr="00A9652D">
              <w:rPr>
                <w:rFonts w:cs="Arial"/>
                <w:b/>
                <w:bCs/>
                <w:sz w:val="18"/>
                <w:szCs w:val="18"/>
              </w:rPr>
              <w:t>Acceleration</w:t>
            </w:r>
            <w:r w:rsidRPr="00A9652D">
              <w:rPr>
                <w:rFonts w:cs="Arial"/>
                <w:sz w:val="18"/>
                <w:szCs w:val="18"/>
              </w:rPr>
              <w:t>)</w:t>
            </w:r>
            <w:r>
              <w:rPr>
                <w:rFonts w:cs="Arial"/>
                <w:sz w:val="18"/>
                <w:szCs w:val="18"/>
              </w:rPr>
              <w:t xml:space="preserve"> Where the Adjustment Notice is submitted in accordance with clause </w:t>
            </w:r>
            <w:r>
              <w:rPr>
                <w:rFonts w:cs="Arial"/>
                <w:sz w:val="18"/>
                <w:szCs w:val="18"/>
              </w:rPr>
              <w:fldChar w:fldCharType="begin"/>
            </w:r>
            <w:r>
              <w:rPr>
                <w:rFonts w:cs="Arial"/>
                <w:sz w:val="18"/>
                <w:szCs w:val="18"/>
              </w:rPr>
              <w:instrText xml:space="preserve"> REF _Ref126152166 \w \h </w:instrText>
            </w:r>
            <w:r>
              <w:rPr>
                <w:rFonts w:cs="Arial"/>
                <w:sz w:val="18"/>
                <w:szCs w:val="18"/>
              </w:rPr>
            </w:r>
            <w:r>
              <w:rPr>
                <w:rFonts w:cs="Arial"/>
                <w:sz w:val="18"/>
                <w:szCs w:val="18"/>
              </w:rPr>
              <w:fldChar w:fldCharType="separate"/>
            </w:r>
            <w:r w:rsidR="00094B7E">
              <w:rPr>
                <w:rFonts w:cs="Arial"/>
                <w:sz w:val="18"/>
                <w:szCs w:val="18"/>
              </w:rPr>
              <w:t>7.2(c)(ii)</w:t>
            </w:r>
            <w:r>
              <w:rPr>
                <w:rFonts w:cs="Arial"/>
                <w:sz w:val="18"/>
                <w:szCs w:val="18"/>
              </w:rPr>
              <w:fldChar w:fldCharType="end"/>
            </w:r>
            <w:r>
              <w:rPr>
                <w:rFonts w:cs="Arial"/>
                <w:sz w:val="18"/>
                <w:szCs w:val="18"/>
              </w:rPr>
              <w:t xml:space="preserve"> </w:t>
            </w:r>
            <w:r w:rsidRPr="00A9652D">
              <w:rPr>
                <w:rFonts w:cs="Arial"/>
                <w:sz w:val="18"/>
                <w:szCs w:val="18"/>
              </w:rPr>
              <w:t xml:space="preserve">accelerating the </w:t>
            </w:r>
            <w:r>
              <w:rPr>
                <w:rFonts w:cs="Arial"/>
                <w:sz w:val="18"/>
                <w:szCs w:val="18"/>
              </w:rPr>
              <w:t xml:space="preserve">Contractor's </w:t>
            </w:r>
            <w:r w:rsidRPr="00A9652D">
              <w:rPr>
                <w:rFonts w:cs="Arial"/>
                <w:sz w:val="18"/>
                <w:szCs w:val="18"/>
              </w:rPr>
              <w:t>Activities</w:t>
            </w:r>
            <w:r w:rsidR="00FF242A">
              <w:rPr>
                <w:rFonts w:cs="Arial"/>
                <w:sz w:val="18"/>
                <w:szCs w:val="18"/>
              </w:rPr>
              <w:t xml:space="preserve"> </w:t>
            </w:r>
            <w:r w:rsidRPr="00A9652D">
              <w:rPr>
                <w:rFonts w:cs="Arial"/>
                <w:sz w:val="18"/>
                <w:szCs w:val="18"/>
              </w:rPr>
              <w:t xml:space="preserve">under clause </w:t>
            </w:r>
            <w:r>
              <w:rPr>
                <w:rFonts w:cs="Arial"/>
                <w:sz w:val="18"/>
                <w:szCs w:val="18"/>
              </w:rPr>
              <w:fldChar w:fldCharType="begin"/>
            </w:r>
            <w:r>
              <w:rPr>
                <w:rFonts w:cs="Arial"/>
                <w:sz w:val="18"/>
                <w:szCs w:val="18"/>
              </w:rPr>
              <w:instrText xml:space="preserve"> REF _Ref89268756 \w \h </w:instrText>
            </w:r>
            <w:r>
              <w:rPr>
                <w:rFonts w:cs="Arial"/>
                <w:sz w:val="18"/>
                <w:szCs w:val="18"/>
              </w:rPr>
            </w:r>
            <w:r>
              <w:rPr>
                <w:rFonts w:cs="Arial"/>
                <w:sz w:val="18"/>
                <w:szCs w:val="18"/>
              </w:rPr>
              <w:fldChar w:fldCharType="separate"/>
            </w:r>
            <w:r w:rsidR="00094B7E">
              <w:rPr>
                <w:rFonts w:cs="Arial"/>
                <w:sz w:val="18"/>
                <w:szCs w:val="18"/>
              </w:rPr>
              <w:t>7.2(b)</w:t>
            </w:r>
            <w:r>
              <w:rPr>
                <w:rFonts w:cs="Arial"/>
                <w:sz w:val="18"/>
                <w:szCs w:val="18"/>
              </w:rPr>
              <w:fldChar w:fldCharType="end"/>
            </w:r>
            <w:r>
              <w:rPr>
                <w:rFonts w:cs="Arial"/>
                <w:sz w:val="18"/>
                <w:szCs w:val="18"/>
              </w:rPr>
              <w:t xml:space="preserve"> </w:t>
            </w:r>
          </w:p>
          <w:p w14:paraId="6F5CDA12" w14:textId="5E50681A" w:rsidR="00723847" w:rsidRDefault="00723847" w:rsidP="009C2A06">
            <w:pPr>
              <w:spacing w:after="120"/>
              <w:rPr>
                <w:rFonts w:cs="Arial"/>
                <w:sz w:val="18"/>
                <w:szCs w:val="18"/>
              </w:rPr>
            </w:pPr>
          </w:p>
        </w:tc>
        <w:tc>
          <w:tcPr>
            <w:tcW w:w="2410" w:type="dxa"/>
            <w:shd w:val="clear" w:color="auto" w:fill="DBE5F1" w:themeFill="accent1" w:themeFillTint="33"/>
          </w:tcPr>
          <w:p w14:paraId="5826D00F" w14:textId="785F3CB4" w:rsidR="00226EBE" w:rsidRDefault="00226EBE" w:rsidP="009C2A06">
            <w:pPr>
              <w:spacing w:after="120"/>
              <w:rPr>
                <w:rFonts w:cs="Arial"/>
                <w:sz w:val="18"/>
                <w:szCs w:val="18"/>
              </w:rPr>
            </w:pPr>
            <w:r w:rsidRPr="00A9652D">
              <w:rPr>
                <w:rFonts w:cs="Arial"/>
                <w:sz w:val="18"/>
                <w:szCs w:val="18"/>
              </w:rPr>
              <w:t xml:space="preserve">Within 10 Business Days after the date </w:t>
            </w:r>
            <w:r>
              <w:rPr>
                <w:rFonts w:cs="Arial"/>
                <w:sz w:val="18"/>
                <w:szCs w:val="18"/>
              </w:rPr>
              <w:t xml:space="preserve">on which </w:t>
            </w:r>
            <w:r w:rsidRPr="00A9652D">
              <w:rPr>
                <w:rFonts w:cs="Arial"/>
                <w:sz w:val="18"/>
                <w:szCs w:val="18"/>
              </w:rPr>
              <w:t xml:space="preserve">the </w:t>
            </w:r>
            <w:r w:rsidRPr="00A9652D">
              <w:rPr>
                <w:sz w:val="18"/>
                <w:szCs w:val="18"/>
              </w:rPr>
              <w:t>Principal's Representative</w:t>
            </w:r>
            <w:r>
              <w:rPr>
                <w:sz w:val="18"/>
                <w:szCs w:val="18"/>
              </w:rPr>
              <w:t>'s request</w:t>
            </w:r>
            <w:r>
              <w:rPr>
                <w:rFonts w:cs="Arial"/>
                <w:sz w:val="18"/>
                <w:szCs w:val="18"/>
              </w:rPr>
              <w:t xml:space="preserve"> is given </w:t>
            </w:r>
            <w:r w:rsidRPr="00A9652D">
              <w:rPr>
                <w:sz w:val="18"/>
                <w:szCs w:val="18"/>
              </w:rPr>
              <w:t xml:space="preserve">under clause </w:t>
            </w:r>
            <w:r>
              <w:rPr>
                <w:rFonts w:cs="Arial"/>
                <w:sz w:val="18"/>
                <w:szCs w:val="18"/>
              </w:rPr>
              <w:fldChar w:fldCharType="begin"/>
            </w:r>
            <w:r>
              <w:rPr>
                <w:rFonts w:cs="Arial"/>
                <w:sz w:val="18"/>
                <w:szCs w:val="18"/>
              </w:rPr>
              <w:instrText xml:space="preserve"> REF _Ref89268756 \w \h </w:instrText>
            </w:r>
            <w:r>
              <w:rPr>
                <w:rFonts w:cs="Arial"/>
                <w:sz w:val="18"/>
                <w:szCs w:val="18"/>
              </w:rPr>
            </w:r>
            <w:r>
              <w:rPr>
                <w:rFonts w:cs="Arial"/>
                <w:sz w:val="18"/>
                <w:szCs w:val="18"/>
              </w:rPr>
              <w:fldChar w:fldCharType="separate"/>
            </w:r>
            <w:r w:rsidR="00094B7E">
              <w:rPr>
                <w:rFonts w:cs="Arial"/>
                <w:sz w:val="18"/>
                <w:szCs w:val="18"/>
              </w:rPr>
              <w:t>7.2(b)</w:t>
            </w:r>
            <w:r>
              <w:rPr>
                <w:rFonts w:cs="Arial"/>
                <w:sz w:val="18"/>
                <w:szCs w:val="18"/>
              </w:rPr>
              <w:fldChar w:fldCharType="end"/>
            </w:r>
            <w:r>
              <w:rPr>
                <w:rFonts w:cs="Arial"/>
                <w:sz w:val="18"/>
                <w:szCs w:val="18"/>
              </w:rPr>
              <w:t xml:space="preserve"> </w:t>
            </w:r>
          </w:p>
        </w:tc>
        <w:tc>
          <w:tcPr>
            <w:tcW w:w="1564" w:type="dxa"/>
            <w:vAlign w:val="center"/>
          </w:tcPr>
          <w:p w14:paraId="6408C276" w14:textId="31C1B7C4" w:rsidR="00226EBE" w:rsidRPr="00C17144" w:rsidRDefault="00226EBE"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7" w:type="dxa"/>
            <w:vAlign w:val="center"/>
          </w:tcPr>
          <w:p w14:paraId="3F19221A" w14:textId="786041D3" w:rsidR="00226EBE" w:rsidRPr="00C17144" w:rsidRDefault="00226EBE" w:rsidP="009C2A06">
            <w:pPr>
              <w:spacing w:after="120"/>
              <w:jc w:val="center"/>
              <w:rPr>
                <w:rFonts w:cs="Arial"/>
                <w:sz w:val="24"/>
                <w:szCs w:val="24"/>
                <w:lang w:eastAsia="en-AU"/>
              </w:rPr>
            </w:pPr>
            <w:r w:rsidRPr="00C17144">
              <w:rPr>
                <w:rFonts w:cs="Arial"/>
                <w:sz w:val="24"/>
                <w:szCs w:val="24"/>
                <w:lang w:eastAsia="en-AU"/>
              </w:rPr>
              <w:sym w:font="Wingdings" w:char="F0FB"/>
            </w:r>
          </w:p>
        </w:tc>
        <w:tc>
          <w:tcPr>
            <w:tcW w:w="1418" w:type="dxa"/>
            <w:vAlign w:val="center"/>
          </w:tcPr>
          <w:p w14:paraId="423E153D" w14:textId="12845ED9" w:rsidR="00226EBE" w:rsidRPr="00C17144" w:rsidRDefault="00226EBE" w:rsidP="009C2A06">
            <w:pPr>
              <w:spacing w:after="120"/>
              <w:jc w:val="center"/>
              <w:rPr>
                <w:rFonts w:cs="Arial"/>
                <w:sz w:val="24"/>
                <w:szCs w:val="24"/>
                <w:lang w:eastAsia="en-AU"/>
              </w:rPr>
            </w:pPr>
            <w:r w:rsidRPr="00C17144">
              <w:rPr>
                <w:rFonts w:cs="Arial"/>
                <w:sz w:val="24"/>
                <w:szCs w:val="24"/>
                <w:lang w:eastAsia="en-AU"/>
              </w:rPr>
              <w:sym w:font="Wingdings" w:char="F0FB"/>
            </w:r>
          </w:p>
        </w:tc>
      </w:tr>
      <w:tr w:rsidR="001709F5" w:rsidRPr="006F7333" w14:paraId="2D4E5B31" w14:textId="77777777" w:rsidTr="00E31362">
        <w:tc>
          <w:tcPr>
            <w:tcW w:w="567" w:type="dxa"/>
            <w:shd w:val="clear" w:color="auto" w:fill="DBE5F1" w:themeFill="accent1" w:themeFillTint="33"/>
          </w:tcPr>
          <w:p w14:paraId="019F62D7" w14:textId="77777777" w:rsidR="001709F5" w:rsidRPr="006F7333" w:rsidRDefault="001709F5">
            <w:pPr>
              <w:numPr>
                <w:ilvl w:val="0"/>
                <w:numId w:val="16"/>
              </w:numPr>
              <w:spacing w:after="120"/>
              <w:ind w:left="414" w:hanging="357"/>
              <w:rPr>
                <w:rFonts w:cs="Arial"/>
                <w:sz w:val="18"/>
                <w:szCs w:val="18"/>
              </w:rPr>
            </w:pPr>
          </w:p>
        </w:tc>
        <w:tc>
          <w:tcPr>
            <w:tcW w:w="2405" w:type="dxa"/>
          </w:tcPr>
          <w:p w14:paraId="5A9F7BB0" w14:textId="76945A11" w:rsidR="001709F5" w:rsidRPr="003936CF" w:rsidRDefault="001709F5" w:rsidP="009C2A06">
            <w:pPr>
              <w:spacing w:after="120"/>
              <w:rPr>
                <w:rFonts w:cs="Arial"/>
                <w:sz w:val="18"/>
                <w:szCs w:val="18"/>
                <w:highlight w:val="yellow"/>
              </w:rPr>
            </w:pPr>
            <w:r w:rsidRPr="003936CF">
              <w:rPr>
                <w:rFonts w:cs="Arial"/>
                <w:sz w:val="18"/>
                <w:szCs w:val="18"/>
              </w:rPr>
              <w:t>(</w:t>
            </w:r>
            <w:r w:rsidRPr="003936CF">
              <w:rPr>
                <w:rFonts w:cs="Arial"/>
                <w:b/>
                <w:bCs/>
                <w:sz w:val="18"/>
                <w:szCs w:val="18"/>
              </w:rPr>
              <w:t>Variation</w:t>
            </w:r>
            <w:r w:rsidRPr="003936CF">
              <w:rPr>
                <w:rFonts w:cs="Arial"/>
                <w:sz w:val="18"/>
                <w:szCs w:val="18"/>
              </w:rPr>
              <w:t xml:space="preserve">) </w:t>
            </w:r>
            <w:r w:rsidR="0065662D" w:rsidRPr="0065662D">
              <w:rPr>
                <w:rFonts w:cs="Arial"/>
                <w:sz w:val="18"/>
                <w:szCs w:val="18"/>
              </w:rPr>
              <w:t>Requirement</w:t>
            </w:r>
            <w:r w:rsidR="00100F28">
              <w:rPr>
                <w:rFonts w:cs="Arial"/>
                <w:sz w:val="18"/>
                <w:szCs w:val="18"/>
              </w:rPr>
              <w:t xml:space="preserve"> </w:t>
            </w:r>
            <w:r w:rsidR="0065662D" w:rsidRPr="0065662D">
              <w:rPr>
                <w:rFonts w:cs="Arial"/>
                <w:sz w:val="18"/>
                <w:szCs w:val="18"/>
              </w:rPr>
              <w:t xml:space="preserve">under clause </w:t>
            </w:r>
            <w:r w:rsidR="0065662D">
              <w:rPr>
                <w:rFonts w:cs="Arial"/>
                <w:sz w:val="18"/>
                <w:szCs w:val="18"/>
              </w:rPr>
              <w:fldChar w:fldCharType="begin"/>
            </w:r>
            <w:r w:rsidR="0065662D">
              <w:rPr>
                <w:rFonts w:cs="Arial"/>
                <w:sz w:val="18"/>
                <w:szCs w:val="18"/>
              </w:rPr>
              <w:instrText xml:space="preserve"> REF _Ref127884844 \w \h </w:instrText>
            </w:r>
            <w:r w:rsidR="0065662D">
              <w:rPr>
                <w:rFonts w:cs="Arial"/>
                <w:sz w:val="18"/>
                <w:szCs w:val="18"/>
              </w:rPr>
            </w:r>
            <w:r w:rsidR="0065662D">
              <w:rPr>
                <w:rFonts w:cs="Arial"/>
                <w:sz w:val="18"/>
                <w:szCs w:val="18"/>
              </w:rPr>
              <w:fldChar w:fldCharType="separate"/>
            </w:r>
            <w:r w:rsidR="00094B7E">
              <w:rPr>
                <w:rFonts w:cs="Arial"/>
                <w:sz w:val="18"/>
                <w:szCs w:val="18"/>
              </w:rPr>
              <w:t>9.1(b)</w:t>
            </w:r>
            <w:r w:rsidR="0065662D">
              <w:rPr>
                <w:rFonts w:cs="Arial"/>
                <w:sz w:val="18"/>
                <w:szCs w:val="18"/>
              </w:rPr>
              <w:fldChar w:fldCharType="end"/>
            </w:r>
            <w:r w:rsidR="0065662D" w:rsidRPr="0065662D">
              <w:rPr>
                <w:rFonts w:cs="Arial"/>
                <w:sz w:val="18"/>
                <w:szCs w:val="18"/>
              </w:rPr>
              <w:t xml:space="preserve"> </w:t>
            </w:r>
            <w:r w:rsidR="00B66E2A">
              <w:rPr>
                <w:rFonts w:cs="Arial"/>
                <w:sz w:val="18"/>
                <w:szCs w:val="18"/>
              </w:rPr>
              <w:t xml:space="preserve">for Contractor </w:t>
            </w:r>
            <w:r w:rsidR="0065662D" w:rsidRPr="0065662D">
              <w:rPr>
                <w:rFonts w:cs="Arial"/>
                <w:sz w:val="18"/>
                <w:szCs w:val="18"/>
              </w:rPr>
              <w:t xml:space="preserve">to submit Adjustment Notice after issue </w:t>
            </w:r>
            <w:r w:rsidR="00F71D0E" w:rsidRPr="003936CF">
              <w:rPr>
                <w:rFonts w:cs="Arial"/>
                <w:sz w:val="18"/>
                <w:szCs w:val="18"/>
              </w:rPr>
              <w:t xml:space="preserve">of </w:t>
            </w:r>
            <w:r w:rsidRPr="003936CF">
              <w:rPr>
                <w:rFonts w:cs="Arial"/>
                <w:sz w:val="18"/>
                <w:szCs w:val="18"/>
              </w:rPr>
              <w:t xml:space="preserve">a Variation Request under clause </w:t>
            </w:r>
            <w:r w:rsidRPr="003936CF">
              <w:rPr>
                <w:rFonts w:cs="Arial"/>
                <w:sz w:val="18"/>
                <w:szCs w:val="18"/>
              </w:rPr>
              <w:fldChar w:fldCharType="begin"/>
            </w:r>
            <w:r w:rsidRPr="003936CF">
              <w:rPr>
                <w:rFonts w:cs="Arial"/>
                <w:sz w:val="18"/>
                <w:szCs w:val="18"/>
              </w:rPr>
              <w:instrText xml:space="preserve"> REF _Ref100829880 \w \h  \* MERGEFORMAT </w:instrText>
            </w:r>
            <w:r w:rsidRPr="003936CF">
              <w:rPr>
                <w:rFonts w:cs="Arial"/>
                <w:sz w:val="18"/>
                <w:szCs w:val="18"/>
              </w:rPr>
            </w:r>
            <w:r w:rsidRPr="003936CF">
              <w:rPr>
                <w:rFonts w:cs="Arial"/>
                <w:sz w:val="18"/>
                <w:szCs w:val="18"/>
              </w:rPr>
              <w:fldChar w:fldCharType="separate"/>
            </w:r>
            <w:r w:rsidR="00094B7E">
              <w:rPr>
                <w:rFonts w:cs="Arial"/>
                <w:sz w:val="18"/>
                <w:szCs w:val="18"/>
              </w:rPr>
              <w:t>9.1(a)</w:t>
            </w:r>
            <w:r w:rsidRPr="003936CF">
              <w:rPr>
                <w:rFonts w:cs="Arial"/>
                <w:sz w:val="18"/>
                <w:szCs w:val="18"/>
              </w:rPr>
              <w:fldChar w:fldCharType="end"/>
            </w:r>
            <w:r w:rsidRPr="003936CF">
              <w:rPr>
                <w:rFonts w:cs="Arial"/>
                <w:sz w:val="18"/>
                <w:szCs w:val="18"/>
              </w:rPr>
              <w:t xml:space="preserve"> </w:t>
            </w:r>
          </w:p>
        </w:tc>
        <w:tc>
          <w:tcPr>
            <w:tcW w:w="2410" w:type="dxa"/>
            <w:shd w:val="clear" w:color="auto" w:fill="DBE5F1" w:themeFill="accent1" w:themeFillTint="33"/>
          </w:tcPr>
          <w:p w14:paraId="335907E0" w14:textId="02BE4049" w:rsidR="001709F5" w:rsidRPr="003936CF" w:rsidRDefault="001709F5" w:rsidP="009C2A06">
            <w:pPr>
              <w:spacing w:after="120"/>
              <w:rPr>
                <w:rFonts w:cs="Arial"/>
                <w:sz w:val="18"/>
                <w:szCs w:val="18"/>
              </w:rPr>
            </w:pPr>
            <w:r w:rsidRPr="003936CF">
              <w:rPr>
                <w:rFonts w:cs="Arial"/>
                <w:sz w:val="18"/>
                <w:szCs w:val="18"/>
              </w:rPr>
              <w:t>Within 5 Business Days after receipt of a Variation Request</w:t>
            </w:r>
            <w:r w:rsidR="00F71D0E" w:rsidRPr="003936CF">
              <w:rPr>
                <w:rFonts w:cs="Arial"/>
                <w:sz w:val="18"/>
                <w:szCs w:val="18"/>
              </w:rPr>
              <w:t xml:space="preserve"> under clause </w:t>
            </w:r>
            <w:r w:rsidR="00F71D0E" w:rsidRPr="003936CF">
              <w:rPr>
                <w:rFonts w:cs="Arial"/>
                <w:sz w:val="18"/>
                <w:szCs w:val="18"/>
              </w:rPr>
              <w:fldChar w:fldCharType="begin"/>
            </w:r>
            <w:r w:rsidR="00F71D0E" w:rsidRPr="003936CF">
              <w:rPr>
                <w:rFonts w:cs="Arial"/>
                <w:sz w:val="18"/>
                <w:szCs w:val="18"/>
              </w:rPr>
              <w:instrText xml:space="preserve"> REF _Ref100829880 \w \h  \* MERGEFORMAT </w:instrText>
            </w:r>
            <w:r w:rsidR="00F71D0E" w:rsidRPr="003936CF">
              <w:rPr>
                <w:rFonts w:cs="Arial"/>
                <w:sz w:val="18"/>
                <w:szCs w:val="18"/>
              </w:rPr>
            </w:r>
            <w:r w:rsidR="00F71D0E" w:rsidRPr="003936CF">
              <w:rPr>
                <w:rFonts w:cs="Arial"/>
                <w:sz w:val="18"/>
                <w:szCs w:val="18"/>
              </w:rPr>
              <w:fldChar w:fldCharType="separate"/>
            </w:r>
            <w:r w:rsidR="00094B7E">
              <w:rPr>
                <w:rFonts w:cs="Arial"/>
                <w:sz w:val="18"/>
                <w:szCs w:val="18"/>
              </w:rPr>
              <w:t>9.1(a)</w:t>
            </w:r>
            <w:r w:rsidR="00F71D0E" w:rsidRPr="003936CF">
              <w:rPr>
                <w:rFonts w:cs="Arial"/>
                <w:sz w:val="18"/>
                <w:szCs w:val="18"/>
              </w:rPr>
              <w:fldChar w:fldCharType="end"/>
            </w:r>
            <w:r w:rsidR="00F71D0E" w:rsidRPr="003936CF">
              <w:rPr>
                <w:rFonts w:cs="Arial"/>
                <w:sz w:val="18"/>
                <w:szCs w:val="18"/>
              </w:rPr>
              <w:t xml:space="preserve"> </w:t>
            </w:r>
            <w:r w:rsidRPr="003936CF">
              <w:rPr>
                <w:rFonts w:cs="Arial"/>
                <w:sz w:val="18"/>
                <w:szCs w:val="18"/>
              </w:rPr>
              <w:t xml:space="preserve"> </w:t>
            </w:r>
          </w:p>
        </w:tc>
        <w:tc>
          <w:tcPr>
            <w:tcW w:w="1564" w:type="dxa"/>
            <w:vAlign w:val="center"/>
          </w:tcPr>
          <w:p w14:paraId="798FE1C1" w14:textId="77777777" w:rsidR="001709F5" w:rsidRPr="00C17144" w:rsidRDefault="0065662D" w:rsidP="009C2A06">
            <w:pPr>
              <w:spacing w:after="120"/>
              <w:jc w:val="center"/>
              <w:rPr>
                <w:rFonts w:cs="Arial"/>
                <w:sz w:val="24"/>
                <w:szCs w:val="24"/>
              </w:rPr>
            </w:pPr>
            <w:r w:rsidRPr="00C17144">
              <w:rPr>
                <w:rFonts w:cs="Arial"/>
                <w:sz w:val="24"/>
                <w:szCs w:val="24"/>
              </w:rPr>
              <w:sym w:font="Wingdings" w:char="F0FC"/>
            </w:r>
          </w:p>
        </w:tc>
        <w:tc>
          <w:tcPr>
            <w:tcW w:w="1417" w:type="dxa"/>
            <w:vAlign w:val="center"/>
          </w:tcPr>
          <w:p w14:paraId="1FD4B0F6" w14:textId="77777777" w:rsidR="001709F5" w:rsidRPr="00C17144" w:rsidRDefault="0065662D" w:rsidP="009C2A06">
            <w:pPr>
              <w:spacing w:after="120"/>
              <w:jc w:val="center"/>
              <w:rPr>
                <w:rFonts w:cs="Arial"/>
                <w:sz w:val="24"/>
                <w:szCs w:val="24"/>
              </w:rPr>
            </w:pPr>
            <w:r w:rsidRPr="00C17144">
              <w:rPr>
                <w:rFonts w:cs="Arial"/>
                <w:sz w:val="24"/>
                <w:szCs w:val="24"/>
              </w:rPr>
              <w:sym w:font="Wingdings" w:char="F0FC"/>
            </w:r>
          </w:p>
        </w:tc>
        <w:tc>
          <w:tcPr>
            <w:tcW w:w="1418" w:type="dxa"/>
            <w:vAlign w:val="center"/>
          </w:tcPr>
          <w:p w14:paraId="3D958CFB" w14:textId="77777777" w:rsidR="001709F5" w:rsidRPr="00C17144" w:rsidRDefault="0065662D" w:rsidP="009C2A06">
            <w:pPr>
              <w:spacing w:after="120"/>
              <w:jc w:val="center"/>
              <w:rPr>
                <w:rFonts w:cs="Arial"/>
                <w:sz w:val="24"/>
                <w:szCs w:val="24"/>
              </w:rPr>
            </w:pPr>
            <w:r w:rsidRPr="00C17144">
              <w:rPr>
                <w:rFonts w:cs="Arial"/>
                <w:sz w:val="24"/>
                <w:szCs w:val="24"/>
              </w:rPr>
              <w:sym w:font="Wingdings" w:char="F0FC"/>
            </w:r>
          </w:p>
        </w:tc>
      </w:tr>
      <w:tr w:rsidR="000D5A59" w:rsidRPr="006F7333" w14:paraId="2BA87785" w14:textId="77777777" w:rsidTr="00E31362">
        <w:tc>
          <w:tcPr>
            <w:tcW w:w="567" w:type="dxa"/>
            <w:shd w:val="clear" w:color="auto" w:fill="DBE5F1" w:themeFill="accent1" w:themeFillTint="33"/>
          </w:tcPr>
          <w:p w14:paraId="320D30C2" w14:textId="77777777" w:rsidR="000D5A59" w:rsidRPr="006F7333" w:rsidRDefault="000D5A59">
            <w:pPr>
              <w:numPr>
                <w:ilvl w:val="0"/>
                <w:numId w:val="16"/>
              </w:numPr>
              <w:spacing w:after="120"/>
              <w:ind w:left="414" w:hanging="357"/>
              <w:rPr>
                <w:rFonts w:cs="Arial"/>
                <w:sz w:val="18"/>
                <w:szCs w:val="18"/>
              </w:rPr>
            </w:pPr>
            <w:bookmarkStart w:id="577" w:name="_Ref73716221"/>
          </w:p>
        </w:tc>
        <w:bookmarkEnd w:id="577"/>
        <w:tc>
          <w:tcPr>
            <w:tcW w:w="2405" w:type="dxa"/>
          </w:tcPr>
          <w:p w14:paraId="3F1440AB" w14:textId="1C0CB161"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Variation</w:t>
            </w:r>
            <w:r>
              <w:rPr>
                <w:rFonts w:cs="Arial"/>
                <w:sz w:val="18"/>
                <w:szCs w:val="18"/>
              </w:rPr>
              <w:t>)</w:t>
            </w:r>
            <w:r w:rsidRPr="006F7333">
              <w:rPr>
                <w:rFonts w:cs="Arial"/>
                <w:sz w:val="18"/>
                <w:szCs w:val="18"/>
              </w:rPr>
              <w:t xml:space="preserve"> </w:t>
            </w:r>
            <w:r w:rsidR="00B66E2A">
              <w:rPr>
                <w:rFonts w:cs="Arial"/>
                <w:sz w:val="18"/>
                <w:szCs w:val="18"/>
              </w:rPr>
              <w:t>Contractor r</w:t>
            </w:r>
            <w:r w:rsidR="00F71D0E">
              <w:rPr>
                <w:rFonts w:cs="Arial"/>
                <w:sz w:val="18"/>
                <w:szCs w:val="18"/>
              </w:rPr>
              <w:t xml:space="preserve">eceipt </w:t>
            </w:r>
            <w:r w:rsidR="001709F5">
              <w:rPr>
                <w:rFonts w:cs="Arial"/>
                <w:sz w:val="18"/>
                <w:szCs w:val="18"/>
              </w:rPr>
              <w:t>of</w:t>
            </w:r>
            <w:r>
              <w:rPr>
                <w:rFonts w:cs="Arial"/>
                <w:sz w:val="18"/>
                <w:szCs w:val="18"/>
              </w:rPr>
              <w:t xml:space="preserve"> a </w:t>
            </w:r>
            <w:r w:rsidRPr="006F7333">
              <w:rPr>
                <w:rFonts w:cs="Arial"/>
                <w:sz w:val="18"/>
                <w:szCs w:val="18"/>
              </w:rPr>
              <w:t>Variation Order</w:t>
            </w:r>
            <w:r>
              <w:rPr>
                <w:rFonts w:cs="Arial"/>
                <w:sz w:val="18"/>
                <w:szCs w:val="18"/>
              </w:rPr>
              <w:t xml:space="preserve"> </w:t>
            </w:r>
            <w:r w:rsidRPr="00386FA7">
              <w:rPr>
                <w:rFonts w:cs="Arial"/>
                <w:sz w:val="18"/>
                <w:szCs w:val="18"/>
              </w:rPr>
              <w:t xml:space="preserve">under clause </w:t>
            </w:r>
            <w:r w:rsidR="00F71D0E" w:rsidRPr="004D4887">
              <w:rPr>
                <w:rFonts w:cs="Arial"/>
                <w:sz w:val="18"/>
                <w:szCs w:val="18"/>
              </w:rPr>
              <w:fldChar w:fldCharType="begin"/>
            </w:r>
            <w:r w:rsidR="00F71D0E" w:rsidRPr="004D4887">
              <w:rPr>
                <w:rFonts w:cs="Arial"/>
                <w:sz w:val="18"/>
                <w:szCs w:val="18"/>
              </w:rPr>
              <w:instrText xml:space="preserve"> REF _Ref127893176 \w \h </w:instrText>
            </w:r>
            <w:r w:rsidR="004D4887">
              <w:rPr>
                <w:rFonts w:cs="Arial"/>
                <w:sz w:val="18"/>
                <w:szCs w:val="18"/>
              </w:rPr>
              <w:instrText xml:space="preserve"> \* MERGEFORMAT </w:instrText>
            </w:r>
            <w:r w:rsidR="00F71D0E" w:rsidRPr="004D4887">
              <w:rPr>
                <w:rFonts w:cs="Arial"/>
                <w:sz w:val="18"/>
                <w:szCs w:val="18"/>
              </w:rPr>
            </w:r>
            <w:r w:rsidR="00F71D0E" w:rsidRPr="004D4887">
              <w:rPr>
                <w:rFonts w:cs="Arial"/>
                <w:sz w:val="18"/>
                <w:szCs w:val="18"/>
              </w:rPr>
              <w:fldChar w:fldCharType="separate"/>
            </w:r>
            <w:r w:rsidR="00094B7E">
              <w:rPr>
                <w:rFonts w:cs="Arial"/>
                <w:sz w:val="18"/>
                <w:szCs w:val="18"/>
              </w:rPr>
              <w:t>9.1(d)</w:t>
            </w:r>
            <w:r w:rsidR="00F71D0E" w:rsidRPr="004D4887">
              <w:rPr>
                <w:rFonts w:cs="Arial"/>
                <w:sz w:val="18"/>
                <w:szCs w:val="18"/>
              </w:rPr>
              <w:fldChar w:fldCharType="end"/>
            </w:r>
            <w:r w:rsidRPr="004D4887">
              <w:rPr>
                <w:rFonts w:cs="Arial"/>
                <w:sz w:val="18"/>
                <w:szCs w:val="18"/>
              </w:rPr>
              <w:t xml:space="preserve"> </w:t>
            </w:r>
            <w:r w:rsidRPr="004D4887">
              <w:rPr>
                <w:sz w:val="18"/>
                <w:szCs w:val="18"/>
              </w:rPr>
              <w:t xml:space="preserve">(including </w:t>
            </w:r>
            <w:r w:rsidR="00B66E29" w:rsidRPr="008F2CA7">
              <w:rPr>
                <w:sz w:val="18"/>
                <w:szCs w:val="18"/>
              </w:rPr>
              <w:t xml:space="preserve">a Variation Order </w:t>
            </w:r>
            <w:r w:rsidR="00B66E29" w:rsidRPr="004D4887">
              <w:rPr>
                <w:sz w:val="18"/>
                <w:szCs w:val="18"/>
              </w:rPr>
              <w:t xml:space="preserve">given </w:t>
            </w:r>
            <w:r w:rsidRPr="004D4887">
              <w:rPr>
                <w:sz w:val="18"/>
                <w:szCs w:val="18"/>
              </w:rPr>
              <w:t>in response to a request by the Contractor under</w:t>
            </w:r>
            <w:r w:rsidRPr="0060252E">
              <w:rPr>
                <w:sz w:val="18"/>
                <w:szCs w:val="18"/>
              </w:rPr>
              <w:t xml:space="preserve"> clause </w:t>
            </w:r>
            <w:r w:rsidRPr="000E3348">
              <w:rPr>
                <w:sz w:val="18"/>
                <w:szCs w:val="18"/>
              </w:rPr>
              <w:fldChar w:fldCharType="begin"/>
            </w:r>
            <w:r w:rsidRPr="000E3348">
              <w:rPr>
                <w:sz w:val="18"/>
                <w:szCs w:val="18"/>
              </w:rPr>
              <w:instrText xml:space="preserve"> REF _Ref105072558 \w \h </w:instrText>
            </w:r>
            <w:r>
              <w:rPr>
                <w:sz w:val="18"/>
                <w:szCs w:val="18"/>
              </w:rPr>
              <w:instrText xml:space="preserve"> \* MERGEFORMAT </w:instrText>
            </w:r>
            <w:r w:rsidRPr="000E3348">
              <w:rPr>
                <w:sz w:val="18"/>
                <w:szCs w:val="18"/>
              </w:rPr>
            </w:r>
            <w:r w:rsidRPr="000E3348">
              <w:rPr>
                <w:sz w:val="18"/>
                <w:szCs w:val="18"/>
              </w:rPr>
              <w:fldChar w:fldCharType="separate"/>
            </w:r>
            <w:r w:rsidR="00094B7E">
              <w:rPr>
                <w:sz w:val="18"/>
                <w:szCs w:val="18"/>
              </w:rPr>
              <w:t>9.1(h)</w:t>
            </w:r>
            <w:r w:rsidRPr="000E3348">
              <w:rPr>
                <w:sz w:val="18"/>
                <w:szCs w:val="18"/>
              </w:rPr>
              <w:fldChar w:fldCharType="end"/>
            </w:r>
            <w:r w:rsidRPr="00D319AF">
              <w:rPr>
                <w:sz w:val="18"/>
                <w:szCs w:val="18"/>
              </w:rPr>
              <w:t xml:space="preserve"> </w:t>
            </w:r>
            <w:r w:rsidR="00B66E29">
              <w:rPr>
                <w:sz w:val="18"/>
                <w:szCs w:val="18"/>
              </w:rPr>
              <w:t xml:space="preserve">and </w:t>
            </w:r>
            <w:r w:rsidRPr="00D319AF">
              <w:rPr>
                <w:sz w:val="18"/>
                <w:szCs w:val="18"/>
              </w:rPr>
              <w:t>t</w:t>
            </w:r>
            <w:r w:rsidRPr="0060252E">
              <w:rPr>
                <w:sz w:val="18"/>
                <w:szCs w:val="18"/>
              </w:rPr>
              <w:t>hat expressly states the Contractor may submit an Adjustment Notice)</w:t>
            </w:r>
            <w:r w:rsidR="00F23C6A">
              <w:rPr>
                <w:sz w:val="18"/>
                <w:szCs w:val="18"/>
              </w:rPr>
              <w:t xml:space="preserve"> or receipt of a deemed Variation Order under clause </w:t>
            </w:r>
            <w:r w:rsidR="00F23C6A">
              <w:rPr>
                <w:sz w:val="18"/>
                <w:szCs w:val="18"/>
              </w:rPr>
              <w:fldChar w:fldCharType="begin"/>
            </w:r>
            <w:r w:rsidR="00F23C6A">
              <w:rPr>
                <w:sz w:val="18"/>
                <w:szCs w:val="18"/>
              </w:rPr>
              <w:instrText xml:space="preserve"> REF _Ref140698144 \w \h </w:instrText>
            </w:r>
            <w:r w:rsidR="00F23C6A">
              <w:rPr>
                <w:sz w:val="18"/>
                <w:szCs w:val="18"/>
              </w:rPr>
            </w:r>
            <w:r w:rsidR="00F23C6A">
              <w:rPr>
                <w:sz w:val="18"/>
                <w:szCs w:val="18"/>
              </w:rPr>
              <w:fldChar w:fldCharType="separate"/>
            </w:r>
            <w:r w:rsidR="00094B7E">
              <w:rPr>
                <w:sz w:val="18"/>
                <w:szCs w:val="18"/>
              </w:rPr>
              <w:t>11.1(c)</w:t>
            </w:r>
            <w:r w:rsidR="00F23C6A">
              <w:rPr>
                <w:sz w:val="18"/>
                <w:szCs w:val="18"/>
              </w:rPr>
              <w:fldChar w:fldCharType="end"/>
            </w:r>
            <w:r>
              <w:rPr>
                <w:sz w:val="18"/>
                <w:szCs w:val="18"/>
              </w:rPr>
              <w:t xml:space="preserve"> </w:t>
            </w:r>
          </w:p>
        </w:tc>
        <w:tc>
          <w:tcPr>
            <w:tcW w:w="2410" w:type="dxa"/>
            <w:shd w:val="clear" w:color="auto" w:fill="DBE5F1" w:themeFill="accent1" w:themeFillTint="33"/>
          </w:tcPr>
          <w:p w14:paraId="0701B0D3" w14:textId="77777777" w:rsidR="000D5A59" w:rsidRPr="006F7333" w:rsidRDefault="000D5A59" w:rsidP="009C2A06">
            <w:pPr>
              <w:spacing w:after="120"/>
              <w:rPr>
                <w:rFonts w:cs="Arial"/>
                <w:sz w:val="18"/>
                <w:szCs w:val="18"/>
              </w:rPr>
            </w:pPr>
            <w:r>
              <w:rPr>
                <w:rFonts w:cs="Arial"/>
                <w:sz w:val="18"/>
                <w:szCs w:val="18"/>
              </w:rPr>
              <w:t xml:space="preserve">Within 10 Business Days after </w:t>
            </w:r>
            <w:r w:rsidRPr="0060252E">
              <w:rPr>
                <w:sz w:val="18"/>
                <w:szCs w:val="18"/>
              </w:rPr>
              <w:t xml:space="preserve">the date on which the Variation Order </w:t>
            </w:r>
            <w:r>
              <w:rPr>
                <w:sz w:val="18"/>
                <w:szCs w:val="18"/>
              </w:rPr>
              <w:t>i</w:t>
            </w:r>
            <w:r w:rsidRPr="0060252E">
              <w:rPr>
                <w:sz w:val="18"/>
                <w:szCs w:val="18"/>
              </w:rPr>
              <w:t>s</w:t>
            </w:r>
            <w:r w:rsidRPr="0060252E">
              <w:rPr>
                <w:sz w:val="18"/>
                <w:szCs w:val="18"/>
                <w:lang w:eastAsia="zh-CN"/>
              </w:rPr>
              <w:t xml:space="preserve"> </w:t>
            </w:r>
            <w:r w:rsidRPr="0060252E">
              <w:rPr>
                <w:sz w:val="18"/>
                <w:szCs w:val="18"/>
              </w:rPr>
              <w:t>given</w:t>
            </w:r>
            <w:r>
              <w:rPr>
                <w:rFonts w:cs="Arial"/>
                <w:sz w:val="18"/>
                <w:szCs w:val="18"/>
              </w:rPr>
              <w:t xml:space="preserve"> </w:t>
            </w:r>
          </w:p>
        </w:tc>
        <w:tc>
          <w:tcPr>
            <w:tcW w:w="1564" w:type="dxa"/>
            <w:vAlign w:val="center"/>
          </w:tcPr>
          <w:p w14:paraId="66E933D1"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c>
          <w:tcPr>
            <w:tcW w:w="1417" w:type="dxa"/>
            <w:vAlign w:val="center"/>
          </w:tcPr>
          <w:p w14:paraId="1B75B65D"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c>
          <w:tcPr>
            <w:tcW w:w="1418" w:type="dxa"/>
            <w:vAlign w:val="center"/>
          </w:tcPr>
          <w:p w14:paraId="0DE1D4AC"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r>
      <w:tr w:rsidR="000D5A59" w:rsidRPr="006F7333" w14:paraId="1DFE2C92" w14:textId="77777777" w:rsidTr="00E31362">
        <w:tc>
          <w:tcPr>
            <w:tcW w:w="567" w:type="dxa"/>
            <w:shd w:val="clear" w:color="auto" w:fill="DBE5F1" w:themeFill="accent1" w:themeFillTint="33"/>
          </w:tcPr>
          <w:p w14:paraId="78FDE328" w14:textId="77777777" w:rsidR="000D5A59" w:rsidRPr="006F7333" w:rsidRDefault="000D5A59">
            <w:pPr>
              <w:numPr>
                <w:ilvl w:val="0"/>
                <w:numId w:val="16"/>
              </w:numPr>
              <w:spacing w:after="120"/>
              <w:ind w:left="414" w:hanging="357"/>
              <w:rPr>
                <w:rFonts w:cs="Arial"/>
                <w:sz w:val="18"/>
                <w:szCs w:val="18"/>
              </w:rPr>
            </w:pPr>
          </w:p>
        </w:tc>
        <w:tc>
          <w:tcPr>
            <w:tcW w:w="2405" w:type="dxa"/>
          </w:tcPr>
          <w:p w14:paraId="3F007E6D" w14:textId="77777777" w:rsidR="000D5A59" w:rsidRDefault="000D5A59" w:rsidP="009C2A06">
            <w:pPr>
              <w:spacing w:after="120"/>
              <w:rPr>
                <w:rFonts w:cs="Arial"/>
                <w:sz w:val="18"/>
                <w:szCs w:val="18"/>
              </w:rPr>
            </w:pPr>
            <w:r>
              <w:rPr>
                <w:rFonts w:cs="Arial"/>
                <w:sz w:val="18"/>
                <w:szCs w:val="18"/>
              </w:rPr>
              <w:t>(</w:t>
            </w:r>
            <w:r w:rsidRPr="003C250E">
              <w:rPr>
                <w:rFonts w:cs="Arial"/>
                <w:b/>
                <w:bCs/>
                <w:sz w:val="18"/>
                <w:szCs w:val="18"/>
              </w:rPr>
              <w:t>Provisional Sum</w:t>
            </w:r>
            <w:r>
              <w:rPr>
                <w:rFonts w:cs="Arial"/>
                <w:sz w:val="18"/>
                <w:szCs w:val="18"/>
              </w:rPr>
              <w:t xml:space="preserve">) Contractor </w:t>
            </w:r>
            <w:r w:rsidRPr="00C52425">
              <w:rPr>
                <w:rFonts w:cs="Arial"/>
                <w:sz w:val="18"/>
                <w:szCs w:val="18"/>
              </w:rPr>
              <w:t>incur</w:t>
            </w:r>
            <w:r>
              <w:rPr>
                <w:rFonts w:cs="Arial"/>
                <w:sz w:val="18"/>
                <w:szCs w:val="18"/>
              </w:rPr>
              <w:t>s</w:t>
            </w:r>
            <w:r w:rsidRPr="00C52425">
              <w:rPr>
                <w:rFonts w:cs="Arial"/>
                <w:sz w:val="18"/>
                <w:szCs w:val="18"/>
              </w:rPr>
              <w:t xml:space="preserve"> costs exce</w:t>
            </w:r>
            <w:r>
              <w:rPr>
                <w:rFonts w:cs="Arial"/>
                <w:sz w:val="18"/>
                <w:szCs w:val="18"/>
              </w:rPr>
              <w:t>eding</w:t>
            </w:r>
            <w:r w:rsidRPr="00C52425">
              <w:rPr>
                <w:rFonts w:cs="Arial"/>
                <w:sz w:val="18"/>
                <w:szCs w:val="18"/>
              </w:rPr>
              <w:t xml:space="preserve"> the Provisional Sum</w:t>
            </w:r>
          </w:p>
        </w:tc>
        <w:tc>
          <w:tcPr>
            <w:tcW w:w="2410" w:type="dxa"/>
            <w:shd w:val="clear" w:color="auto" w:fill="DBE5F1" w:themeFill="accent1" w:themeFillTint="33"/>
          </w:tcPr>
          <w:p w14:paraId="10FEF00C" w14:textId="73793910" w:rsidR="000D5A59" w:rsidRDefault="000D5A59" w:rsidP="009C2A06">
            <w:pPr>
              <w:spacing w:after="120"/>
              <w:rPr>
                <w:rFonts w:cs="Arial"/>
                <w:sz w:val="18"/>
                <w:szCs w:val="18"/>
              </w:rPr>
            </w:pPr>
            <w:r>
              <w:rPr>
                <w:rFonts w:cs="Arial"/>
                <w:sz w:val="18"/>
                <w:szCs w:val="18"/>
              </w:rPr>
              <w:t>Within 10 Business Days after the date on which notice is given under</w:t>
            </w:r>
            <w:r w:rsidRPr="0060252E">
              <w:rPr>
                <w:sz w:val="18"/>
                <w:szCs w:val="18"/>
              </w:rPr>
              <w:t xml:space="preserve"> clause</w:t>
            </w:r>
            <w:r>
              <w:rPr>
                <w:sz w:val="18"/>
                <w:szCs w:val="18"/>
              </w:rPr>
              <w:t xml:space="preserve"> </w:t>
            </w:r>
            <w:r>
              <w:rPr>
                <w:sz w:val="18"/>
                <w:szCs w:val="18"/>
              </w:rPr>
              <w:fldChar w:fldCharType="begin"/>
            </w:r>
            <w:r>
              <w:rPr>
                <w:sz w:val="18"/>
                <w:szCs w:val="18"/>
              </w:rPr>
              <w:instrText xml:space="preserve"> REF _Ref106833751 \w \h  \* MERGEFORMAT </w:instrText>
            </w:r>
            <w:r>
              <w:rPr>
                <w:sz w:val="18"/>
                <w:szCs w:val="18"/>
              </w:rPr>
            </w:r>
            <w:r>
              <w:rPr>
                <w:sz w:val="18"/>
                <w:szCs w:val="18"/>
              </w:rPr>
              <w:fldChar w:fldCharType="separate"/>
            </w:r>
            <w:r w:rsidR="00094B7E">
              <w:rPr>
                <w:sz w:val="18"/>
                <w:szCs w:val="18"/>
              </w:rPr>
              <w:t>9.2(c)(ii)</w:t>
            </w:r>
            <w:r>
              <w:rPr>
                <w:sz w:val="18"/>
                <w:szCs w:val="18"/>
              </w:rPr>
              <w:fldChar w:fldCharType="end"/>
            </w:r>
          </w:p>
        </w:tc>
        <w:tc>
          <w:tcPr>
            <w:tcW w:w="1564" w:type="dxa"/>
            <w:vAlign w:val="center"/>
          </w:tcPr>
          <w:p w14:paraId="1F4BA4AC" w14:textId="77777777" w:rsidR="000D5A59" w:rsidRPr="00C17144" w:rsidRDefault="000D5A59" w:rsidP="009C2A06">
            <w:pPr>
              <w:spacing w:after="120"/>
              <w:jc w:val="center"/>
              <w:rPr>
                <w:rFonts w:cs="Arial"/>
                <w:sz w:val="24"/>
                <w:szCs w:val="24"/>
              </w:rPr>
            </w:pPr>
            <w:r w:rsidRPr="00C17144">
              <w:rPr>
                <w:rFonts w:cs="Arial"/>
                <w:sz w:val="24"/>
                <w:szCs w:val="24"/>
              </w:rPr>
              <w:sym w:font="Wingdings" w:char="F0FC"/>
            </w:r>
          </w:p>
        </w:tc>
        <w:tc>
          <w:tcPr>
            <w:tcW w:w="1417" w:type="dxa"/>
            <w:vAlign w:val="center"/>
          </w:tcPr>
          <w:p w14:paraId="33F929A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8" w:type="dxa"/>
            <w:vAlign w:val="center"/>
          </w:tcPr>
          <w:p w14:paraId="78C0F82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15D87DDA" w14:textId="77777777" w:rsidTr="00E31362">
        <w:tc>
          <w:tcPr>
            <w:tcW w:w="567" w:type="dxa"/>
            <w:shd w:val="clear" w:color="auto" w:fill="DBE5F1" w:themeFill="accent1" w:themeFillTint="33"/>
          </w:tcPr>
          <w:p w14:paraId="3B009C81" w14:textId="77777777" w:rsidR="000D5A59" w:rsidRPr="006F7333" w:rsidRDefault="000D5A59">
            <w:pPr>
              <w:numPr>
                <w:ilvl w:val="0"/>
                <w:numId w:val="16"/>
              </w:numPr>
              <w:spacing w:after="120"/>
              <w:ind w:left="414" w:hanging="357"/>
              <w:rPr>
                <w:rFonts w:cs="Arial"/>
                <w:sz w:val="18"/>
                <w:szCs w:val="18"/>
              </w:rPr>
            </w:pPr>
          </w:p>
        </w:tc>
        <w:tc>
          <w:tcPr>
            <w:tcW w:w="2405" w:type="dxa"/>
          </w:tcPr>
          <w:p w14:paraId="2180D4EF" w14:textId="3107A404" w:rsidR="000D5A59" w:rsidRPr="00CD22EE" w:rsidRDefault="000D5A59" w:rsidP="009C2A06">
            <w:pPr>
              <w:spacing w:after="120"/>
              <w:rPr>
                <w:rFonts w:cs="Arial"/>
                <w:sz w:val="18"/>
                <w:szCs w:val="18"/>
                <w:highlight w:val="yellow"/>
              </w:rPr>
            </w:pPr>
            <w:r w:rsidRPr="003936CF">
              <w:rPr>
                <w:rFonts w:cs="Arial"/>
                <w:sz w:val="18"/>
                <w:szCs w:val="18"/>
              </w:rPr>
              <w:t>(</w:t>
            </w:r>
            <w:r w:rsidRPr="003936CF">
              <w:rPr>
                <w:rFonts w:cs="Arial"/>
                <w:b/>
                <w:bCs/>
                <w:sz w:val="18"/>
                <w:szCs w:val="18"/>
              </w:rPr>
              <w:t>Latent Conditions</w:t>
            </w:r>
            <w:r w:rsidRPr="003936CF">
              <w:rPr>
                <w:rFonts w:cs="Arial"/>
                <w:sz w:val="18"/>
                <w:szCs w:val="18"/>
              </w:rPr>
              <w:t xml:space="preserve">) </w:t>
            </w:r>
            <w:r w:rsidR="00B66E29" w:rsidRPr="003936CF">
              <w:rPr>
                <w:rFonts w:cs="Arial"/>
                <w:sz w:val="18"/>
                <w:szCs w:val="18"/>
              </w:rPr>
              <w:t xml:space="preserve">Principal's Representative has given notice under clause </w:t>
            </w:r>
            <w:r w:rsidR="00B66E29" w:rsidRPr="003936CF">
              <w:rPr>
                <w:rFonts w:cs="Arial"/>
                <w:sz w:val="18"/>
                <w:szCs w:val="18"/>
              </w:rPr>
              <w:fldChar w:fldCharType="begin"/>
            </w:r>
            <w:r w:rsidR="00B66E29" w:rsidRPr="003936CF">
              <w:rPr>
                <w:rFonts w:cs="Arial"/>
                <w:sz w:val="18"/>
                <w:szCs w:val="18"/>
              </w:rPr>
              <w:instrText xml:space="preserve"> REF _Ref100831809 \w \h </w:instrText>
            </w:r>
            <w:r w:rsidR="003936CF">
              <w:rPr>
                <w:rFonts w:cs="Arial"/>
                <w:sz w:val="18"/>
                <w:szCs w:val="18"/>
              </w:rPr>
              <w:instrText xml:space="preserve"> \* MERGEFORMAT </w:instrText>
            </w:r>
            <w:r w:rsidR="00B66E29" w:rsidRPr="003936CF">
              <w:rPr>
                <w:rFonts w:cs="Arial"/>
                <w:sz w:val="18"/>
                <w:szCs w:val="18"/>
              </w:rPr>
            </w:r>
            <w:r w:rsidR="00B66E29" w:rsidRPr="003936CF">
              <w:rPr>
                <w:rFonts w:cs="Arial"/>
                <w:sz w:val="18"/>
                <w:szCs w:val="18"/>
              </w:rPr>
              <w:fldChar w:fldCharType="separate"/>
            </w:r>
            <w:r w:rsidR="00094B7E">
              <w:rPr>
                <w:rFonts w:cs="Arial"/>
                <w:sz w:val="18"/>
                <w:szCs w:val="18"/>
              </w:rPr>
              <w:t>9.3(c)(i)</w:t>
            </w:r>
            <w:r w:rsidR="00B66E29" w:rsidRPr="003936CF">
              <w:rPr>
                <w:rFonts w:cs="Arial"/>
                <w:sz w:val="18"/>
                <w:szCs w:val="18"/>
              </w:rPr>
              <w:fldChar w:fldCharType="end"/>
            </w:r>
            <w:r w:rsidR="00B66E29" w:rsidRPr="003936CF">
              <w:rPr>
                <w:rFonts w:cs="Arial"/>
                <w:sz w:val="18"/>
                <w:szCs w:val="18"/>
              </w:rPr>
              <w:t xml:space="preserve"> agreeing that a Latent Condition has been encountered, d</w:t>
            </w:r>
            <w:r w:rsidRPr="003936CF">
              <w:rPr>
                <w:rFonts w:cs="Arial"/>
                <w:sz w:val="18"/>
                <w:szCs w:val="18"/>
              </w:rPr>
              <w:t xml:space="preserve">ealing with </w:t>
            </w:r>
            <w:r w:rsidR="00867E9E" w:rsidRPr="003936CF">
              <w:rPr>
                <w:rFonts w:cs="Arial"/>
                <w:sz w:val="18"/>
                <w:szCs w:val="18"/>
              </w:rPr>
              <w:t>the</w:t>
            </w:r>
            <w:r w:rsidRPr="003936CF">
              <w:rPr>
                <w:rFonts w:cs="Arial"/>
                <w:sz w:val="18"/>
                <w:szCs w:val="18"/>
              </w:rPr>
              <w:t xml:space="preserve"> Latent Condition pursuant to a direction given under clause </w:t>
            </w:r>
            <w:r w:rsidRPr="003936CF">
              <w:rPr>
                <w:sz w:val="18"/>
                <w:szCs w:val="18"/>
              </w:rPr>
              <w:fldChar w:fldCharType="begin"/>
            </w:r>
            <w:r w:rsidRPr="003936CF">
              <w:rPr>
                <w:sz w:val="18"/>
                <w:szCs w:val="18"/>
              </w:rPr>
              <w:instrText xml:space="preserve"> REF _Ref104220716 \w \h  \* MERGEFORMAT </w:instrText>
            </w:r>
            <w:r w:rsidRPr="003936CF">
              <w:rPr>
                <w:sz w:val="18"/>
                <w:szCs w:val="18"/>
              </w:rPr>
            </w:r>
            <w:r w:rsidRPr="003936CF">
              <w:rPr>
                <w:sz w:val="18"/>
                <w:szCs w:val="18"/>
              </w:rPr>
              <w:fldChar w:fldCharType="separate"/>
            </w:r>
            <w:r w:rsidR="00094B7E">
              <w:rPr>
                <w:sz w:val="18"/>
                <w:szCs w:val="18"/>
              </w:rPr>
              <w:t>9.3(c)(ii)</w:t>
            </w:r>
            <w:r w:rsidRPr="003936CF">
              <w:rPr>
                <w:sz w:val="18"/>
                <w:szCs w:val="18"/>
              </w:rPr>
              <w:fldChar w:fldCharType="end"/>
            </w:r>
            <w:r w:rsidRPr="003936CF">
              <w:t xml:space="preserve"> </w:t>
            </w:r>
          </w:p>
        </w:tc>
        <w:tc>
          <w:tcPr>
            <w:tcW w:w="2410" w:type="dxa"/>
            <w:shd w:val="clear" w:color="auto" w:fill="DBE5F1" w:themeFill="accent1" w:themeFillTint="33"/>
          </w:tcPr>
          <w:p w14:paraId="6675A705" w14:textId="6D2659A8" w:rsidR="000D5A59" w:rsidRPr="006F7333" w:rsidRDefault="000D5A59" w:rsidP="009C2A06">
            <w:pPr>
              <w:spacing w:after="120"/>
              <w:rPr>
                <w:rFonts w:cs="Arial"/>
                <w:sz w:val="18"/>
                <w:szCs w:val="18"/>
              </w:rPr>
            </w:pPr>
            <w:r>
              <w:rPr>
                <w:rFonts w:cs="Arial"/>
                <w:sz w:val="18"/>
                <w:szCs w:val="18"/>
              </w:rPr>
              <w:t xml:space="preserve">Within 10 Business Days after the </w:t>
            </w:r>
            <w:r w:rsidRPr="0060252E">
              <w:rPr>
                <w:sz w:val="18"/>
                <w:szCs w:val="18"/>
              </w:rPr>
              <w:t>date on which the Principal’s Representative g</w:t>
            </w:r>
            <w:r>
              <w:rPr>
                <w:sz w:val="18"/>
                <w:szCs w:val="18"/>
              </w:rPr>
              <w:t>i</w:t>
            </w:r>
            <w:r w:rsidRPr="0060252E">
              <w:rPr>
                <w:sz w:val="18"/>
                <w:szCs w:val="18"/>
              </w:rPr>
              <w:t>ve</w:t>
            </w:r>
            <w:r>
              <w:rPr>
                <w:sz w:val="18"/>
                <w:szCs w:val="18"/>
              </w:rPr>
              <w:t>s</w:t>
            </w:r>
            <w:r w:rsidRPr="0060252E">
              <w:rPr>
                <w:sz w:val="18"/>
                <w:szCs w:val="18"/>
              </w:rPr>
              <w:t xml:space="preserve"> notice under clause </w:t>
            </w:r>
            <w:r w:rsidR="00B66E29" w:rsidRPr="00CD22EE">
              <w:rPr>
                <w:sz w:val="18"/>
                <w:szCs w:val="18"/>
              </w:rPr>
              <w:fldChar w:fldCharType="begin"/>
            </w:r>
            <w:r w:rsidR="00B66E29" w:rsidRPr="00CD22EE">
              <w:rPr>
                <w:sz w:val="18"/>
                <w:szCs w:val="18"/>
              </w:rPr>
              <w:instrText xml:space="preserve"> REF _Ref100831809 \w \h </w:instrText>
            </w:r>
            <w:r w:rsidR="00B66E29">
              <w:rPr>
                <w:sz w:val="18"/>
                <w:szCs w:val="18"/>
              </w:rPr>
              <w:instrText xml:space="preserve"> \* MERGEFORMAT </w:instrText>
            </w:r>
            <w:r w:rsidR="00B66E29" w:rsidRPr="00CD22EE">
              <w:rPr>
                <w:sz w:val="18"/>
                <w:szCs w:val="18"/>
              </w:rPr>
            </w:r>
            <w:r w:rsidR="00B66E29" w:rsidRPr="00CD22EE">
              <w:rPr>
                <w:sz w:val="18"/>
                <w:szCs w:val="18"/>
              </w:rPr>
              <w:fldChar w:fldCharType="separate"/>
            </w:r>
            <w:r w:rsidR="00094B7E">
              <w:rPr>
                <w:sz w:val="18"/>
                <w:szCs w:val="18"/>
              </w:rPr>
              <w:t>9.3(c)(i)</w:t>
            </w:r>
            <w:r w:rsidR="00B66E29" w:rsidRPr="00CD22EE">
              <w:rPr>
                <w:sz w:val="18"/>
                <w:szCs w:val="18"/>
              </w:rPr>
              <w:fldChar w:fldCharType="end"/>
            </w:r>
          </w:p>
        </w:tc>
        <w:tc>
          <w:tcPr>
            <w:tcW w:w="1564" w:type="dxa"/>
            <w:vAlign w:val="center"/>
          </w:tcPr>
          <w:p w14:paraId="4A954E9F"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7" w:type="dxa"/>
            <w:vAlign w:val="center"/>
          </w:tcPr>
          <w:p w14:paraId="5CF6018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64A4803D"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r>
      <w:tr w:rsidR="000D5A59" w:rsidRPr="009859B7" w14:paraId="640DC9F7" w14:textId="77777777" w:rsidTr="00E31362">
        <w:tc>
          <w:tcPr>
            <w:tcW w:w="567" w:type="dxa"/>
            <w:shd w:val="clear" w:color="auto" w:fill="DBE5F1" w:themeFill="accent1" w:themeFillTint="33"/>
          </w:tcPr>
          <w:p w14:paraId="2D60D7EF" w14:textId="77777777" w:rsidR="000D5A59" w:rsidRPr="009859B7" w:rsidRDefault="000D5A59">
            <w:pPr>
              <w:numPr>
                <w:ilvl w:val="0"/>
                <w:numId w:val="16"/>
              </w:numPr>
              <w:spacing w:after="120"/>
              <w:ind w:left="414" w:hanging="357"/>
              <w:rPr>
                <w:rFonts w:cs="Arial"/>
                <w:sz w:val="18"/>
                <w:szCs w:val="18"/>
              </w:rPr>
            </w:pPr>
          </w:p>
        </w:tc>
        <w:tc>
          <w:tcPr>
            <w:tcW w:w="2405" w:type="dxa"/>
          </w:tcPr>
          <w:p w14:paraId="7748A717" w14:textId="63899903" w:rsidR="000D5A59" w:rsidRPr="003936CF" w:rsidRDefault="000D5A59" w:rsidP="009C2A06">
            <w:pPr>
              <w:spacing w:after="120"/>
              <w:rPr>
                <w:rFonts w:cs="Arial"/>
                <w:sz w:val="18"/>
                <w:szCs w:val="18"/>
              </w:rPr>
            </w:pPr>
            <w:r w:rsidRPr="003936CF">
              <w:rPr>
                <w:rFonts w:cs="Arial"/>
                <w:sz w:val="18"/>
                <w:szCs w:val="18"/>
              </w:rPr>
              <w:t>(</w:t>
            </w:r>
            <w:r w:rsidRPr="003936CF">
              <w:rPr>
                <w:rFonts w:cs="Arial"/>
                <w:b/>
                <w:bCs/>
                <w:sz w:val="18"/>
                <w:szCs w:val="18"/>
              </w:rPr>
              <w:t>Suspension</w:t>
            </w:r>
            <w:r w:rsidRPr="003936CF">
              <w:rPr>
                <w:rFonts w:cs="Arial"/>
                <w:sz w:val="18"/>
                <w:szCs w:val="18"/>
              </w:rPr>
              <w:t xml:space="preserve">) Principal’s </w:t>
            </w:r>
            <w:r w:rsidRPr="003936CF">
              <w:rPr>
                <w:sz w:val="18"/>
                <w:szCs w:val="18"/>
              </w:rPr>
              <w:t>Representative</w:t>
            </w:r>
            <w:r w:rsidR="00F75B9B">
              <w:rPr>
                <w:sz w:val="18"/>
                <w:szCs w:val="18"/>
              </w:rPr>
              <w:t xml:space="preserve"> directs a suspension</w:t>
            </w:r>
            <w:r w:rsidRPr="003936CF">
              <w:rPr>
                <w:sz w:val="18"/>
                <w:szCs w:val="18"/>
              </w:rPr>
              <w:t xml:space="preserve"> under clause </w:t>
            </w:r>
            <w:r w:rsidRPr="003936CF">
              <w:rPr>
                <w:sz w:val="18"/>
                <w:szCs w:val="18"/>
              </w:rPr>
              <w:fldChar w:fldCharType="begin"/>
            </w:r>
            <w:r w:rsidRPr="003936CF">
              <w:rPr>
                <w:sz w:val="18"/>
                <w:szCs w:val="18"/>
              </w:rPr>
              <w:instrText xml:space="preserve"> REF _Ref73912580 \w \h  \* MERGEFORMAT </w:instrText>
            </w:r>
            <w:r w:rsidRPr="003936CF">
              <w:rPr>
                <w:sz w:val="18"/>
                <w:szCs w:val="18"/>
              </w:rPr>
            </w:r>
            <w:r w:rsidRPr="003936CF">
              <w:rPr>
                <w:sz w:val="18"/>
                <w:szCs w:val="18"/>
              </w:rPr>
              <w:fldChar w:fldCharType="separate"/>
            </w:r>
            <w:r w:rsidR="00094B7E">
              <w:rPr>
                <w:sz w:val="18"/>
                <w:szCs w:val="18"/>
              </w:rPr>
              <w:t>9.4(a)</w:t>
            </w:r>
            <w:r w:rsidRPr="003936CF">
              <w:rPr>
                <w:sz w:val="18"/>
                <w:szCs w:val="18"/>
              </w:rPr>
              <w:fldChar w:fldCharType="end"/>
            </w:r>
            <w:r w:rsidRPr="003936CF">
              <w:rPr>
                <w:sz w:val="18"/>
                <w:szCs w:val="18"/>
              </w:rPr>
              <w:t xml:space="preserve"> </w:t>
            </w:r>
            <w:r w:rsidR="0041457D">
              <w:rPr>
                <w:sz w:val="18"/>
                <w:szCs w:val="18"/>
              </w:rPr>
              <w:t>and</w:t>
            </w:r>
            <w:r w:rsidRPr="003936CF">
              <w:rPr>
                <w:sz w:val="18"/>
                <w:szCs w:val="18"/>
              </w:rPr>
              <w:t xml:space="preserve"> </w:t>
            </w:r>
            <w:r w:rsidR="0041457D">
              <w:rPr>
                <w:sz w:val="18"/>
                <w:szCs w:val="18"/>
              </w:rPr>
              <w:t xml:space="preserve">the Contractor is permitted to submit an Adjustment Notice under </w:t>
            </w:r>
            <w:r w:rsidRPr="003936CF">
              <w:rPr>
                <w:sz w:val="18"/>
                <w:szCs w:val="18"/>
              </w:rPr>
              <w:t xml:space="preserve">clause </w:t>
            </w:r>
            <w:r w:rsidR="0041457D">
              <w:rPr>
                <w:sz w:val="18"/>
                <w:szCs w:val="18"/>
              </w:rPr>
              <w:fldChar w:fldCharType="begin"/>
            </w:r>
            <w:r w:rsidR="0041457D">
              <w:rPr>
                <w:sz w:val="18"/>
                <w:szCs w:val="18"/>
              </w:rPr>
              <w:instrText xml:space="preserve"> REF _Ref73574728 \w \h </w:instrText>
            </w:r>
            <w:r w:rsidR="0041457D">
              <w:rPr>
                <w:sz w:val="18"/>
                <w:szCs w:val="18"/>
              </w:rPr>
            </w:r>
            <w:r w:rsidR="0041457D">
              <w:rPr>
                <w:sz w:val="18"/>
                <w:szCs w:val="18"/>
              </w:rPr>
              <w:fldChar w:fldCharType="separate"/>
            </w:r>
            <w:r w:rsidR="00094B7E">
              <w:rPr>
                <w:sz w:val="18"/>
                <w:szCs w:val="18"/>
              </w:rPr>
              <w:t>9.4(b)</w:t>
            </w:r>
            <w:r w:rsidR="0041457D">
              <w:rPr>
                <w:sz w:val="18"/>
                <w:szCs w:val="18"/>
              </w:rPr>
              <w:fldChar w:fldCharType="end"/>
            </w:r>
          </w:p>
        </w:tc>
        <w:tc>
          <w:tcPr>
            <w:tcW w:w="2410" w:type="dxa"/>
            <w:shd w:val="clear" w:color="auto" w:fill="DBE5F1" w:themeFill="accent1" w:themeFillTint="33"/>
          </w:tcPr>
          <w:p w14:paraId="393F1132" w14:textId="4D596CFA" w:rsidR="000D5A59" w:rsidRPr="009859B7" w:rsidRDefault="000D5A59" w:rsidP="009C2A06">
            <w:pPr>
              <w:spacing w:after="120"/>
              <w:rPr>
                <w:rFonts w:cs="Arial"/>
                <w:sz w:val="18"/>
                <w:szCs w:val="18"/>
              </w:rPr>
            </w:pPr>
            <w:r>
              <w:rPr>
                <w:rFonts w:cs="Arial"/>
                <w:sz w:val="18"/>
                <w:szCs w:val="18"/>
              </w:rPr>
              <w:t xml:space="preserve">Within 10 Business Days after the date on which the </w:t>
            </w:r>
            <w:r w:rsidRPr="0060252E">
              <w:rPr>
                <w:sz w:val="18"/>
                <w:szCs w:val="18"/>
              </w:rPr>
              <w:t xml:space="preserve">Principal's Representative </w:t>
            </w:r>
            <w:r>
              <w:rPr>
                <w:sz w:val="18"/>
                <w:szCs w:val="18"/>
              </w:rPr>
              <w:t xml:space="preserve">gives the </w:t>
            </w:r>
            <w:r w:rsidRPr="0060252E">
              <w:rPr>
                <w:sz w:val="18"/>
                <w:szCs w:val="18"/>
              </w:rPr>
              <w:t>Contractor</w:t>
            </w:r>
            <w:r>
              <w:rPr>
                <w:sz w:val="18"/>
                <w:szCs w:val="18"/>
              </w:rPr>
              <w:t xml:space="preserve"> a direction under </w:t>
            </w:r>
            <w:r w:rsidRPr="0060252E">
              <w:rPr>
                <w:sz w:val="18"/>
                <w:szCs w:val="18"/>
              </w:rPr>
              <w:t xml:space="preserve">clause </w:t>
            </w:r>
            <w:r w:rsidRPr="0060252E">
              <w:rPr>
                <w:sz w:val="18"/>
                <w:szCs w:val="18"/>
              </w:rPr>
              <w:fldChar w:fldCharType="begin"/>
            </w:r>
            <w:r w:rsidRPr="0060252E">
              <w:rPr>
                <w:sz w:val="18"/>
                <w:szCs w:val="18"/>
              </w:rPr>
              <w:instrText xml:space="preserve"> REF _Ref73912580 \w \h </w:instrText>
            </w:r>
            <w:r>
              <w:rPr>
                <w:sz w:val="18"/>
                <w:szCs w:val="18"/>
              </w:rPr>
              <w:instrText xml:space="preserve"> \* MERGEFORMAT </w:instrText>
            </w:r>
            <w:r w:rsidRPr="0060252E">
              <w:rPr>
                <w:sz w:val="18"/>
                <w:szCs w:val="18"/>
              </w:rPr>
            </w:r>
            <w:r w:rsidRPr="0060252E">
              <w:rPr>
                <w:sz w:val="18"/>
                <w:szCs w:val="18"/>
              </w:rPr>
              <w:fldChar w:fldCharType="separate"/>
            </w:r>
            <w:r w:rsidR="00094B7E">
              <w:rPr>
                <w:sz w:val="18"/>
                <w:szCs w:val="18"/>
              </w:rPr>
              <w:t>9.4(a)</w:t>
            </w:r>
            <w:r w:rsidRPr="0060252E">
              <w:rPr>
                <w:sz w:val="18"/>
                <w:szCs w:val="18"/>
              </w:rPr>
              <w:fldChar w:fldCharType="end"/>
            </w:r>
            <w:r>
              <w:rPr>
                <w:sz w:val="18"/>
                <w:szCs w:val="18"/>
              </w:rPr>
              <w:t xml:space="preserve"> </w:t>
            </w:r>
            <w:r w:rsidRPr="0060252E">
              <w:rPr>
                <w:sz w:val="18"/>
                <w:szCs w:val="18"/>
              </w:rPr>
              <w:t>to recommence performance of the suspended Contractor’s</w:t>
            </w:r>
            <w:r>
              <w:rPr>
                <w:sz w:val="18"/>
                <w:szCs w:val="18"/>
              </w:rPr>
              <w:t xml:space="preserve"> </w:t>
            </w:r>
            <w:r w:rsidRPr="0060252E">
              <w:rPr>
                <w:sz w:val="18"/>
                <w:szCs w:val="18"/>
              </w:rPr>
              <w:t>Activities</w:t>
            </w:r>
          </w:p>
        </w:tc>
        <w:tc>
          <w:tcPr>
            <w:tcW w:w="1564" w:type="dxa"/>
            <w:vAlign w:val="center"/>
          </w:tcPr>
          <w:p w14:paraId="43837E1C"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7" w:type="dxa"/>
            <w:vAlign w:val="center"/>
          </w:tcPr>
          <w:p w14:paraId="2689D4EF"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8" w:type="dxa"/>
            <w:vAlign w:val="center"/>
          </w:tcPr>
          <w:p w14:paraId="10BAA9B9"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B"/>
            </w:r>
          </w:p>
        </w:tc>
      </w:tr>
      <w:tr w:rsidR="000D5A59" w:rsidRPr="006F7333" w14:paraId="5B7B4D3D" w14:textId="77777777" w:rsidTr="00E31362">
        <w:tc>
          <w:tcPr>
            <w:tcW w:w="567" w:type="dxa"/>
            <w:shd w:val="clear" w:color="auto" w:fill="DBE5F1" w:themeFill="accent1" w:themeFillTint="33"/>
          </w:tcPr>
          <w:p w14:paraId="0009E592" w14:textId="77777777" w:rsidR="000D5A59" w:rsidRPr="006F7333" w:rsidRDefault="000D5A59">
            <w:pPr>
              <w:numPr>
                <w:ilvl w:val="0"/>
                <w:numId w:val="16"/>
              </w:numPr>
              <w:spacing w:after="120"/>
              <w:ind w:left="414" w:hanging="357"/>
              <w:rPr>
                <w:rFonts w:cs="Arial"/>
                <w:sz w:val="18"/>
                <w:szCs w:val="18"/>
              </w:rPr>
            </w:pPr>
          </w:p>
        </w:tc>
        <w:tc>
          <w:tcPr>
            <w:tcW w:w="2405" w:type="dxa"/>
          </w:tcPr>
          <w:p w14:paraId="16B8C78A" w14:textId="479E084F" w:rsidR="000D5A59" w:rsidRPr="003936CF" w:rsidRDefault="000D5A59" w:rsidP="009C2A06">
            <w:pPr>
              <w:spacing w:after="120"/>
              <w:rPr>
                <w:rFonts w:cs="Arial"/>
                <w:sz w:val="18"/>
                <w:szCs w:val="18"/>
              </w:rPr>
            </w:pPr>
            <w:r w:rsidRPr="003936CF">
              <w:rPr>
                <w:rFonts w:cs="Arial"/>
                <w:sz w:val="18"/>
                <w:szCs w:val="18"/>
              </w:rPr>
              <w:t>(</w:t>
            </w:r>
            <w:r w:rsidRPr="003936CF">
              <w:rPr>
                <w:rFonts w:cs="Arial"/>
                <w:b/>
                <w:bCs/>
                <w:sz w:val="18"/>
                <w:szCs w:val="18"/>
              </w:rPr>
              <w:t>Suspension</w:t>
            </w:r>
            <w:r w:rsidRPr="003936CF">
              <w:rPr>
                <w:rFonts w:cs="Arial"/>
                <w:sz w:val="18"/>
                <w:szCs w:val="18"/>
              </w:rPr>
              <w:t>)</w:t>
            </w:r>
            <w:r w:rsidR="00363F81" w:rsidRPr="003936CF">
              <w:rPr>
                <w:rFonts w:cs="Arial"/>
                <w:sz w:val="18"/>
                <w:szCs w:val="18"/>
              </w:rPr>
              <w:t xml:space="preserve"> </w:t>
            </w:r>
            <w:r w:rsidR="00F75B9B">
              <w:rPr>
                <w:rFonts w:cs="Arial"/>
                <w:sz w:val="18"/>
                <w:szCs w:val="18"/>
              </w:rPr>
              <w:t xml:space="preserve">Contractor </w:t>
            </w:r>
            <w:r w:rsidR="00363F81" w:rsidRPr="003936CF">
              <w:rPr>
                <w:rFonts w:cs="Arial"/>
                <w:sz w:val="18"/>
                <w:szCs w:val="18"/>
              </w:rPr>
              <w:t>s</w:t>
            </w:r>
            <w:r w:rsidRPr="003936CF">
              <w:rPr>
                <w:rFonts w:cs="Arial"/>
                <w:sz w:val="18"/>
                <w:szCs w:val="18"/>
              </w:rPr>
              <w:t>uspen</w:t>
            </w:r>
            <w:r w:rsidR="00F75B9B">
              <w:rPr>
                <w:rFonts w:cs="Arial"/>
                <w:sz w:val="18"/>
                <w:szCs w:val="18"/>
              </w:rPr>
              <w:t>ds</w:t>
            </w:r>
            <w:r w:rsidRPr="003936CF">
              <w:rPr>
                <w:rFonts w:cs="Arial"/>
                <w:sz w:val="18"/>
                <w:szCs w:val="18"/>
              </w:rPr>
              <w:t xml:space="preserve"> the Contractor’s Activities </w:t>
            </w:r>
            <w:r w:rsidR="00363F81" w:rsidRPr="003936CF">
              <w:rPr>
                <w:rFonts w:cs="Arial"/>
                <w:sz w:val="18"/>
                <w:szCs w:val="18"/>
              </w:rPr>
              <w:t xml:space="preserve">under clause </w:t>
            </w:r>
            <w:r w:rsidR="00A423C1">
              <w:rPr>
                <w:rFonts w:cs="Arial"/>
                <w:sz w:val="18"/>
                <w:szCs w:val="18"/>
              </w:rPr>
              <w:fldChar w:fldCharType="begin"/>
            </w:r>
            <w:r w:rsidR="00A423C1">
              <w:rPr>
                <w:rFonts w:cs="Arial"/>
                <w:sz w:val="18"/>
                <w:szCs w:val="18"/>
              </w:rPr>
              <w:instrText xml:space="preserve"> REF _Ref131063644 \w \h </w:instrText>
            </w:r>
            <w:r w:rsidR="00A423C1">
              <w:rPr>
                <w:rFonts w:cs="Arial"/>
                <w:sz w:val="18"/>
                <w:szCs w:val="18"/>
              </w:rPr>
            </w:r>
            <w:r w:rsidR="00A423C1">
              <w:rPr>
                <w:rFonts w:cs="Arial"/>
                <w:sz w:val="18"/>
                <w:szCs w:val="18"/>
              </w:rPr>
              <w:fldChar w:fldCharType="separate"/>
            </w:r>
            <w:r w:rsidR="00094B7E">
              <w:rPr>
                <w:rFonts w:cs="Arial"/>
                <w:sz w:val="18"/>
                <w:szCs w:val="18"/>
              </w:rPr>
              <w:t>9.4(d)</w:t>
            </w:r>
            <w:r w:rsidR="00A423C1">
              <w:rPr>
                <w:rFonts w:cs="Arial"/>
                <w:sz w:val="18"/>
                <w:szCs w:val="18"/>
              </w:rPr>
              <w:fldChar w:fldCharType="end"/>
            </w:r>
            <w:r w:rsidR="00A423C1" w:rsidRPr="003936CF" w:rsidDel="00A423C1">
              <w:rPr>
                <w:rFonts w:cs="Arial"/>
                <w:sz w:val="18"/>
                <w:szCs w:val="18"/>
              </w:rPr>
              <w:t xml:space="preserve"> </w:t>
            </w:r>
          </w:p>
        </w:tc>
        <w:tc>
          <w:tcPr>
            <w:tcW w:w="2410" w:type="dxa"/>
            <w:shd w:val="clear" w:color="auto" w:fill="DBE5F1" w:themeFill="accent1" w:themeFillTint="33"/>
          </w:tcPr>
          <w:p w14:paraId="530956B2" w14:textId="77777777" w:rsidR="000D5A59" w:rsidRDefault="000D5A59" w:rsidP="009C2A06">
            <w:pPr>
              <w:spacing w:after="120"/>
              <w:rPr>
                <w:sz w:val="18"/>
                <w:szCs w:val="18"/>
              </w:rPr>
            </w:pPr>
            <w:r>
              <w:rPr>
                <w:rFonts w:cs="Arial"/>
                <w:sz w:val="18"/>
                <w:szCs w:val="18"/>
              </w:rPr>
              <w:t>Within 10 Business Days after the</w:t>
            </w:r>
            <w:r w:rsidRPr="0060252E">
              <w:rPr>
                <w:sz w:val="18"/>
                <w:szCs w:val="18"/>
              </w:rPr>
              <w:t xml:space="preserve"> </w:t>
            </w:r>
            <w:r w:rsidRPr="0060252E">
              <w:rPr>
                <w:sz w:val="18"/>
                <w:szCs w:val="18"/>
                <w:lang w:eastAsia="zh-CN"/>
              </w:rPr>
              <w:t xml:space="preserve">date on which the Contractor </w:t>
            </w:r>
            <w:r w:rsidRPr="0060252E">
              <w:rPr>
                <w:sz w:val="18"/>
                <w:szCs w:val="18"/>
              </w:rPr>
              <w:t>recommence</w:t>
            </w:r>
            <w:r>
              <w:rPr>
                <w:sz w:val="18"/>
                <w:szCs w:val="18"/>
              </w:rPr>
              <w:t>s</w:t>
            </w:r>
            <w:r w:rsidRPr="0060252E">
              <w:rPr>
                <w:sz w:val="18"/>
                <w:szCs w:val="18"/>
              </w:rPr>
              <w:t xml:space="preserve"> performance of the suspended Contractor’s Activities</w:t>
            </w:r>
          </w:p>
          <w:p w14:paraId="49CBC722" w14:textId="50C5E5AF" w:rsidR="00723847" w:rsidRPr="006F7333" w:rsidRDefault="00723847" w:rsidP="009C2A06">
            <w:pPr>
              <w:spacing w:after="120"/>
              <w:rPr>
                <w:rFonts w:cs="Arial"/>
                <w:sz w:val="18"/>
                <w:szCs w:val="18"/>
              </w:rPr>
            </w:pPr>
          </w:p>
        </w:tc>
        <w:tc>
          <w:tcPr>
            <w:tcW w:w="1564" w:type="dxa"/>
            <w:vAlign w:val="center"/>
          </w:tcPr>
          <w:p w14:paraId="29A34E38"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78FC8D1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0BBC8D09"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2E382320" w14:textId="77777777" w:rsidTr="00E31362">
        <w:tc>
          <w:tcPr>
            <w:tcW w:w="567" w:type="dxa"/>
            <w:shd w:val="clear" w:color="auto" w:fill="DBE5F1" w:themeFill="accent1" w:themeFillTint="33"/>
          </w:tcPr>
          <w:p w14:paraId="244EF521" w14:textId="77777777" w:rsidR="000D5A59" w:rsidRPr="006F7333" w:rsidRDefault="000D5A59">
            <w:pPr>
              <w:numPr>
                <w:ilvl w:val="0"/>
                <w:numId w:val="16"/>
              </w:numPr>
              <w:spacing w:after="120"/>
              <w:ind w:left="414" w:hanging="357"/>
              <w:rPr>
                <w:rFonts w:cs="Arial"/>
                <w:sz w:val="18"/>
                <w:szCs w:val="18"/>
              </w:rPr>
            </w:pPr>
          </w:p>
        </w:tc>
        <w:tc>
          <w:tcPr>
            <w:tcW w:w="2405" w:type="dxa"/>
          </w:tcPr>
          <w:p w14:paraId="041EAFE9" w14:textId="77777777" w:rsidR="000D5A59" w:rsidRPr="006F7333" w:rsidRDefault="000D5A59" w:rsidP="009C2A06">
            <w:pPr>
              <w:spacing w:after="120"/>
              <w:rPr>
                <w:rFonts w:cs="Arial"/>
                <w:sz w:val="18"/>
                <w:szCs w:val="18"/>
              </w:rPr>
            </w:pPr>
            <w:r>
              <w:rPr>
                <w:rFonts w:cs="Arial"/>
                <w:sz w:val="18"/>
                <w:szCs w:val="18"/>
              </w:rPr>
              <w:t>(</w:t>
            </w:r>
            <w:r w:rsidRPr="00E07EDD">
              <w:rPr>
                <w:rFonts w:cs="Arial"/>
                <w:b/>
                <w:bCs/>
                <w:sz w:val="18"/>
                <w:szCs w:val="18"/>
              </w:rPr>
              <w:t>Force Majeure Event</w:t>
            </w:r>
            <w:r>
              <w:rPr>
                <w:rFonts w:cs="Arial"/>
                <w:sz w:val="18"/>
                <w:szCs w:val="18"/>
              </w:rPr>
              <w:t xml:space="preserve">) </w:t>
            </w:r>
            <w:r w:rsidR="00FF3151">
              <w:rPr>
                <w:rFonts w:cs="Arial"/>
                <w:sz w:val="18"/>
                <w:szCs w:val="18"/>
              </w:rPr>
              <w:t>A</w:t>
            </w:r>
            <w:r>
              <w:rPr>
                <w:rFonts w:cs="Arial"/>
                <w:sz w:val="18"/>
                <w:szCs w:val="18"/>
              </w:rPr>
              <w:t xml:space="preserve"> Force Majeure Event</w:t>
            </w:r>
            <w:r w:rsidR="00FF3151">
              <w:rPr>
                <w:rFonts w:cs="Arial"/>
                <w:sz w:val="18"/>
                <w:szCs w:val="18"/>
              </w:rPr>
              <w:t xml:space="preserve"> occurs </w:t>
            </w:r>
          </w:p>
        </w:tc>
        <w:tc>
          <w:tcPr>
            <w:tcW w:w="2410" w:type="dxa"/>
            <w:shd w:val="clear" w:color="auto" w:fill="DBE5F1" w:themeFill="accent1" w:themeFillTint="33"/>
          </w:tcPr>
          <w:p w14:paraId="284F249C" w14:textId="3BC0472F" w:rsidR="000D5A59" w:rsidRPr="006F7333" w:rsidRDefault="000D5A59" w:rsidP="009C2A06">
            <w:pPr>
              <w:spacing w:after="120"/>
              <w:rPr>
                <w:rFonts w:cs="Arial"/>
                <w:sz w:val="18"/>
                <w:szCs w:val="18"/>
              </w:rPr>
            </w:pPr>
            <w:r>
              <w:rPr>
                <w:rFonts w:cs="Arial"/>
                <w:sz w:val="18"/>
                <w:szCs w:val="18"/>
              </w:rPr>
              <w:t xml:space="preserve">Within 10 Business Days after the </w:t>
            </w:r>
            <w:r w:rsidRPr="0060252E">
              <w:rPr>
                <w:sz w:val="18"/>
                <w:szCs w:val="18"/>
                <w:lang w:eastAsia="zh-CN"/>
              </w:rPr>
              <w:t xml:space="preserve">date on which notice </w:t>
            </w:r>
            <w:r>
              <w:rPr>
                <w:sz w:val="18"/>
                <w:szCs w:val="18"/>
                <w:lang w:eastAsia="zh-CN"/>
              </w:rPr>
              <w:t>i</w:t>
            </w:r>
            <w:r w:rsidRPr="0060252E">
              <w:rPr>
                <w:sz w:val="18"/>
                <w:szCs w:val="18"/>
                <w:lang w:eastAsia="zh-CN"/>
              </w:rPr>
              <w:t>s given by t</w:t>
            </w:r>
            <w:r w:rsidRPr="0060252E">
              <w:rPr>
                <w:sz w:val="18"/>
                <w:szCs w:val="18"/>
              </w:rPr>
              <w:t xml:space="preserve">he Principal’s Representative under clause </w:t>
            </w:r>
            <w:r w:rsidRPr="0060252E">
              <w:rPr>
                <w:sz w:val="18"/>
                <w:szCs w:val="18"/>
              </w:rPr>
              <w:fldChar w:fldCharType="begin"/>
            </w:r>
            <w:r w:rsidRPr="0060252E">
              <w:rPr>
                <w:sz w:val="18"/>
                <w:szCs w:val="18"/>
              </w:rPr>
              <w:instrText xml:space="preserve"> REF _Ref105058720 \w \h </w:instrText>
            </w:r>
            <w:r>
              <w:rPr>
                <w:sz w:val="18"/>
                <w:szCs w:val="18"/>
              </w:rPr>
              <w:instrText xml:space="preserve"> \* MERGEFORMAT </w:instrText>
            </w:r>
            <w:r w:rsidRPr="0060252E">
              <w:rPr>
                <w:sz w:val="18"/>
                <w:szCs w:val="18"/>
              </w:rPr>
            </w:r>
            <w:r w:rsidRPr="0060252E">
              <w:rPr>
                <w:sz w:val="18"/>
                <w:szCs w:val="18"/>
              </w:rPr>
              <w:fldChar w:fldCharType="separate"/>
            </w:r>
            <w:r w:rsidR="00094B7E">
              <w:rPr>
                <w:sz w:val="18"/>
                <w:szCs w:val="18"/>
              </w:rPr>
              <w:t>9.5(c)</w:t>
            </w:r>
            <w:r w:rsidRPr="0060252E">
              <w:rPr>
                <w:sz w:val="18"/>
                <w:szCs w:val="18"/>
              </w:rPr>
              <w:fldChar w:fldCharType="end"/>
            </w:r>
            <w:r w:rsidRPr="0060252E">
              <w:rPr>
                <w:sz w:val="18"/>
                <w:szCs w:val="18"/>
              </w:rPr>
              <w:t xml:space="preserve"> lifting a suspension of </w:t>
            </w:r>
            <w:r w:rsidRPr="0060252E">
              <w:rPr>
                <w:sz w:val="18"/>
                <w:szCs w:val="18"/>
                <w:lang w:eastAsia="zh-CN"/>
              </w:rPr>
              <w:t xml:space="preserve">obligations under clause </w:t>
            </w:r>
            <w:r w:rsidRPr="0060252E">
              <w:rPr>
                <w:sz w:val="18"/>
                <w:szCs w:val="18"/>
                <w:lang w:eastAsia="zh-CN"/>
              </w:rPr>
              <w:fldChar w:fldCharType="begin"/>
            </w:r>
            <w:r w:rsidRPr="0060252E">
              <w:rPr>
                <w:sz w:val="18"/>
                <w:szCs w:val="18"/>
                <w:lang w:eastAsia="zh-CN"/>
              </w:rPr>
              <w:instrText xml:space="preserve"> REF _Ref101196940 \w \h </w:instrText>
            </w:r>
            <w:r>
              <w:rPr>
                <w:sz w:val="18"/>
                <w:szCs w:val="18"/>
                <w:lang w:eastAsia="zh-CN"/>
              </w:rPr>
              <w:instrText xml:space="preserve"> \* MERGEFORMAT </w:instrText>
            </w:r>
            <w:r w:rsidRPr="0060252E">
              <w:rPr>
                <w:sz w:val="18"/>
                <w:szCs w:val="18"/>
                <w:lang w:eastAsia="zh-CN"/>
              </w:rPr>
            </w:r>
            <w:r w:rsidRPr="0060252E">
              <w:rPr>
                <w:sz w:val="18"/>
                <w:szCs w:val="18"/>
                <w:lang w:eastAsia="zh-CN"/>
              </w:rPr>
              <w:fldChar w:fldCharType="separate"/>
            </w:r>
            <w:r w:rsidR="00094B7E">
              <w:rPr>
                <w:sz w:val="18"/>
                <w:szCs w:val="18"/>
                <w:lang w:eastAsia="zh-CN"/>
              </w:rPr>
              <w:t>9.5(b)(ii)</w:t>
            </w:r>
            <w:r w:rsidRPr="0060252E">
              <w:rPr>
                <w:sz w:val="18"/>
                <w:szCs w:val="18"/>
                <w:lang w:eastAsia="zh-CN"/>
              </w:rPr>
              <w:fldChar w:fldCharType="end"/>
            </w:r>
          </w:p>
        </w:tc>
        <w:tc>
          <w:tcPr>
            <w:tcW w:w="1564" w:type="dxa"/>
            <w:vAlign w:val="center"/>
          </w:tcPr>
          <w:p w14:paraId="7F3C3987"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4477ED79"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47DE177E"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16945D67" w14:textId="77777777" w:rsidTr="00E31362">
        <w:tc>
          <w:tcPr>
            <w:tcW w:w="567" w:type="dxa"/>
            <w:shd w:val="clear" w:color="auto" w:fill="DBE5F1" w:themeFill="accent1" w:themeFillTint="33"/>
          </w:tcPr>
          <w:p w14:paraId="3AA8611C" w14:textId="77777777" w:rsidR="000D5A59" w:rsidRPr="006F7333" w:rsidRDefault="000D5A59">
            <w:pPr>
              <w:numPr>
                <w:ilvl w:val="0"/>
                <w:numId w:val="16"/>
              </w:numPr>
              <w:spacing w:after="120"/>
              <w:ind w:left="414" w:hanging="357"/>
              <w:rPr>
                <w:rFonts w:cs="Arial"/>
                <w:sz w:val="18"/>
                <w:szCs w:val="18"/>
              </w:rPr>
            </w:pPr>
          </w:p>
        </w:tc>
        <w:tc>
          <w:tcPr>
            <w:tcW w:w="2405" w:type="dxa"/>
          </w:tcPr>
          <w:p w14:paraId="68A24AE2" w14:textId="726F2826" w:rsidR="000D5A59" w:rsidRPr="003D1752" w:rsidRDefault="000D5A59" w:rsidP="009C2A06">
            <w:pPr>
              <w:spacing w:after="120"/>
              <w:rPr>
                <w:rFonts w:cs="Arial"/>
                <w:sz w:val="18"/>
                <w:szCs w:val="18"/>
              </w:rPr>
            </w:pPr>
            <w:r w:rsidRPr="003D1752">
              <w:rPr>
                <w:rFonts w:cs="Arial"/>
                <w:sz w:val="18"/>
                <w:szCs w:val="18"/>
              </w:rPr>
              <w:t>(</w:t>
            </w:r>
            <w:r w:rsidRPr="003D1752">
              <w:rPr>
                <w:rFonts w:cs="Arial"/>
                <w:b/>
                <w:bCs/>
                <w:sz w:val="18"/>
                <w:szCs w:val="18"/>
              </w:rPr>
              <w:t xml:space="preserve">Industrial </w:t>
            </w:r>
            <w:r w:rsidR="009B36C9" w:rsidRPr="003D1752">
              <w:rPr>
                <w:rFonts w:cs="Arial"/>
                <w:b/>
                <w:bCs/>
                <w:sz w:val="18"/>
                <w:szCs w:val="18"/>
              </w:rPr>
              <w:t>Condition</w:t>
            </w:r>
            <w:r w:rsidRPr="003D1752">
              <w:rPr>
                <w:rFonts w:cs="Arial"/>
                <w:sz w:val="18"/>
                <w:szCs w:val="18"/>
              </w:rPr>
              <w:t xml:space="preserve">) </w:t>
            </w:r>
            <w:r w:rsidR="00FF3151" w:rsidRPr="003D1752">
              <w:rPr>
                <w:rFonts w:cs="Arial"/>
                <w:sz w:val="18"/>
                <w:szCs w:val="18"/>
              </w:rPr>
              <w:t>An</w:t>
            </w:r>
            <w:r w:rsidRPr="003D1752">
              <w:rPr>
                <w:rFonts w:cs="Arial"/>
                <w:sz w:val="18"/>
                <w:szCs w:val="18"/>
              </w:rPr>
              <w:t xml:space="preserve"> Industrial </w:t>
            </w:r>
            <w:r w:rsidR="009B36C9" w:rsidRPr="003D1752">
              <w:rPr>
                <w:rFonts w:cs="Arial"/>
                <w:sz w:val="18"/>
                <w:szCs w:val="18"/>
              </w:rPr>
              <w:t>Condition</w:t>
            </w:r>
            <w:r w:rsidRPr="003D1752">
              <w:rPr>
                <w:rFonts w:cs="Arial"/>
                <w:sz w:val="18"/>
                <w:szCs w:val="18"/>
              </w:rPr>
              <w:t xml:space="preserve"> </w:t>
            </w:r>
            <w:r w:rsidR="00FF3151" w:rsidRPr="003D1752">
              <w:rPr>
                <w:rFonts w:cs="Arial"/>
                <w:sz w:val="18"/>
                <w:szCs w:val="18"/>
              </w:rPr>
              <w:t>occurs</w:t>
            </w:r>
            <w:r w:rsidR="00AC23C1" w:rsidRPr="003D1752">
              <w:t xml:space="preserve"> </w:t>
            </w:r>
            <w:r w:rsidR="00AC23C1" w:rsidRPr="00A32388">
              <w:rPr>
                <w:rFonts w:cs="Arial"/>
                <w:sz w:val="18"/>
                <w:szCs w:val="18"/>
              </w:rPr>
              <w:t>on or before the Date for Practical Completion</w:t>
            </w:r>
          </w:p>
        </w:tc>
        <w:tc>
          <w:tcPr>
            <w:tcW w:w="2410" w:type="dxa"/>
            <w:shd w:val="clear" w:color="auto" w:fill="DBE5F1" w:themeFill="accent1" w:themeFillTint="33"/>
          </w:tcPr>
          <w:p w14:paraId="1A446E80" w14:textId="474FDB5C" w:rsidR="00E31362" w:rsidRPr="00677968" w:rsidRDefault="000D5A59" w:rsidP="009C2A06">
            <w:pPr>
              <w:spacing w:after="120"/>
              <w:rPr>
                <w:sz w:val="18"/>
                <w:szCs w:val="18"/>
                <w:lang w:eastAsia="zh-CN"/>
              </w:rPr>
            </w:pPr>
            <w:r>
              <w:rPr>
                <w:rFonts w:cs="Arial"/>
                <w:sz w:val="18"/>
                <w:szCs w:val="18"/>
              </w:rPr>
              <w:t>Within 10 Business Days after the</w:t>
            </w:r>
            <w:r w:rsidRPr="0060252E">
              <w:rPr>
                <w:sz w:val="18"/>
                <w:szCs w:val="18"/>
              </w:rPr>
              <w:t xml:space="preserve"> date on which the Contractor first became aware of the </w:t>
            </w:r>
            <w:r>
              <w:rPr>
                <w:rFonts w:cs="Arial"/>
                <w:sz w:val="18"/>
                <w:szCs w:val="18"/>
              </w:rPr>
              <w:t xml:space="preserve">Industrial </w:t>
            </w:r>
            <w:r w:rsidR="009B36C9">
              <w:rPr>
                <w:rFonts w:cs="Arial"/>
                <w:sz w:val="18"/>
                <w:szCs w:val="18"/>
              </w:rPr>
              <w:t>Condition</w:t>
            </w:r>
            <w:r>
              <w:rPr>
                <w:rFonts w:cs="Arial"/>
                <w:sz w:val="18"/>
                <w:szCs w:val="18"/>
              </w:rPr>
              <w:t xml:space="preserve"> </w:t>
            </w:r>
            <w:r w:rsidRPr="0060252E">
              <w:rPr>
                <w:sz w:val="18"/>
                <w:szCs w:val="18"/>
                <w:lang w:eastAsia="zh-CN"/>
              </w:rPr>
              <w:t xml:space="preserve">(or </w:t>
            </w:r>
            <w:r w:rsidRPr="0060252E">
              <w:rPr>
                <w:sz w:val="18"/>
                <w:szCs w:val="18"/>
              </w:rPr>
              <w:t xml:space="preserve">the date on which </w:t>
            </w:r>
            <w:r w:rsidRPr="0060252E">
              <w:rPr>
                <w:sz w:val="18"/>
                <w:szCs w:val="18"/>
                <w:lang w:eastAsia="zh-CN"/>
              </w:rPr>
              <w:t xml:space="preserve">a Competent Contractor could reasonably have first become aware of the </w:t>
            </w:r>
            <w:r>
              <w:rPr>
                <w:rFonts w:cs="Arial"/>
                <w:sz w:val="18"/>
                <w:szCs w:val="18"/>
              </w:rPr>
              <w:t>Industrial</w:t>
            </w:r>
            <w:r w:rsidR="009B36C9">
              <w:rPr>
                <w:rFonts w:cs="Arial"/>
                <w:sz w:val="18"/>
                <w:szCs w:val="18"/>
              </w:rPr>
              <w:t xml:space="preserve"> Condition</w:t>
            </w:r>
            <w:r w:rsidRPr="0060252E">
              <w:rPr>
                <w:sz w:val="18"/>
                <w:szCs w:val="18"/>
                <w:lang w:eastAsia="zh-CN"/>
              </w:rPr>
              <w:t>, whichever is earlier)</w:t>
            </w:r>
          </w:p>
        </w:tc>
        <w:tc>
          <w:tcPr>
            <w:tcW w:w="1564" w:type="dxa"/>
            <w:vAlign w:val="center"/>
          </w:tcPr>
          <w:p w14:paraId="4E4FD5BA"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67C7275F"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8" w:type="dxa"/>
            <w:vAlign w:val="center"/>
          </w:tcPr>
          <w:p w14:paraId="5E3E4971"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1FD0C032" w14:textId="77777777" w:rsidTr="00E31362">
        <w:tc>
          <w:tcPr>
            <w:tcW w:w="567" w:type="dxa"/>
            <w:shd w:val="clear" w:color="auto" w:fill="DBE5F1" w:themeFill="accent1" w:themeFillTint="33"/>
          </w:tcPr>
          <w:p w14:paraId="54CFFABB" w14:textId="77777777" w:rsidR="000D5A59" w:rsidRPr="006F7333" w:rsidRDefault="000D5A59">
            <w:pPr>
              <w:numPr>
                <w:ilvl w:val="0"/>
                <w:numId w:val="16"/>
              </w:numPr>
              <w:spacing w:after="120"/>
              <w:ind w:left="414" w:hanging="357"/>
              <w:rPr>
                <w:rFonts w:cs="Arial"/>
                <w:sz w:val="18"/>
                <w:szCs w:val="18"/>
              </w:rPr>
            </w:pPr>
            <w:bookmarkStart w:id="578" w:name="_Ref127722356"/>
          </w:p>
        </w:tc>
        <w:bookmarkEnd w:id="578"/>
        <w:tc>
          <w:tcPr>
            <w:tcW w:w="2405" w:type="dxa"/>
          </w:tcPr>
          <w:p w14:paraId="49D2A842" w14:textId="77777777" w:rsidR="000D5A59" w:rsidRPr="003D1752" w:rsidRDefault="000D5A59" w:rsidP="009C2A06">
            <w:pPr>
              <w:spacing w:after="120"/>
              <w:rPr>
                <w:sz w:val="18"/>
                <w:szCs w:val="18"/>
              </w:rPr>
            </w:pPr>
            <w:r w:rsidRPr="003D1752">
              <w:rPr>
                <w:sz w:val="18"/>
                <w:szCs w:val="18"/>
              </w:rPr>
              <w:t>(</w:t>
            </w:r>
            <w:r w:rsidRPr="003D1752">
              <w:rPr>
                <w:b/>
                <w:bCs/>
                <w:sz w:val="18"/>
                <w:szCs w:val="18"/>
              </w:rPr>
              <w:t>Acts of Prevention</w:t>
            </w:r>
            <w:r w:rsidRPr="003D1752">
              <w:rPr>
                <w:sz w:val="18"/>
                <w:szCs w:val="18"/>
              </w:rPr>
              <w:t xml:space="preserve">) </w:t>
            </w:r>
            <w:r w:rsidR="00860E63" w:rsidRPr="003D1752">
              <w:rPr>
                <w:sz w:val="18"/>
                <w:szCs w:val="18"/>
              </w:rPr>
              <w:t xml:space="preserve">An </w:t>
            </w:r>
            <w:r w:rsidRPr="003D1752">
              <w:rPr>
                <w:sz w:val="18"/>
                <w:szCs w:val="18"/>
              </w:rPr>
              <w:t xml:space="preserve">Act of Prevention </w:t>
            </w:r>
            <w:r w:rsidR="00860E63" w:rsidRPr="003D1752">
              <w:rPr>
                <w:sz w:val="18"/>
                <w:szCs w:val="18"/>
              </w:rPr>
              <w:t xml:space="preserve">occurs, </w:t>
            </w:r>
            <w:r w:rsidRPr="003D1752">
              <w:rPr>
                <w:sz w:val="18"/>
                <w:szCs w:val="18"/>
              </w:rPr>
              <w:t>other than Acts of Prevention the subject of another item in th</w:t>
            </w:r>
            <w:r w:rsidR="00363F81" w:rsidRPr="003D1752">
              <w:rPr>
                <w:sz w:val="18"/>
                <w:szCs w:val="18"/>
              </w:rPr>
              <w:t>e</w:t>
            </w:r>
            <w:r w:rsidRPr="003D1752">
              <w:rPr>
                <w:sz w:val="18"/>
                <w:szCs w:val="18"/>
              </w:rPr>
              <w:t xml:space="preserve"> </w:t>
            </w:r>
            <w:r w:rsidR="00363F81" w:rsidRPr="003D1752">
              <w:rPr>
                <w:sz w:val="18"/>
                <w:szCs w:val="18"/>
              </w:rPr>
              <w:t xml:space="preserve">Adjustment Event </w:t>
            </w:r>
            <w:r w:rsidRPr="003D1752">
              <w:rPr>
                <w:sz w:val="18"/>
                <w:szCs w:val="18"/>
              </w:rPr>
              <w:t xml:space="preserve">Table </w:t>
            </w:r>
          </w:p>
        </w:tc>
        <w:tc>
          <w:tcPr>
            <w:tcW w:w="2410" w:type="dxa"/>
            <w:shd w:val="clear" w:color="auto" w:fill="DBE5F1" w:themeFill="accent1" w:themeFillTint="33"/>
          </w:tcPr>
          <w:p w14:paraId="318DBB07" w14:textId="77777777" w:rsidR="000D5A59" w:rsidRPr="006F7333" w:rsidRDefault="000D5A59" w:rsidP="009C2A06">
            <w:pPr>
              <w:spacing w:after="120"/>
              <w:rPr>
                <w:rFonts w:cs="Arial"/>
                <w:sz w:val="18"/>
                <w:szCs w:val="18"/>
              </w:rPr>
            </w:pPr>
            <w:r>
              <w:rPr>
                <w:rFonts w:cs="Arial"/>
                <w:sz w:val="18"/>
                <w:szCs w:val="18"/>
              </w:rPr>
              <w:t xml:space="preserve">Within 10 Business Days after the </w:t>
            </w:r>
            <w:r w:rsidRPr="000E3348">
              <w:rPr>
                <w:sz w:val="18"/>
                <w:szCs w:val="18"/>
              </w:rPr>
              <w:t xml:space="preserve">date on which the Contractor first became aware of the </w:t>
            </w:r>
            <w:r>
              <w:rPr>
                <w:sz w:val="18"/>
                <w:szCs w:val="18"/>
              </w:rPr>
              <w:t xml:space="preserve">Act of Prevention </w:t>
            </w:r>
            <w:r w:rsidRPr="000E3348">
              <w:rPr>
                <w:sz w:val="18"/>
                <w:szCs w:val="18"/>
                <w:lang w:eastAsia="zh-CN"/>
              </w:rPr>
              <w:t xml:space="preserve">(or </w:t>
            </w:r>
            <w:r w:rsidRPr="000E3348">
              <w:rPr>
                <w:sz w:val="18"/>
                <w:szCs w:val="18"/>
              </w:rPr>
              <w:t xml:space="preserve">the date on which </w:t>
            </w:r>
            <w:r w:rsidRPr="000E3348">
              <w:rPr>
                <w:sz w:val="18"/>
                <w:szCs w:val="18"/>
                <w:lang w:eastAsia="zh-CN"/>
              </w:rPr>
              <w:t xml:space="preserve">a Competent Contractor could reasonably have first become aware of the </w:t>
            </w:r>
            <w:r>
              <w:rPr>
                <w:sz w:val="18"/>
                <w:szCs w:val="18"/>
              </w:rPr>
              <w:t>Act of Prevention</w:t>
            </w:r>
            <w:r w:rsidRPr="000E3348">
              <w:rPr>
                <w:sz w:val="18"/>
                <w:szCs w:val="18"/>
                <w:lang w:eastAsia="zh-CN"/>
              </w:rPr>
              <w:t>, whichever is earlier)</w:t>
            </w:r>
          </w:p>
        </w:tc>
        <w:tc>
          <w:tcPr>
            <w:tcW w:w="1564" w:type="dxa"/>
            <w:vAlign w:val="center"/>
          </w:tcPr>
          <w:p w14:paraId="254CC739"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0D839AB8"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c>
          <w:tcPr>
            <w:tcW w:w="1418" w:type="dxa"/>
            <w:vAlign w:val="center"/>
          </w:tcPr>
          <w:p w14:paraId="0CD3437D" w14:textId="77777777" w:rsidR="000D5A59" w:rsidRPr="00C17144" w:rsidRDefault="000D5A59" w:rsidP="009C2A06">
            <w:pPr>
              <w:spacing w:after="120"/>
              <w:jc w:val="center"/>
              <w:rPr>
                <w:rFonts w:cs="Arial"/>
                <w:sz w:val="24"/>
                <w:szCs w:val="24"/>
                <w:lang w:eastAsia="en-AU"/>
              </w:rPr>
            </w:pPr>
            <w:r w:rsidRPr="00C17144">
              <w:rPr>
                <w:rFonts w:cs="Arial"/>
                <w:sz w:val="24"/>
                <w:szCs w:val="24"/>
                <w:lang w:eastAsia="en-AU"/>
              </w:rPr>
              <w:sym w:font="Wingdings" w:char="F0FC"/>
            </w:r>
          </w:p>
        </w:tc>
      </w:tr>
      <w:tr w:rsidR="000D5A59" w:rsidRPr="00847249" w14:paraId="66FA1FDE" w14:textId="77777777" w:rsidTr="00E31362">
        <w:tc>
          <w:tcPr>
            <w:tcW w:w="567" w:type="dxa"/>
            <w:shd w:val="clear" w:color="auto" w:fill="DBE5F1" w:themeFill="accent1" w:themeFillTint="33"/>
          </w:tcPr>
          <w:p w14:paraId="2669F0F8" w14:textId="77777777" w:rsidR="000D5A59" w:rsidRPr="00847249" w:rsidRDefault="000D5A59">
            <w:pPr>
              <w:numPr>
                <w:ilvl w:val="0"/>
                <w:numId w:val="16"/>
              </w:numPr>
              <w:spacing w:after="120"/>
              <w:ind w:left="414" w:hanging="357"/>
              <w:rPr>
                <w:rFonts w:cs="Arial"/>
                <w:sz w:val="18"/>
                <w:szCs w:val="18"/>
              </w:rPr>
            </w:pPr>
          </w:p>
        </w:tc>
        <w:tc>
          <w:tcPr>
            <w:tcW w:w="2405" w:type="dxa"/>
          </w:tcPr>
          <w:p w14:paraId="494E136A" w14:textId="3979DA26" w:rsidR="000D5A59" w:rsidRPr="003D1752" w:rsidRDefault="000D5A59" w:rsidP="009C2A06">
            <w:pPr>
              <w:spacing w:after="120"/>
              <w:rPr>
                <w:rFonts w:cs="Arial"/>
                <w:sz w:val="18"/>
                <w:szCs w:val="18"/>
              </w:rPr>
            </w:pPr>
            <w:r w:rsidRPr="003D1752">
              <w:rPr>
                <w:rFonts w:cs="Arial"/>
                <w:sz w:val="18"/>
                <w:szCs w:val="18"/>
              </w:rPr>
              <w:t>(</w:t>
            </w:r>
            <w:r w:rsidRPr="003D1752">
              <w:rPr>
                <w:rFonts w:cs="Arial"/>
                <w:b/>
                <w:bCs/>
                <w:sz w:val="18"/>
                <w:szCs w:val="18"/>
              </w:rPr>
              <w:t>Delay Events</w:t>
            </w:r>
            <w:r w:rsidRPr="003D1752">
              <w:rPr>
                <w:rFonts w:cs="Arial"/>
                <w:sz w:val="18"/>
                <w:szCs w:val="18"/>
              </w:rPr>
              <w:t xml:space="preserve">) </w:t>
            </w:r>
            <w:r w:rsidR="00860E63" w:rsidRPr="003D1752">
              <w:rPr>
                <w:sz w:val="18"/>
                <w:szCs w:val="18"/>
              </w:rPr>
              <w:t>An</w:t>
            </w:r>
            <w:r w:rsidRPr="003D1752">
              <w:rPr>
                <w:sz w:val="18"/>
                <w:szCs w:val="18"/>
              </w:rPr>
              <w:t xml:space="preserve"> event </w:t>
            </w:r>
            <w:r w:rsidR="008543CB" w:rsidRPr="00A32388">
              <w:rPr>
                <w:sz w:val="18"/>
                <w:szCs w:val="18"/>
              </w:rPr>
              <w:t>specified</w:t>
            </w:r>
            <w:r w:rsidRPr="003D1752">
              <w:rPr>
                <w:sz w:val="18"/>
                <w:szCs w:val="18"/>
              </w:rPr>
              <w:t xml:space="preserve"> in Item </w:t>
            </w:r>
            <w:r w:rsidRPr="003D1752">
              <w:rPr>
                <w:sz w:val="18"/>
                <w:szCs w:val="18"/>
              </w:rPr>
              <w:fldChar w:fldCharType="begin"/>
            </w:r>
            <w:r w:rsidRPr="003D1752">
              <w:rPr>
                <w:sz w:val="18"/>
                <w:szCs w:val="18"/>
              </w:rPr>
              <w:instrText xml:space="preserve"> REF _Ref88042049 \r \h  \* MERGEFORMAT </w:instrText>
            </w:r>
            <w:r w:rsidRPr="003D1752">
              <w:rPr>
                <w:sz w:val="18"/>
                <w:szCs w:val="18"/>
              </w:rPr>
            </w:r>
            <w:r w:rsidRPr="003D1752">
              <w:rPr>
                <w:sz w:val="18"/>
                <w:szCs w:val="18"/>
              </w:rPr>
              <w:fldChar w:fldCharType="separate"/>
            </w:r>
            <w:r w:rsidR="00094B7E">
              <w:rPr>
                <w:sz w:val="18"/>
                <w:szCs w:val="18"/>
              </w:rPr>
              <w:t>35</w:t>
            </w:r>
            <w:r w:rsidRPr="003D1752">
              <w:rPr>
                <w:sz w:val="18"/>
                <w:szCs w:val="18"/>
              </w:rPr>
              <w:fldChar w:fldCharType="end"/>
            </w:r>
            <w:r w:rsidRPr="003D1752">
              <w:rPr>
                <w:rFonts w:cs="Arial"/>
                <w:sz w:val="18"/>
                <w:szCs w:val="18"/>
              </w:rPr>
              <w:t xml:space="preserve"> </w:t>
            </w:r>
            <w:r w:rsidRPr="003D1752">
              <w:rPr>
                <w:sz w:val="18"/>
                <w:szCs w:val="18"/>
              </w:rPr>
              <w:t xml:space="preserve">to constitute a </w:t>
            </w:r>
            <w:r w:rsidRPr="003D1752">
              <w:rPr>
                <w:rFonts w:cs="Arial"/>
                <w:sz w:val="18"/>
                <w:szCs w:val="18"/>
              </w:rPr>
              <w:t>Delay Event</w:t>
            </w:r>
            <w:r w:rsidR="00860E63" w:rsidRPr="003D1752">
              <w:rPr>
                <w:rFonts w:cs="Arial"/>
                <w:sz w:val="18"/>
                <w:szCs w:val="18"/>
              </w:rPr>
              <w:t xml:space="preserve"> </w:t>
            </w:r>
            <w:r w:rsidRPr="003D1752">
              <w:rPr>
                <w:rFonts w:cs="Arial"/>
                <w:sz w:val="18"/>
                <w:szCs w:val="18"/>
              </w:rPr>
              <w:t>(excluding Compensable Delay Events)</w:t>
            </w:r>
            <w:r w:rsidR="00860E63" w:rsidRPr="003D1752">
              <w:rPr>
                <w:rFonts w:cs="Arial"/>
                <w:sz w:val="18"/>
                <w:szCs w:val="18"/>
              </w:rPr>
              <w:t xml:space="preserve"> occurs </w:t>
            </w:r>
          </w:p>
        </w:tc>
        <w:tc>
          <w:tcPr>
            <w:tcW w:w="2410" w:type="dxa"/>
            <w:shd w:val="clear" w:color="auto" w:fill="DBE5F1" w:themeFill="accent1" w:themeFillTint="33"/>
          </w:tcPr>
          <w:p w14:paraId="534BA19F" w14:textId="77777777" w:rsidR="000D5A59" w:rsidRPr="00847249" w:rsidRDefault="000D5A59" w:rsidP="009C2A06">
            <w:pPr>
              <w:spacing w:after="120"/>
              <w:rPr>
                <w:rFonts w:cs="Arial"/>
                <w:sz w:val="18"/>
                <w:szCs w:val="18"/>
              </w:rPr>
            </w:pPr>
            <w:r>
              <w:rPr>
                <w:rFonts w:cs="Arial"/>
                <w:sz w:val="18"/>
                <w:szCs w:val="18"/>
              </w:rPr>
              <w:t xml:space="preserve">Within 10 Business Days after the </w:t>
            </w:r>
            <w:r w:rsidRPr="000E3348">
              <w:rPr>
                <w:sz w:val="18"/>
                <w:szCs w:val="18"/>
              </w:rPr>
              <w:t xml:space="preserve">date on which the Contractor first became aware of the Delay Event </w:t>
            </w:r>
            <w:r w:rsidRPr="000E3348">
              <w:rPr>
                <w:sz w:val="18"/>
                <w:szCs w:val="18"/>
                <w:lang w:eastAsia="zh-CN"/>
              </w:rPr>
              <w:t xml:space="preserve">(or </w:t>
            </w:r>
            <w:r w:rsidRPr="000E3348">
              <w:rPr>
                <w:sz w:val="18"/>
                <w:szCs w:val="18"/>
              </w:rPr>
              <w:t xml:space="preserve">the date on which </w:t>
            </w:r>
            <w:r w:rsidRPr="000E3348">
              <w:rPr>
                <w:sz w:val="18"/>
                <w:szCs w:val="18"/>
                <w:lang w:eastAsia="zh-CN"/>
              </w:rPr>
              <w:t xml:space="preserve">a Competent Contractor could reasonably have first become aware of the </w:t>
            </w:r>
            <w:r w:rsidRPr="000E3348">
              <w:rPr>
                <w:sz w:val="18"/>
                <w:szCs w:val="18"/>
              </w:rPr>
              <w:t>Delay Event</w:t>
            </w:r>
            <w:r w:rsidRPr="000E3348">
              <w:rPr>
                <w:sz w:val="18"/>
                <w:szCs w:val="18"/>
                <w:lang w:eastAsia="zh-CN"/>
              </w:rPr>
              <w:t>, whichever is earlier)</w:t>
            </w:r>
          </w:p>
        </w:tc>
        <w:tc>
          <w:tcPr>
            <w:tcW w:w="1564" w:type="dxa"/>
            <w:vAlign w:val="center"/>
          </w:tcPr>
          <w:p w14:paraId="178441FB"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47E3FF44"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10C4BFAE"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r>
      <w:tr w:rsidR="000D5A59" w:rsidRPr="006F7333" w14:paraId="2199D320" w14:textId="77777777" w:rsidTr="00E31362">
        <w:tc>
          <w:tcPr>
            <w:tcW w:w="567" w:type="dxa"/>
            <w:shd w:val="clear" w:color="auto" w:fill="DBE5F1" w:themeFill="accent1" w:themeFillTint="33"/>
          </w:tcPr>
          <w:p w14:paraId="24A5878E" w14:textId="77777777" w:rsidR="000D5A59" w:rsidRPr="006F7333" w:rsidRDefault="000D5A59" w:rsidP="00A32388">
            <w:pPr>
              <w:numPr>
                <w:ilvl w:val="0"/>
                <w:numId w:val="16"/>
              </w:numPr>
              <w:spacing w:after="120"/>
              <w:ind w:left="414" w:hanging="357"/>
              <w:rPr>
                <w:rFonts w:cs="Arial"/>
                <w:sz w:val="18"/>
                <w:szCs w:val="18"/>
              </w:rPr>
            </w:pPr>
          </w:p>
        </w:tc>
        <w:tc>
          <w:tcPr>
            <w:tcW w:w="2405" w:type="dxa"/>
          </w:tcPr>
          <w:p w14:paraId="7D4E0862" w14:textId="6FC021FD" w:rsidR="000D5A59" w:rsidRPr="003D1752" w:rsidRDefault="000D5A59" w:rsidP="009C2A06">
            <w:pPr>
              <w:spacing w:after="120"/>
              <w:rPr>
                <w:rFonts w:cs="Arial"/>
                <w:sz w:val="18"/>
                <w:szCs w:val="18"/>
              </w:rPr>
            </w:pPr>
            <w:r w:rsidRPr="003D1752">
              <w:rPr>
                <w:rFonts w:cs="Arial"/>
                <w:sz w:val="18"/>
                <w:szCs w:val="18"/>
              </w:rPr>
              <w:t>(</w:t>
            </w:r>
            <w:r w:rsidRPr="003D1752">
              <w:rPr>
                <w:rFonts w:cs="Arial"/>
                <w:b/>
                <w:bCs/>
                <w:sz w:val="18"/>
                <w:szCs w:val="18"/>
              </w:rPr>
              <w:t>Delay Events</w:t>
            </w:r>
            <w:r w:rsidRPr="003D1752">
              <w:rPr>
                <w:rFonts w:cs="Arial"/>
                <w:sz w:val="18"/>
                <w:szCs w:val="18"/>
              </w:rPr>
              <w:t xml:space="preserve">) </w:t>
            </w:r>
            <w:r w:rsidR="00860E63" w:rsidRPr="003D1752">
              <w:rPr>
                <w:sz w:val="18"/>
                <w:szCs w:val="18"/>
              </w:rPr>
              <w:t>A</w:t>
            </w:r>
            <w:r w:rsidRPr="003D1752">
              <w:rPr>
                <w:sz w:val="18"/>
                <w:szCs w:val="18"/>
              </w:rPr>
              <w:t xml:space="preserve"> Delay Event </w:t>
            </w:r>
            <w:r w:rsidR="008543CB" w:rsidRPr="00A32388">
              <w:rPr>
                <w:sz w:val="18"/>
                <w:szCs w:val="18"/>
              </w:rPr>
              <w:t>specified</w:t>
            </w:r>
            <w:r w:rsidRPr="003D1752">
              <w:rPr>
                <w:sz w:val="18"/>
                <w:szCs w:val="18"/>
              </w:rPr>
              <w:t xml:space="preserve"> in Item </w:t>
            </w:r>
            <w:r w:rsidRPr="003D1752">
              <w:rPr>
                <w:sz w:val="18"/>
                <w:szCs w:val="18"/>
              </w:rPr>
              <w:fldChar w:fldCharType="begin"/>
            </w:r>
            <w:r w:rsidRPr="003D1752">
              <w:rPr>
                <w:sz w:val="18"/>
                <w:szCs w:val="18"/>
              </w:rPr>
              <w:instrText xml:space="preserve"> REF _Ref88039533 \r \h  \* MERGEFORMAT </w:instrText>
            </w:r>
            <w:r w:rsidRPr="003D1752">
              <w:rPr>
                <w:sz w:val="18"/>
                <w:szCs w:val="18"/>
              </w:rPr>
            </w:r>
            <w:r w:rsidRPr="003D1752">
              <w:rPr>
                <w:sz w:val="18"/>
                <w:szCs w:val="18"/>
              </w:rPr>
              <w:fldChar w:fldCharType="separate"/>
            </w:r>
            <w:r w:rsidR="00094B7E">
              <w:rPr>
                <w:sz w:val="18"/>
                <w:szCs w:val="18"/>
              </w:rPr>
              <w:t>36</w:t>
            </w:r>
            <w:r w:rsidRPr="003D1752">
              <w:rPr>
                <w:sz w:val="18"/>
                <w:szCs w:val="18"/>
              </w:rPr>
              <w:fldChar w:fldCharType="end"/>
            </w:r>
            <w:r w:rsidRPr="003D1752">
              <w:rPr>
                <w:sz w:val="18"/>
                <w:szCs w:val="18"/>
              </w:rPr>
              <w:t xml:space="preserve"> to constitute a </w:t>
            </w:r>
            <w:r w:rsidRPr="003D1752">
              <w:rPr>
                <w:rFonts w:cs="Arial"/>
                <w:sz w:val="18"/>
                <w:szCs w:val="18"/>
              </w:rPr>
              <w:t xml:space="preserve">Compensable Delay Event </w:t>
            </w:r>
            <w:r w:rsidR="00860E63" w:rsidRPr="003D1752">
              <w:rPr>
                <w:rFonts w:cs="Arial"/>
                <w:sz w:val="18"/>
                <w:szCs w:val="18"/>
              </w:rPr>
              <w:t xml:space="preserve">occurs </w:t>
            </w:r>
          </w:p>
        </w:tc>
        <w:tc>
          <w:tcPr>
            <w:tcW w:w="2410" w:type="dxa"/>
            <w:shd w:val="clear" w:color="auto" w:fill="DBE5F1" w:themeFill="accent1" w:themeFillTint="33"/>
          </w:tcPr>
          <w:p w14:paraId="35A4817A" w14:textId="77777777" w:rsidR="000D5A59" w:rsidRPr="002D5FF0" w:rsidRDefault="000D5A59" w:rsidP="009C2A06">
            <w:pPr>
              <w:spacing w:after="120"/>
              <w:rPr>
                <w:rFonts w:cs="Arial"/>
                <w:sz w:val="18"/>
                <w:szCs w:val="18"/>
              </w:rPr>
            </w:pPr>
            <w:r>
              <w:rPr>
                <w:rFonts w:cs="Arial"/>
                <w:sz w:val="18"/>
                <w:szCs w:val="18"/>
              </w:rPr>
              <w:t xml:space="preserve">Within 10 Business Days after the </w:t>
            </w:r>
            <w:r w:rsidRPr="000E3348">
              <w:rPr>
                <w:sz w:val="18"/>
                <w:szCs w:val="18"/>
              </w:rPr>
              <w:t xml:space="preserve">date on which the Contractor first became aware of the Delay Event </w:t>
            </w:r>
            <w:r w:rsidRPr="000E3348">
              <w:rPr>
                <w:sz w:val="18"/>
                <w:szCs w:val="18"/>
                <w:lang w:eastAsia="zh-CN"/>
              </w:rPr>
              <w:t xml:space="preserve">(or </w:t>
            </w:r>
            <w:r w:rsidRPr="000E3348">
              <w:rPr>
                <w:sz w:val="18"/>
                <w:szCs w:val="18"/>
              </w:rPr>
              <w:t xml:space="preserve">the date on which </w:t>
            </w:r>
            <w:r w:rsidRPr="000E3348">
              <w:rPr>
                <w:sz w:val="18"/>
                <w:szCs w:val="18"/>
                <w:lang w:eastAsia="zh-CN"/>
              </w:rPr>
              <w:t xml:space="preserve">a Competent Contractor could reasonably have first become aware of the </w:t>
            </w:r>
            <w:r w:rsidRPr="000E3348">
              <w:rPr>
                <w:sz w:val="18"/>
                <w:szCs w:val="18"/>
              </w:rPr>
              <w:t>Delay Event</w:t>
            </w:r>
            <w:r w:rsidRPr="000E3348">
              <w:rPr>
                <w:sz w:val="18"/>
                <w:szCs w:val="18"/>
                <w:lang w:eastAsia="zh-CN"/>
              </w:rPr>
              <w:t>, whichever is earlier)</w:t>
            </w:r>
          </w:p>
        </w:tc>
        <w:tc>
          <w:tcPr>
            <w:tcW w:w="1564" w:type="dxa"/>
            <w:vAlign w:val="center"/>
          </w:tcPr>
          <w:p w14:paraId="0307F220"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B"/>
            </w:r>
          </w:p>
        </w:tc>
        <w:tc>
          <w:tcPr>
            <w:tcW w:w="1417" w:type="dxa"/>
            <w:vAlign w:val="center"/>
          </w:tcPr>
          <w:p w14:paraId="62E07011"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c>
          <w:tcPr>
            <w:tcW w:w="1418" w:type="dxa"/>
            <w:vAlign w:val="center"/>
          </w:tcPr>
          <w:p w14:paraId="57383017" w14:textId="77777777" w:rsidR="000D5A59" w:rsidRPr="00C17144" w:rsidRDefault="000D5A59" w:rsidP="009C2A06">
            <w:pPr>
              <w:spacing w:after="120"/>
              <w:jc w:val="center"/>
              <w:rPr>
                <w:rFonts w:cs="Arial"/>
                <w:sz w:val="24"/>
                <w:szCs w:val="24"/>
              </w:rPr>
            </w:pPr>
            <w:r w:rsidRPr="00C17144">
              <w:rPr>
                <w:rFonts w:cs="Arial"/>
                <w:sz w:val="24"/>
                <w:szCs w:val="24"/>
                <w:lang w:eastAsia="en-AU"/>
              </w:rPr>
              <w:sym w:font="Wingdings" w:char="F0FC"/>
            </w:r>
          </w:p>
        </w:tc>
      </w:tr>
    </w:tbl>
    <w:p w14:paraId="25453444" w14:textId="77777777" w:rsidR="000D5A59" w:rsidRPr="0090349A" w:rsidRDefault="000D5A59" w:rsidP="000D5A59">
      <w:pPr>
        <w:spacing w:after="0"/>
      </w:pPr>
    </w:p>
    <w:p w14:paraId="6AF2CCAC" w14:textId="77777777" w:rsidR="000D5A59" w:rsidRDefault="000D5A59">
      <w:pPr>
        <w:pStyle w:val="Heading2"/>
        <w:numPr>
          <w:ilvl w:val="1"/>
          <w:numId w:val="8"/>
        </w:numPr>
      </w:pPr>
      <w:bookmarkStart w:id="579" w:name="_Ref73523445"/>
      <w:bookmarkStart w:id="580" w:name="_Ref104281235"/>
      <w:bookmarkStart w:id="581" w:name="_Toc105070878"/>
      <w:bookmarkStart w:id="582" w:name="_Ref127888348"/>
      <w:bookmarkStart w:id="583" w:name="_Toc143716529"/>
      <w:r>
        <w:t>Adjustments to Contract Sum for direct costs</w:t>
      </w:r>
      <w:bookmarkEnd w:id="579"/>
      <w:bookmarkEnd w:id="580"/>
      <w:bookmarkEnd w:id="581"/>
      <w:bookmarkEnd w:id="582"/>
      <w:bookmarkEnd w:id="583"/>
    </w:p>
    <w:p w14:paraId="7FA2D69F" w14:textId="77777777" w:rsidR="000D5A59" w:rsidRDefault="000D5A59">
      <w:pPr>
        <w:pStyle w:val="Heading3"/>
        <w:numPr>
          <w:ilvl w:val="2"/>
          <w:numId w:val="8"/>
        </w:numPr>
      </w:pPr>
      <w:r>
        <w:t>I</w:t>
      </w:r>
      <w:r w:rsidRPr="00A939A4">
        <w:t>f</w:t>
      </w:r>
      <w:r w:rsidR="00043A9F">
        <w:t xml:space="preserve"> the Contractor is entitled to an adjustment to the Contract Sum for direct costs incurred due to the Adjustment Event, </w:t>
      </w:r>
      <w:bookmarkStart w:id="584" w:name="_Ref127828841"/>
      <w:bookmarkStart w:id="585" w:name="_Hlk49513022"/>
      <w:r>
        <w:t>the</w:t>
      </w:r>
      <w:r w:rsidR="003D7E25">
        <w:t xml:space="preserve"> </w:t>
      </w:r>
      <w:r>
        <w:t>Principal's Representative</w:t>
      </w:r>
      <w:r w:rsidR="003D7E25">
        <w:t xml:space="preserve"> will </w:t>
      </w:r>
      <w:r>
        <w:t>adjust</w:t>
      </w:r>
      <w:r w:rsidR="003D7E25">
        <w:t xml:space="preserve"> the</w:t>
      </w:r>
      <w:r>
        <w:t xml:space="preserve"> Contract Sum by the direct costs incurred or saved by the Contractor as a direct result of the Adjustment Event, determined as follows</w:t>
      </w:r>
      <w:r w:rsidRPr="00A939A4">
        <w:t>:</w:t>
      </w:r>
      <w:bookmarkEnd w:id="584"/>
    </w:p>
    <w:p w14:paraId="25108095" w14:textId="16D5A48B" w:rsidR="000D5A59" w:rsidRDefault="000D5A59">
      <w:pPr>
        <w:pStyle w:val="Heading4"/>
        <w:numPr>
          <w:ilvl w:val="3"/>
          <w:numId w:val="8"/>
        </w:numPr>
      </w:pPr>
      <w:bookmarkStart w:id="586" w:name="_Ref104281157"/>
      <w:r>
        <w:t xml:space="preserve">if applicable rates or prices are </w:t>
      </w:r>
      <w:r w:rsidR="00C07273">
        <w:t>specified</w:t>
      </w:r>
      <w:r>
        <w:t xml:space="preserve"> in the Contract, by using those rates and prices; or</w:t>
      </w:r>
      <w:bookmarkEnd w:id="586"/>
    </w:p>
    <w:p w14:paraId="0521A07C" w14:textId="5774747B" w:rsidR="000D5A59" w:rsidRDefault="000D5A59">
      <w:pPr>
        <w:pStyle w:val="Heading4"/>
        <w:numPr>
          <w:ilvl w:val="3"/>
          <w:numId w:val="8"/>
        </w:numPr>
      </w:pPr>
      <w:bookmarkStart w:id="587" w:name="_Ref104281181"/>
      <w:r>
        <w:t xml:space="preserve">if there are no applicable rates or prices </w:t>
      </w:r>
      <w:r w:rsidR="00C07273">
        <w:t>specified</w:t>
      </w:r>
      <w:r>
        <w:t xml:space="preserve"> in the Contract, by </w:t>
      </w:r>
      <w:r w:rsidR="00631A9E">
        <w:t xml:space="preserve">the Principal's Representative </w:t>
      </w:r>
      <w:r>
        <w:t xml:space="preserve">assessing the </w:t>
      </w:r>
      <w:r w:rsidRPr="00A939A4">
        <w:t>direct cost</w:t>
      </w:r>
      <w:r>
        <w:t>s reasonably incurred or saved by</w:t>
      </w:r>
      <w:r w:rsidRPr="00A939A4">
        <w:t xml:space="preserve"> the Contractor</w:t>
      </w:r>
      <w:r>
        <w:t xml:space="preserve"> </w:t>
      </w:r>
      <w:r w:rsidRPr="00A939A4">
        <w:t xml:space="preserve">including labour, </w:t>
      </w:r>
      <w:r>
        <w:t>plant</w:t>
      </w:r>
      <w:r w:rsidR="00043A9F">
        <w:t>,</w:t>
      </w:r>
      <w:r>
        <w:t xml:space="preserve"> m</w:t>
      </w:r>
      <w:r w:rsidRPr="007C7000">
        <w:t>aterials</w:t>
      </w:r>
      <w:r w:rsidRPr="00A939A4">
        <w:t xml:space="preserve"> </w:t>
      </w:r>
      <w:r w:rsidR="00043A9F">
        <w:t xml:space="preserve">and preliminaries </w:t>
      </w:r>
      <w:r w:rsidRPr="00A939A4">
        <w:t>(</w:t>
      </w:r>
      <w:r>
        <w:t xml:space="preserve">but not including anything included in the definition of </w:t>
      </w:r>
      <w:r w:rsidRPr="007C7000">
        <w:t>Contractor’s Margin</w:t>
      </w:r>
      <w:r w:rsidRPr="00A939A4">
        <w:t>)</w:t>
      </w:r>
      <w:r>
        <w:t>,</w:t>
      </w:r>
      <w:bookmarkEnd w:id="587"/>
    </w:p>
    <w:p w14:paraId="76166C0B" w14:textId="77777777" w:rsidR="000D5A59" w:rsidRPr="00100F28" w:rsidRDefault="000D5A59">
      <w:pPr>
        <w:pStyle w:val="IndentParaLevel2"/>
      </w:pPr>
      <w:r>
        <w:t xml:space="preserve">to which </w:t>
      </w:r>
      <w:r w:rsidR="00363F81" w:rsidRPr="00100F28">
        <w:t>(</w:t>
      </w:r>
      <w:r w:rsidRPr="00100F28">
        <w:t>except in relation to any Provisional Sums</w:t>
      </w:r>
      <w:r w:rsidR="00363F81" w:rsidRPr="00100F28">
        <w:t>)</w:t>
      </w:r>
      <w:r w:rsidRPr="00100F28">
        <w:t xml:space="preserve">: </w:t>
      </w:r>
    </w:p>
    <w:p w14:paraId="553BC846" w14:textId="77777777" w:rsidR="000D5A59" w:rsidRPr="00723847" w:rsidRDefault="00631A9E">
      <w:pPr>
        <w:pStyle w:val="Heading4"/>
        <w:numPr>
          <w:ilvl w:val="3"/>
          <w:numId w:val="8"/>
        </w:numPr>
      </w:pPr>
      <w:r w:rsidRPr="00100F28">
        <w:t xml:space="preserve">where there is an </w:t>
      </w:r>
      <w:r w:rsidR="000D5A59" w:rsidRPr="00100F28">
        <w:t>increase to the Contract Sum</w:t>
      </w:r>
      <w:r w:rsidRPr="00100F28">
        <w:t xml:space="preserve">, </w:t>
      </w:r>
      <w:r w:rsidR="000D5A59" w:rsidRPr="00723847">
        <w:t xml:space="preserve">must be added a further amount calculated </w:t>
      </w:r>
      <w:r w:rsidR="00363F81" w:rsidRPr="00723847">
        <w:t>by applying the Contractor’s Margin</w:t>
      </w:r>
      <w:r w:rsidR="000D5A59" w:rsidRPr="00723847">
        <w:t xml:space="preserve"> </w:t>
      </w:r>
      <w:r w:rsidR="00363F81" w:rsidRPr="00723847">
        <w:t xml:space="preserve">to </w:t>
      </w:r>
      <w:r w:rsidR="000D5A59" w:rsidRPr="00723847">
        <w:t xml:space="preserve">the total of the </w:t>
      </w:r>
      <w:r w:rsidR="00363F81" w:rsidRPr="00723847">
        <w:t xml:space="preserve">direct </w:t>
      </w:r>
      <w:r w:rsidR="000D5A59" w:rsidRPr="00723847">
        <w:t xml:space="preserve">costs </w:t>
      </w:r>
      <w:r w:rsidR="00363F81" w:rsidRPr="00723847">
        <w:t>determined by the Principal's Representative;</w:t>
      </w:r>
      <w:r w:rsidR="000D5A59" w:rsidRPr="00723847">
        <w:t xml:space="preserve"> or</w:t>
      </w:r>
    </w:p>
    <w:p w14:paraId="717EFD05" w14:textId="77777777" w:rsidR="000D5A59" w:rsidRPr="00723847" w:rsidRDefault="00631A9E" w:rsidP="007F797E">
      <w:pPr>
        <w:pStyle w:val="Heading4"/>
        <w:numPr>
          <w:ilvl w:val="3"/>
          <w:numId w:val="8"/>
        </w:numPr>
      </w:pPr>
      <w:r w:rsidRPr="00723847">
        <w:t xml:space="preserve">where there is a </w:t>
      </w:r>
      <w:r w:rsidR="000D5A59" w:rsidRPr="00723847">
        <w:t>reduction to the Contract Sum</w:t>
      </w:r>
      <w:r w:rsidRPr="00723847">
        <w:t>,</w:t>
      </w:r>
      <w:r w:rsidR="000D5A59" w:rsidRPr="00723847">
        <w:t xml:space="preserve"> must be added a further amount </w:t>
      </w:r>
      <w:r w:rsidR="00363F81" w:rsidRPr="00723847">
        <w:t xml:space="preserve">calculated by applying 50% of the </w:t>
      </w:r>
      <w:r w:rsidR="00043A9F" w:rsidRPr="00723847">
        <w:t>Contractor's</w:t>
      </w:r>
      <w:r w:rsidR="00363F81" w:rsidRPr="00723847">
        <w:t xml:space="preserve"> Margin to the total of the direct costs determined by the Principal's Representative</w:t>
      </w:r>
      <w:r w:rsidR="000D5A59" w:rsidRPr="00723847">
        <w:t xml:space="preserve">.  </w:t>
      </w:r>
    </w:p>
    <w:p w14:paraId="2FBD8F9F" w14:textId="3DBFF519" w:rsidR="000D5A59" w:rsidRPr="00723847" w:rsidRDefault="000D5A59">
      <w:pPr>
        <w:pStyle w:val="Heading3"/>
        <w:numPr>
          <w:ilvl w:val="2"/>
          <w:numId w:val="8"/>
        </w:numPr>
        <w:rPr>
          <w:b/>
        </w:rPr>
      </w:pPr>
      <w:r w:rsidRPr="00723847">
        <w:t xml:space="preserve">The direct costs calculated under this clause </w:t>
      </w:r>
      <w:r w:rsidRPr="00723847">
        <w:fldChar w:fldCharType="begin"/>
      </w:r>
      <w:r w:rsidRPr="00723847">
        <w:instrText xml:space="preserve"> REF _Ref104281235 \w \h </w:instrText>
      </w:r>
      <w:r w:rsidR="00723847">
        <w:instrText xml:space="preserve"> \* MERGEFORMAT </w:instrText>
      </w:r>
      <w:r w:rsidRPr="00723847">
        <w:fldChar w:fldCharType="separate"/>
      </w:r>
      <w:r w:rsidR="00094B7E">
        <w:t>10.2</w:t>
      </w:r>
      <w:r w:rsidRPr="00723847">
        <w:fldChar w:fldCharType="end"/>
      </w:r>
      <w:r w:rsidR="00AF45D4" w:rsidRPr="00723847">
        <w:t xml:space="preserve"> </w:t>
      </w:r>
      <w:r w:rsidRPr="00723847">
        <w:t xml:space="preserve">will exclude any costs incurred or likely to be incurred by the Contractor on account of any delay in </w:t>
      </w:r>
      <w:r w:rsidR="00AF45D4" w:rsidRPr="00723847">
        <w:t xml:space="preserve">achieving </w:t>
      </w:r>
      <w:r w:rsidRPr="00723847">
        <w:t>Practical Completion.</w:t>
      </w:r>
    </w:p>
    <w:p w14:paraId="163B8255" w14:textId="77777777" w:rsidR="000D5A59" w:rsidRPr="00723847" w:rsidRDefault="000D5A59">
      <w:pPr>
        <w:pStyle w:val="Heading2"/>
        <w:numPr>
          <w:ilvl w:val="1"/>
          <w:numId w:val="8"/>
        </w:numPr>
      </w:pPr>
      <w:bookmarkStart w:id="588" w:name="_Ref73577217"/>
      <w:bookmarkStart w:id="589" w:name="_Toc105070879"/>
      <w:bookmarkStart w:id="590" w:name="_Toc143716530"/>
      <w:bookmarkEnd w:id="585"/>
      <w:r w:rsidRPr="00723847">
        <w:t>Adjustments to the Date for Practical Completion</w:t>
      </w:r>
      <w:bookmarkEnd w:id="588"/>
      <w:bookmarkEnd w:id="589"/>
      <w:bookmarkEnd w:id="590"/>
    </w:p>
    <w:p w14:paraId="0403B9DE" w14:textId="4E06CA03" w:rsidR="000D5A59" w:rsidRPr="00723847" w:rsidRDefault="000D5A59">
      <w:pPr>
        <w:pStyle w:val="Heading3"/>
        <w:numPr>
          <w:ilvl w:val="2"/>
          <w:numId w:val="8"/>
        </w:numPr>
        <w:rPr>
          <w:lang w:eastAsia="zh-CN"/>
        </w:rPr>
      </w:pPr>
      <w:bookmarkStart w:id="591" w:name="_Ref104287827"/>
      <w:bookmarkStart w:id="592" w:name="_Ref73576792"/>
      <w:bookmarkStart w:id="593" w:name="_Ref97303215"/>
      <w:r w:rsidRPr="00723847">
        <w:t>If, in respect of any Delay Event</w:t>
      </w:r>
      <w:r w:rsidR="007118AA" w:rsidRPr="00723847">
        <w:t>,</w:t>
      </w:r>
      <w:r w:rsidR="00183F72" w:rsidRPr="00723847">
        <w:t xml:space="preserve"> the</w:t>
      </w:r>
      <w:r w:rsidR="000A7A69" w:rsidRPr="00723847">
        <w:t xml:space="preserve"> Contractor</w:t>
      </w:r>
      <w:r w:rsidR="00047630" w:rsidRPr="00723847">
        <w:t xml:space="preserve"> has been or will be delayed in achieving Practical Completion by the Date for Practical Completion by the Delay Event</w:t>
      </w:r>
      <w:r w:rsidR="000A7A69" w:rsidRPr="00723847">
        <w:t xml:space="preserve">, </w:t>
      </w:r>
      <w:bookmarkEnd w:id="591"/>
      <w:r w:rsidRPr="00723847">
        <w:t xml:space="preserve">the Principal's Representative must, </w:t>
      </w:r>
      <w:r w:rsidRPr="00723847">
        <w:rPr>
          <w:lang w:eastAsia="zh-CN"/>
        </w:rPr>
        <w:t>within</w:t>
      </w:r>
      <w:r w:rsidRPr="00723847">
        <w:t xml:space="preserve"> 20</w:t>
      </w:r>
      <w:r w:rsidRPr="00723847">
        <w:rPr>
          <w:lang w:eastAsia="zh-CN"/>
        </w:rPr>
        <w:t xml:space="preserve"> Business Days after receipt of the </w:t>
      </w:r>
      <w:r w:rsidR="000A7A69" w:rsidRPr="00723847">
        <w:rPr>
          <w:lang w:eastAsia="zh-CN"/>
        </w:rPr>
        <w:t xml:space="preserve">relevant </w:t>
      </w:r>
      <w:r w:rsidRPr="00723847">
        <w:rPr>
          <w:lang w:eastAsia="zh-CN"/>
        </w:rPr>
        <w:t>Adjustment Notice</w:t>
      </w:r>
      <w:r w:rsidR="000A7A69" w:rsidRPr="00723847">
        <w:rPr>
          <w:lang w:eastAsia="zh-CN"/>
        </w:rPr>
        <w:t xml:space="preserve"> for that Delay Event</w:t>
      </w:r>
      <w:r w:rsidRPr="00723847">
        <w:rPr>
          <w:lang w:eastAsia="zh-CN"/>
        </w:rPr>
        <w:t>,</w:t>
      </w:r>
      <w:r w:rsidRPr="00723847">
        <w:t xml:space="preserve"> determine the number of </w:t>
      </w:r>
      <w:r w:rsidR="00497A26" w:rsidRPr="00723847">
        <w:t>d</w:t>
      </w:r>
      <w:r w:rsidRPr="00723847">
        <w:t xml:space="preserve">ays by which the Delay Event has delayed or </w:t>
      </w:r>
      <w:r w:rsidR="000A7A69" w:rsidRPr="00723847">
        <w:t>will</w:t>
      </w:r>
      <w:r w:rsidRPr="00723847">
        <w:t xml:space="preserve"> delay the Contractor in </w:t>
      </w:r>
      <w:r w:rsidR="00047630" w:rsidRPr="00723847">
        <w:t>achieving</w:t>
      </w:r>
      <w:r w:rsidRPr="00723847">
        <w:t xml:space="preserve"> Practical Completion</w:t>
      </w:r>
      <w:r w:rsidR="00047630" w:rsidRPr="00723847">
        <w:t xml:space="preserve"> by the Date for Practical Completion</w:t>
      </w:r>
      <w:r w:rsidRPr="00723847">
        <w:t xml:space="preserve">, and extend </w:t>
      </w:r>
      <w:r w:rsidR="00183F72" w:rsidRPr="00723847">
        <w:t>the</w:t>
      </w:r>
      <w:r w:rsidRPr="00723847">
        <w:t xml:space="preserve"> Date for Practical Completion by that </w:t>
      </w:r>
      <w:r w:rsidR="00497A26" w:rsidRPr="00723847">
        <w:t>period</w:t>
      </w:r>
      <w:r w:rsidRPr="00723847">
        <w:t>.</w:t>
      </w:r>
    </w:p>
    <w:p w14:paraId="1DFE3BF6" w14:textId="630CBF2D" w:rsidR="000D5A59" w:rsidRPr="00723847" w:rsidRDefault="00183F72">
      <w:pPr>
        <w:pStyle w:val="Heading3"/>
        <w:numPr>
          <w:ilvl w:val="2"/>
          <w:numId w:val="8"/>
        </w:numPr>
      </w:pPr>
      <w:bookmarkStart w:id="594" w:name="_Ref74398759"/>
      <w:bookmarkEnd w:id="592"/>
      <w:bookmarkEnd w:id="593"/>
      <w:r w:rsidRPr="00723847">
        <w:t>The Principal may, w</w:t>
      </w:r>
      <w:r w:rsidR="000D5A59" w:rsidRPr="00723847">
        <w:t xml:space="preserve">hether or not the Contractor has </w:t>
      </w:r>
      <w:r w:rsidR="000D5A59" w:rsidRPr="00723847">
        <w:rPr>
          <w:lang w:eastAsia="zh-CN"/>
        </w:rPr>
        <w:t xml:space="preserve">given an Adjustment Notice in accordance with clause </w:t>
      </w:r>
      <w:r w:rsidR="000D5A59" w:rsidRPr="00723847">
        <w:rPr>
          <w:lang w:eastAsia="zh-CN"/>
        </w:rPr>
        <w:fldChar w:fldCharType="begin"/>
      </w:r>
      <w:r w:rsidR="000D5A59" w:rsidRPr="00723847">
        <w:rPr>
          <w:lang w:eastAsia="zh-CN"/>
        </w:rPr>
        <w:instrText xml:space="preserve"> REF _Ref73475646 \w \h </w:instrText>
      </w:r>
      <w:r w:rsidR="00723847">
        <w:rPr>
          <w:lang w:eastAsia="zh-CN"/>
        </w:rPr>
        <w:instrText xml:space="preserve"> \* MERGEFORMAT </w:instrText>
      </w:r>
      <w:r w:rsidR="000D5A59" w:rsidRPr="00723847">
        <w:rPr>
          <w:lang w:eastAsia="zh-CN"/>
        </w:rPr>
      </w:r>
      <w:r w:rsidR="000D5A59" w:rsidRPr="00723847">
        <w:rPr>
          <w:lang w:eastAsia="zh-CN"/>
        </w:rPr>
        <w:fldChar w:fldCharType="separate"/>
      </w:r>
      <w:r w:rsidR="00094B7E">
        <w:rPr>
          <w:lang w:eastAsia="zh-CN"/>
        </w:rPr>
        <w:t>9.6</w:t>
      </w:r>
      <w:r w:rsidR="000D5A59" w:rsidRPr="00723847">
        <w:rPr>
          <w:lang w:eastAsia="zh-CN"/>
        </w:rPr>
        <w:fldChar w:fldCharType="end"/>
      </w:r>
      <w:r w:rsidR="000D5A59" w:rsidRPr="00723847">
        <w:rPr>
          <w:lang w:eastAsia="zh-CN"/>
        </w:rPr>
        <w:t xml:space="preserve"> </w:t>
      </w:r>
      <w:r w:rsidR="000D5A59" w:rsidRPr="00723847">
        <w:t>or is</w:t>
      </w:r>
      <w:r w:rsidRPr="00723847">
        <w:t xml:space="preserve"> otherwise</w:t>
      </w:r>
      <w:r w:rsidR="000D5A59" w:rsidRPr="00723847">
        <w:t xml:space="preserve"> entitled to make a Claim for an extension of time, </w:t>
      </w:r>
      <w:bookmarkStart w:id="595" w:name="_Hlk104283425"/>
      <w:r w:rsidR="005B1B12" w:rsidRPr="00723847">
        <w:t>a</w:t>
      </w:r>
      <w:r w:rsidR="000D5A59" w:rsidRPr="00723847">
        <w:t>t any time and from time to time, extend the Date for Practical Completion</w:t>
      </w:r>
      <w:bookmarkEnd w:id="595"/>
      <w:r w:rsidR="000D5A59" w:rsidRPr="00723847">
        <w:t>.</w:t>
      </w:r>
      <w:bookmarkEnd w:id="594"/>
      <w:r w:rsidR="000D5A59" w:rsidRPr="00723847">
        <w:t xml:space="preserve"> </w:t>
      </w:r>
    </w:p>
    <w:p w14:paraId="3D4F1CB1" w14:textId="35908ABA" w:rsidR="000D5A59" w:rsidRPr="00723847" w:rsidRDefault="000D5A59">
      <w:pPr>
        <w:pStyle w:val="Heading3"/>
        <w:numPr>
          <w:ilvl w:val="2"/>
          <w:numId w:val="8"/>
        </w:numPr>
      </w:pPr>
      <w:r w:rsidRPr="00723847">
        <w:t>The Principal</w:t>
      </w:r>
      <w:r w:rsidR="005B1B12" w:rsidRPr="00723847">
        <w:t xml:space="preserve"> is not obliged to exercise its</w:t>
      </w:r>
      <w:r w:rsidRPr="00723847">
        <w:t xml:space="preserve"> discretion under clause </w:t>
      </w:r>
      <w:r w:rsidRPr="00723847">
        <w:fldChar w:fldCharType="begin"/>
      </w:r>
      <w:r w:rsidRPr="00723847">
        <w:instrText xml:space="preserve"> REF _Ref74398759 \w \h </w:instrText>
      </w:r>
      <w:r w:rsidR="00723847">
        <w:instrText xml:space="preserve"> \* MERGEFORMAT </w:instrText>
      </w:r>
      <w:r w:rsidRPr="00723847">
        <w:fldChar w:fldCharType="separate"/>
      </w:r>
      <w:r w:rsidR="00094B7E">
        <w:t>10.3(b)</w:t>
      </w:r>
      <w:r w:rsidRPr="00723847">
        <w:fldChar w:fldCharType="end"/>
      </w:r>
      <w:r w:rsidRPr="00723847">
        <w:t xml:space="preserve"> for the benefit of the Contractor and a delay or failure by the Principal's Representative to grant an extension of time in accordance with clause </w:t>
      </w:r>
      <w:r w:rsidRPr="00723847">
        <w:fldChar w:fldCharType="begin"/>
      </w:r>
      <w:r w:rsidRPr="00723847">
        <w:instrText xml:space="preserve"> REF _Ref104287827 \w \h </w:instrText>
      </w:r>
      <w:r w:rsidR="00723847">
        <w:instrText xml:space="preserve"> \* MERGEFORMAT </w:instrText>
      </w:r>
      <w:r w:rsidRPr="00723847">
        <w:fldChar w:fldCharType="separate"/>
      </w:r>
      <w:r w:rsidR="00094B7E">
        <w:t>10.3(a)</w:t>
      </w:r>
      <w:r w:rsidRPr="00723847">
        <w:fldChar w:fldCharType="end"/>
      </w:r>
      <w:r w:rsidRPr="00723847">
        <w:t>, or at all, will not cause the Date for Practical Completion to be set at large.</w:t>
      </w:r>
    </w:p>
    <w:p w14:paraId="1F0C815A" w14:textId="77777777" w:rsidR="000D5A59" w:rsidRPr="00723847" w:rsidRDefault="000D5A59">
      <w:pPr>
        <w:pStyle w:val="Heading2"/>
        <w:numPr>
          <w:ilvl w:val="1"/>
          <w:numId w:val="8"/>
        </w:numPr>
      </w:pPr>
      <w:bookmarkStart w:id="596" w:name="_Ref73490807"/>
      <w:bookmarkStart w:id="597" w:name="_Ref73523361"/>
      <w:bookmarkStart w:id="598" w:name="_Ref101856416"/>
      <w:bookmarkStart w:id="599" w:name="_Toc105070880"/>
      <w:bookmarkStart w:id="600" w:name="_Toc143716531"/>
      <w:r w:rsidRPr="00723847">
        <w:t xml:space="preserve">Adjustments to the Contract Sum for delay </w:t>
      </w:r>
      <w:bookmarkEnd w:id="596"/>
      <w:bookmarkEnd w:id="597"/>
      <w:r w:rsidRPr="00723847">
        <w:t>costs</w:t>
      </w:r>
      <w:bookmarkEnd w:id="598"/>
      <w:bookmarkEnd w:id="599"/>
      <w:bookmarkEnd w:id="600"/>
    </w:p>
    <w:p w14:paraId="3DCB2560" w14:textId="77777777" w:rsidR="000D5A59" w:rsidRPr="00723847" w:rsidRDefault="000D5A59">
      <w:pPr>
        <w:pStyle w:val="Heading3"/>
        <w:numPr>
          <w:ilvl w:val="2"/>
          <w:numId w:val="8"/>
        </w:numPr>
      </w:pPr>
      <w:r w:rsidRPr="00723847">
        <w:t>If, in respect of any Compensable Delay Event, the Contractor:</w:t>
      </w:r>
    </w:p>
    <w:p w14:paraId="356598E3" w14:textId="04205FF6" w:rsidR="000D5A59" w:rsidRPr="00723847" w:rsidRDefault="000D5A59">
      <w:pPr>
        <w:pStyle w:val="Heading4"/>
        <w:numPr>
          <w:ilvl w:val="3"/>
          <w:numId w:val="8"/>
        </w:numPr>
      </w:pPr>
      <w:r w:rsidRPr="00723847">
        <w:t xml:space="preserve">has been granted an extension of time </w:t>
      </w:r>
      <w:r w:rsidR="00AC170A" w:rsidRPr="00723847">
        <w:t xml:space="preserve">to the Date for Practical Completion </w:t>
      </w:r>
      <w:r w:rsidRPr="00723847">
        <w:t>in respect of that Compensable Delay Event; and</w:t>
      </w:r>
    </w:p>
    <w:p w14:paraId="15A6FB1C" w14:textId="77777777" w:rsidR="000D5A59" w:rsidRPr="00723847" w:rsidRDefault="000D5A59">
      <w:pPr>
        <w:pStyle w:val="Heading4"/>
        <w:numPr>
          <w:ilvl w:val="3"/>
          <w:numId w:val="8"/>
        </w:numPr>
      </w:pPr>
      <w:r w:rsidRPr="00723847">
        <w:t>has</w:t>
      </w:r>
      <w:r w:rsidR="005B1B12" w:rsidRPr="00723847">
        <w:t xml:space="preserve"> otherwise complied with the</w:t>
      </w:r>
      <w:r w:rsidRPr="00723847">
        <w:t xml:space="preserve"> requirements of </w:t>
      </w:r>
      <w:r w:rsidR="00DC6DDF" w:rsidRPr="00723847">
        <w:t>the Contract</w:t>
      </w:r>
      <w:r w:rsidRPr="00723847">
        <w:t xml:space="preserve"> for relief in respect of the Compensable Delay Event, </w:t>
      </w:r>
    </w:p>
    <w:p w14:paraId="41FC0EF4" w14:textId="328AA71B" w:rsidR="000D5A59" w:rsidRDefault="000D5A59" w:rsidP="000D5A59">
      <w:pPr>
        <w:pStyle w:val="Heading4"/>
        <w:numPr>
          <w:ilvl w:val="0"/>
          <w:numId w:val="0"/>
        </w:numPr>
        <w:ind w:left="1928"/>
        <w:rPr>
          <w:lang w:eastAsia="zh-CN"/>
        </w:rPr>
      </w:pPr>
      <w:r w:rsidRPr="00723847">
        <w:t xml:space="preserve">the Principal's Representative must increase </w:t>
      </w:r>
      <w:r w:rsidR="00E77813" w:rsidRPr="00723847">
        <w:t xml:space="preserve">the </w:t>
      </w:r>
      <w:r w:rsidRPr="00723847">
        <w:t xml:space="preserve">Contract Sum by the value of the extra direct costs reasonably </w:t>
      </w:r>
      <w:r w:rsidR="00AC170A" w:rsidRPr="00723847">
        <w:t xml:space="preserve">and actually </w:t>
      </w:r>
      <w:r w:rsidRPr="00723847">
        <w:t>incurred by the Contractor on account of the delay</w:t>
      </w:r>
      <w:r w:rsidR="007118AA" w:rsidRPr="00723847">
        <w:t xml:space="preserve"> for each </w:t>
      </w:r>
      <w:r w:rsidR="00F348D7" w:rsidRPr="00723847">
        <w:t>Working D</w:t>
      </w:r>
      <w:r w:rsidR="007118AA" w:rsidRPr="00723847">
        <w:t>ay by which</w:t>
      </w:r>
      <w:r w:rsidRPr="00723847">
        <w:t xml:space="preserve"> </w:t>
      </w:r>
      <w:bookmarkStart w:id="601" w:name="_Hlk123591118"/>
      <w:r w:rsidR="00E77813" w:rsidRPr="00723847">
        <w:t>the Date for Practical Completion</w:t>
      </w:r>
      <w:r w:rsidR="007118AA" w:rsidRPr="00723847">
        <w:t xml:space="preserve"> is extended</w:t>
      </w:r>
      <w:r w:rsidRPr="00723847">
        <w:t xml:space="preserve"> due to the</w:t>
      </w:r>
      <w:r w:rsidR="007118AA" w:rsidRPr="00723847">
        <w:t xml:space="preserve"> </w:t>
      </w:r>
      <w:r w:rsidRPr="00723847">
        <w:t>Compensable Delay Event</w:t>
      </w:r>
      <w:r w:rsidRPr="00723847">
        <w:rPr>
          <w:lang w:eastAsia="zh-CN"/>
        </w:rPr>
        <w:t xml:space="preserve">, </w:t>
      </w:r>
      <w:r w:rsidR="00E74F52" w:rsidRPr="00723847">
        <w:t xml:space="preserve">except </w:t>
      </w:r>
      <w:r w:rsidRPr="00723847">
        <w:rPr>
          <w:lang w:eastAsia="zh-CN"/>
        </w:rPr>
        <w:t>that those costs</w:t>
      </w:r>
      <w:r w:rsidR="000A7A69" w:rsidRPr="00723847">
        <w:rPr>
          <w:lang w:eastAsia="zh-CN"/>
        </w:rPr>
        <w:t xml:space="preserve"> must not</w:t>
      </w:r>
      <w:r w:rsidRPr="00723847">
        <w:rPr>
          <w:lang w:eastAsia="zh-CN"/>
        </w:rPr>
        <w:t>:</w:t>
      </w:r>
      <w:r w:rsidR="007118AA">
        <w:rPr>
          <w:lang w:eastAsia="zh-CN"/>
        </w:rPr>
        <w:t xml:space="preserve"> </w:t>
      </w:r>
    </w:p>
    <w:p w14:paraId="7DD67FCD" w14:textId="77777777" w:rsidR="000D5A59" w:rsidRDefault="000D5A59">
      <w:pPr>
        <w:pStyle w:val="Heading4"/>
        <w:numPr>
          <w:ilvl w:val="3"/>
          <w:numId w:val="8"/>
        </w:numPr>
        <w:rPr>
          <w:lang w:eastAsia="zh-CN"/>
        </w:rPr>
      </w:pPr>
      <w:r>
        <w:rPr>
          <w:lang w:eastAsia="zh-CN"/>
        </w:rPr>
        <w:t xml:space="preserve">exceed the Delay Costs Cap per Working Day; </w:t>
      </w:r>
    </w:p>
    <w:bookmarkEnd w:id="601"/>
    <w:p w14:paraId="28F1E185" w14:textId="77777777" w:rsidR="000D5A59" w:rsidRDefault="000D5A59">
      <w:pPr>
        <w:pStyle w:val="Heading4"/>
        <w:numPr>
          <w:ilvl w:val="3"/>
          <w:numId w:val="8"/>
        </w:numPr>
        <w:rPr>
          <w:lang w:eastAsia="zh-CN"/>
        </w:rPr>
      </w:pPr>
      <w:r>
        <w:rPr>
          <w:lang w:eastAsia="zh-CN"/>
        </w:rPr>
        <w:t xml:space="preserve">include any amount for profit or loss of profit or offsite overheads; </w:t>
      </w:r>
      <w:r w:rsidR="009840D2">
        <w:rPr>
          <w:lang w:eastAsia="zh-CN"/>
        </w:rPr>
        <w:t>or</w:t>
      </w:r>
    </w:p>
    <w:p w14:paraId="62658381" w14:textId="77777777" w:rsidR="000D5A59" w:rsidRDefault="000D5A59">
      <w:pPr>
        <w:pStyle w:val="Heading4"/>
        <w:numPr>
          <w:ilvl w:val="3"/>
          <w:numId w:val="8"/>
        </w:numPr>
        <w:rPr>
          <w:lang w:eastAsia="zh-CN"/>
        </w:rPr>
      </w:pPr>
      <w:r>
        <w:rPr>
          <w:lang w:eastAsia="zh-CN"/>
        </w:rPr>
        <w:t>include any direct costs other than those that are incurred due to the delay in achieving Practical Completion</w:t>
      </w:r>
      <w:r w:rsidR="000F2383" w:rsidRPr="008F2CA7">
        <w:rPr>
          <w:lang w:eastAsia="zh-CN"/>
        </w:rPr>
        <w:t>.</w:t>
      </w:r>
    </w:p>
    <w:p w14:paraId="6B72E40C" w14:textId="77777777" w:rsidR="000D5A59" w:rsidRDefault="000D5A59">
      <w:pPr>
        <w:pStyle w:val="Heading1"/>
        <w:numPr>
          <w:ilvl w:val="0"/>
          <w:numId w:val="8"/>
        </w:numPr>
      </w:pPr>
      <w:bookmarkStart w:id="602" w:name="_Toc105070881"/>
      <w:bookmarkStart w:id="603" w:name="_Toc143716532"/>
      <w:r w:rsidRPr="00A841E2">
        <w:t>Risk, indemnities and insurance</w:t>
      </w:r>
      <w:bookmarkEnd w:id="602"/>
      <w:bookmarkEnd w:id="603"/>
    </w:p>
    <w:p w14:paraId="31A387B0" w14:textId="77777777" w:rsidR="000D5A59" w:rsidRDefault="000D5A59">
      <w:pPr>
        <w:pStyle w:val="Heading2"/>
        <w:numPr>
          <w:ilvl w:val="1"/>
          <w:numId w:val="8"/>
        </w:numPr>
      </w:pPr>
      <w:bookmarkStart w:id="604" w:name="_Toc105070882"/>
      <w:bookmarkStart w:id="605" w:name="_Ref116559464"/>
      <w:bookmarkStart w:id="606" w:name="_Toc143716533"/>
      <w:r>
        <w:t>Damage</w:t>
      </w:r>
      <w:bookmarkEnd w:id="604"/>
      <w:bookmarkEnd w:id="605"/>
      <w:bookmarkEnd w:id="606"/>
    </w:p>
    <w:p w14:paraId="699930FE" w14:textId="64ACF371" w:rsidR="000D5A59" w:rsidRPr="00D5503B" w:rsidRDefault="000D5A59">
      <w:pPr>
        <w:pStyle w:val="Heading3"/>
        <w:numPr>
          <w:ilvl w:val="2"/>
          <w:numId w:val="8"/>
        </w:numPr>
      </w:pPr>
      <w:bookmarkStart w:id="607" w:name="_Ref78056920"/>
      <w:r w:rsidRPr="00CD22EE">
        <w:t xml:space="preserve">The Contractor bears the risk of </w:t>
      </w:r>
      <w:r w:rsidRPr="005F5615">
        <w:t xml:space="preserve">loss </w:t>
      </w:r>
      <w:r w:rsidR="00B26056" w:rsidRPr="005F5615">
        <w:t xml:space="preserve">of </w:t>
      </w:r>
      <w:r w:rsidRPr="005F5615">
        <w:t xml:space="preserve">or damage to the Works (including unfixed items the value of which has been included </w:t>
      </w:r>
      <w:r w:rsidRPr="00D5503B">
        <w:t>in a payment statement)</w:t>
      </w:r>
      <w:r w:rsidR="00A15D39" w:rsidRPr="00D5503B">
        <w:t xml:space="preserve"> and Plant, Equipment and Work</w:t>
      </w:r>
      <w:r w:rsidRPr="00D5503B">
        <w:t>:</w:t>
      </w:r>
      <w:bookmarkEnd w:id="607"/>
      <w:r w:rsidRPr="00D5503B">
        <w:t xml:space="preserve"> </w:t>
      </w:r>
    </w:p>
    <w:p w14:paraId="34F97A1C" w14:textId="74D23742" w:rsidR="000D5A59" w:rsidRPr="005F5615" w:rsidRDefault="000D5A59">
      <w:pPr>
        <w:pStyle w:val="Heading4"/>
        <w:numPr>
          <w:ilvl w:val="3"/>
          <w:numId w:val="8"/>
        </w:numPr>
        <w:tabs>
          <w:tab w:val="clear" w:pos="2892"/>
          <w:tab w:val="num" w:pos="2949"/>
        </w:tabs>
      </w:pPr>
      <w:r w:rsidRPr="005F5615">
        <w:t>until the Date of Practical Completion; and</w:t>
      </w:r>
    </w:p>
    <w:p w14:paraId="61CE44FC" w14:textId="498F866E" w:rsidR="000D5A59" w:rsidRPr="005F5615" w:rsidRDefault="000D5A59">
      <w:pPr>
        <w:pStyle w:val="Heading4"/>
        <w:numPr>
          <w:ilvl w:val="3"/>
          <w:numId w:val="8"/>
        </w:numPr>
        <w:tabs>
          <w:tab w:val="clear" w:pos="2892"/>
          <w:tab w:val="num" w:pos="2949"/>
        </w:tabs>
      </w:pPr>
      <w:r w:rsidRPr="005F5615">
        <w:t xml:space="preserve">arising from any Defect or any act, default or omission of the Contractor, from the Date of Practical Completion until the </w:t>
      </w:r>
      <w:r w:rsidR="00443C47">
        <w:t xml:space="preserve">expiry of the </w:t>
      </w:r>
      <w:r w:rsidRPr="005F5615">
        <w:t xml:space="preserve">Defects </w:t>
      </w:r>
      <w:r w:rsidR="00443C47">
        <w:t>Liability Period</w:t>
      </w:r>
      <w:r w:rsidRPr="005F5615">
        <w:t>,</w:t>
      </w:r>
    </w:p>
    <w:p w14:paraId="413955F5" w14:textId="77777777" w:rsidR="000D5A59" w:rsidRPr="005F5615" w:rsidRDefault="000D5A59" w:rsidP="000D5A59">
      <w:pPr>
        <w:pStyle w:val="Heading3"/>
        <w:numPr>
          <w:ilvl w:val="0"/>
          <w:numId w:val="0"/>
        </w:numPr>
        <w:ind w:left="1928"/>
      </w:pPr>
      <w:r w:rsidRPr="005F5615">
        <w:rPr>
          <w:szCs w:val="22"/>
        </w:rPr>
        <w:t>except to the extent caused by a Principal Risk.</w:t>
      </w:r>
    </w:p>
    <w:p w14:paraId="4FA36CBF" w14:textId="3E8E1EE3" w:rsidR="000D5A59" w:rsidRPr="005F5615" w:rsidRDefault="000D5A59">
      <w:pPr>
        <w:pStyle w:val="Heading3"/>
        <w:numPr>
          <w:ilvl w:val="2"/>
          <w:numId w:val="8"/>
        </w:numPr>
      </w:pPr>
      <w:r w:rsidRPr="005F5615">
        <w:t xml:space="preserve">During the period for which the Contractor bears the risk of loss or damage under clause </w:t>
      </w:r>
      <w:r w:rsidRPr="005F5615">
        <w:fldChar w:fldCharType="begin"/>
      </w:r>
      <w:r w:rsidRPr="005F5615">
        <w:instrText xml:space="preserve"> REF _Ref78056920 \w \h </w:instrText>
      </w:r>
      <w:r w:rsidR="001B31B0" w:rsidRPr="005F5615">
        <w:instrText xml:space="preserve"> \* MERGEFORMAT </w:instrText>
      </w:r>
      <w:r w:rsidRPr="005F5615">
        <w:fldChar w:fldCharType="separate"/>
      </w:r>
      <w:r w:rsidR="00094B7E">
        <w:t>11.1(a)</w:t>
      </w:r>
      <w:r w:rsidRPr="005F5615">
        <w:fldChar w:fldCharType="end"/>
      </w:r>
      <w:r w:rsidRPr="005F5615">
        <w:t xml:space="preserve">, the Contractor must: </w:t>
      </w:r>
    </w:p>
    <w:p w14:paraId="4B8FC5EF" w14:textId="7D4A3BAB" w:rsidR="000D5A59" w:rsidRPr="001B31B0" w:rsidRDefault="000D5A59">
      <w:pPr>
        <w:pStyle w:val="Heading4"/>
        <w:numPr>
          <w:ilvl w:val="3"/>
          <w:numId w:val="8"/>
        </w:numPr>
        <w:tabs>
          <w:tab w:val="clear" w:pos="2892"/>
          <w:tab w:val="num" w:pos="2949"/>
        </w:tabs>
      </w:pPr>
      <w:bookmarkStart w:id="608" w:name="_Ref128064115"/>
      <w:r w:rsidRPr="005F5615">
        <w:t xml:space="preserve">promptly </w:t>
      </w:r>
      <w:r w:rsidR="00B26056" w:rsidRPr="005F5615">
        <w:t>replace or otherwise make good any loss</w:t>
      </w:r>
      <w:r w:rsidR="00B26056" w:rsidRPr="001B31B0">
        <w:t xml:space="preserve"> of, or </w:t>
      </w:r>
      <w:r w:rsidRPr="001B31B0">
        <w:t>rectify</w:t>
      </w:r>
      <w:r w:rsidR="00B26056" w:rsidRPr="001B31B0">
        <w:t xml:space="preserve"> </w:t>
      </w:r>
      <w:r w:rsidR="00254EF6">
        <w:t>any</w:t>
      </w:r>
      <w:r w:rsidR="00B26056" w:rsidRPr="001B31B0">
        <w:t xml:space="preserve"> damage to, </w:t>
      </w:r>
      <w:r w:rsidR="00B26056" w:rsidRPr="00D5503B">
        <w:t xml:space="preserve">the Works </w:t>
      </w:r>
      <w:r w:rsidR="00A82C1B" w:rsidRPr="00D5503B">
        <w:t>(including</w:t>
      </w:r>
      <w:r w:rsidR="00B26056" w:rsidRPr="00D5503B">
        <w:t xml:space="preserve"> any unfixed items</w:t>
      </w:r>
      <w:r w:rsidR="00A82C1B" w:rsidRPr="00D5503B">
        <w:t xml:space="preserve"> the value of which has been included in a payment statement) and Plant, Equipment and Work</w:t>
      </w:r>
      <w:r w:rsidRPr="00D5503B">
        <w:t>, at</w:t>
      </w:r>
      <w:r w:rsidRPr="001B31B0">
        <w:t xml:space="preserve"> its own cost; and</w:t>
      </w:r>
      <w:bookmarkEnd w:id="608"/>
    </w:p>
    <w:p w14:paraId="65A946E7" w14:textId="5A1F8968" w:rsidR="000D5A59" w:rsidRPr="001B31B0" w:rsidRDefault="000D5A59">
      <w:pPr>
        <w:pStyle w:val="Heading4"/>
        <w:numPr>
          <w:ilvl w:val="3"/>
          <w:numId w:val="8"/>
        </w:numPr>
        <w:tabs>
          <w:tab w:val="clear" w:pos="2892"/>
          <w:tab w:val="num" w:pos="2949"/>
        </w:tabs>
      </w:pPr>
      <w:bookmarkStart w:id="609" w:name="_Ref108336243"/>
      <w:r w:rsidRPr="001B31B0">
        <w:t xml:space="preserve">if </w:t>
      </w:r>
      <w:r w:rsidR="00254EF6">
        <w:t>any</w:t>
      </w:r>
      <w:r w:rsidR="00B26056" w:rsidRPr="001B31B0">
        <w:t xml:space="preserve"> </w:t>
      </w:r>
      <w:r w:rsidRPr="001B31B0">
        <w:t xml:space="preserve">loss or damage arises from a Principal Risk, </w:t>
      </w:r>
      <w:r w:rsidR="004D25AA" w:rsidRPr="001B31B0">
        <w:t xml:space="preserve">only comply with clause </w:t>
      </w:r>
      <w:r w:rsidR="004D25AA" w:rsidRPr="001B31B0">
        <w:fldChar w:fldCharType="begin"/>
      </w:r>
      <w:r w:rsidR="004D25AA" w:rsidRPr="001B31B0">
        <w:instrText xml:space="preserve"> REF _Ref128064115 \w \h </w:instrText>
      </w:r>
      <w:r w:rsidR="004D25AA" w:rsidRPr="00CD22EE">
        <w:instrText xml:space="preserve"> \* MERGEFORMAT </w:instrText>
      </w:r>
      <w:r w:rsidR="004D25AA" w:rsidRPr="001B31B0">
        <w:fldChar w:fldCharType="separate"/>
      </w:r>
      <w:r w:rsidR="00094B7E">
        <w:t>11.1(b)(i)</w:t>
      </w:r>
      <w:r w:rsidR="004D25AA" w:rsidRPr="001B31B0">
        <w:fldChar w:fldCharType="end"/>
      </w:r>
      <w:r w:rsidRPr="001B31B0">
        <w:t xml:space="preserve"> if </w:t>
      </w:r>
      <w:r w:rsidR="004D25AA" w:rsidRPr="001B31B0">
        <w:t xml:space="preserve">and to the extent </w:t>
      </w:r>
      <w:r w:rsidRPr="001B31B0">
        <w:t>directed by the Principal’s Representative.</w:t>
      </w:r>
      <w:bookmarkEnd w:id="609"/>
      <w:r w:rsidRPr="001B31B0">
        <w:t xml:space="preserve"> </w:t>
      </w:r>
    </w:p>
    <w:p w14:paraId="2A11E708" w14:textId="6F7002B5" w:rsidR="000D5A59" w:rsidRPr="001B31B0" w:rsidRDefault="00F23C6A">
      <w:pPr>
        <w:pStyle w:val="Heading3"/>
        <w:numPr>
          <w:ilvl w:val="2"/>
          <w:numId w:val="8"/>
        </w:numPr>
      </w:pPr>
      <w:bookmarkStart w:id="610" w:name="_Ref140698144"/>
      <w:r>
        <w:t>A</w:t>
      </w:r>
      <w:r w:rsidR="000D5A59" w:rsidRPr="001B31B0">
        <w:t xml:space="preserve"> direction under clause </w:t>
      </w:r>
      <w:r w:rsidR="000D5A59" w:rsidRPr="001B31B0">
        <w:fldChar w:fldCharType="begin"/>
      </w:r>
      <w:r w:rsidR="000D5A59" w:rsidRPr="001B31B0">
        <w:instrText xml:space="preserve"> REF _Ref108336243 \w \h </w:instrText>
      </w:r>
      <w:r w:rsidR="004D25AA" w:rsidRPr="00CD22EE">
        <w:instrText xml:space="preserve"> \* MERGEFORMAT </w:instrText>
      </w:r>
      <w:r w:rsidR="000D5A59" w:rsidRPr="001B31B0">
        <w:fldChar w:fldCharType="separate"/>
      </w:r>
      <w:r w:rsidR="00094B7E">
        <w:t>11.1(b)(ii)</w:t>
      </w:r>
      <w:r w:rsidR="000D5A59" w:rsidRPr="001B31B0">
        <w:fldChar w:fldCharType="end"/>
      </w:r>
      <w:r w:rsidR="004D25AA" w:rsidRPr="001B31B0">
        <w:t xml:space="preserve"> </w:t>
      </w:r>
      <w:r w:rsidR="000D5A59" w:rsidRPr="001B31B0">
        <w:t xml:space="preserve">will be deemed to </w:t>
      </w:r>
      <w:r>
        <w:t>constitute</w:t>
      </w:r>
      <w:r w:rsidR="000D5A59" w:rsidRPr="001B31B0">
        <w:t xml:space="preserve"> a Variation Order </w:t>
      </w:r>
      <w:r>
        <w:t xml:space="preserve">and </w:t>
      </w:r>
      <w:r w:rsidR="000D5A59" w:rsidRPr="001B31B0">
        <w:t xml:space="preserve">the Contractor </w:t>
      </w:r>
      <w:r>
        <w:t>may</w:t>
      </w:r>
      <w:r w:rsidR="000D5A59" w:rsidRPr="001B31B0">
        <w:t xml:space="preserve"> submit an Adjustment Notice</w:t>
      </w:r>
      <w:r>
        <w:t xml:space="preserve"> in respect of the </w:t>
      </w:r>
      <w:r w:rsidRPr="001B31B0">
        <w:t xml:space="preserve">replacement, making good or rectification </w:t>
      </w:r>
      <w:r>
        <w:t xml:space="preserve">works </w:t>
      </w:r>
      <w:r w:rsidRPr="001B31B0">
        <w:t>directed by the Principal’s</w:t>
      </w:r>
      <w:r>
        <w:t xml:space="preserve"> Representative no later than the date for submission specified in the </w:t>
      </w:r>
      <w:r w:rsidR="0045669F">
        <w:t>A</w:t>
      </w:r>
      <w:r>
        <w:t>djustment Event Table</w:t>
      </w:r>
      <w:r w:rsidR="000D5A59" w:rsidRPr="001B31B0">
        <w:t>.</w:t>
      </w:r>
      <w:bookmarkEnd w:id="610"/>
    </w:p>
    <w:p w14:paraId="0BD8F2F4" w14:textId="77777777" w:rsidR="000D5A59" w:rsidRPr="001B31B0" w:rsidRDefault="000D5A59">
      <w:pPr>
        <w:pStyle w:val="Heading2"/>
        <w:numPr>
          <w:ilvl w:val="1"/>
          <w:numId w:val="8"/>
        </w:numPr>
      </w:pPr>
      <w:bookmarkStart w:id="611" w:name="_Toc105070883"/>
      <w:bookmarkStart w:id="612" w:name="_Toc143716534"/>
      <w:r w:rsidRPr="001B31B0">
        <w:t>Indemnity</w:t>
      </w:r>
      <w:bookmarkEnd w:id="611"/>
      <w:bookmarkEnd w:id="612"/>
    </w:p>
    <w:p w14:paraId="1CED3456" w14:textId="77777777" w:rsidR="000D5A59" w:rsidRPr="001B31B0" w:rsidRDefault="000D5A59">
      <w:pPr>
        <w:pStyle w:val="Heading3"/>
        <w:numPr>
          <w:ilvl w:val="2"/>
          <w:numId w:val="8"/>
        </w:numPr>
        <w:rPr>
          <w:lang w:eastAsia="zh-CN"/>
        </w:rPr>
      </w:pPr>
      <w:bookmarkStart w:id="613" w:name="_Ref358040307"/>
      <w:bookmarkStart w:id="614" w:name="_Hlk129271937"/>
      <w:bookmarkStart w:id="615" w:name="_Ref72444484"/>
      <w:r w:rsidRPr="001B31B0">
        <w:rPr>
          <w:lang w:eastAsia="zh-CN"/>
        </w:rPr>
        <w:t xml:space="preserve">The Contractor indemnifies </w:t>
      </w:r>
      <w:bookmarkEnd w:id="613"/>
      <w:r w:rsidRPr="001B31B0">
        <w:rPr>
          <w:lang w:eastAsia="zh-CN"/>
        </w:rPr>
        <w:t xml:space="preserve">each </w:t>
      </w:r>
      <w:r w:rsidRPr="001B31B0">
        <w:t>Indemnified Person from and against any Claim or Loss suffered or incurred by the Indemnified Person arising out of or in</w:t>
      </w:r>
      <w:r w:rsidRPr="001B31B0">
        <w:rPr>
          <w:lang w:eastAsia="zh-CN"/>
        </w:rPr>
        <w:t xml:space="preserve"> connection with any</w:t>
      </w:r>
      <w:bookmarkEnd w:id="614"/>
      <w:r w:rsidRPr="001B31B0">
        <w:rPr>
          <w:lang w:eastAsia="zh-CN"/>
        </w:rPr>
        <w:t>:</w:t>
      </w:r>
      <w:bookmarkEnd w:id="615"/>
    </w:p>
    <w:p w14:paraId="52FD9BD6" w14:textId="77777777" w:rsidR="000D5A59" w:rsidRPr="001B31B0" w:rsidRDefault="000D5A59">
      <w:pPr>
        <w:pStyle w:val="Heading4"/>
        <w:numPr>
          <w:ilvl w:val="3"/>
          <w:numId w:val="8"/>
        </w:numPr>
        <w:tabs>
          <w:tab w:val="clear" w:pos="2892"/>
          <w:tab w:val="num" w:pos="2949"/>
        </w:tabs>
      </w:pPr>
      <w:r w:rsidRPr="001B31B0">
        <w:t xml:space="preserve">negligent act or omission of the Contractor; </w:t>
      </w:r>
    </w:p>
    <w:p w14:paraId="66503D5A" w14:textId="185AC554" w:rsidR="000D5A59" w:rsidRPr="001B31B0" w:rsidRDefault="000D5A59">
      <w:pPr>
        <w:pStyle w:val="Heading4"/>
        <w:numPr>
          <w:ilvl w:val="3"/>
          <w:numId w:val="8"/>
        </w:numPr>
      </w:pPr>
      <w:bookmarkStart w:id="616" w:name="_Ref105272051"/>
      <w:bookmarkStart w:id="617" w:name="_Ref73541907"/>
      <w:r w:rsidRPr="001B31B0">
        <w:t xml:space="preserve">failure to comply with any OHS Law (including any failure to comply with clause </w:t>
      </w:r>
      <w:r w:rsidRPr="001B31B0">
        <w:fldChar w:fldCharType="begin"/>
      </w:r>
      <w:r w:rsidRPr="001B31B0">
        <w:instrText xml:space="preserve"> REF _Ref105272812 \w \h </w:instrText>
      </w:r>
      <w:r w:rsidR="001B31B0">
        <w:instrText xml:space="preserve"> \* MERGEFORMAT </w:instrText>
      </w:r>
      <w:r w:rsidRPr="001B31B0">
        <w:fldChar w:fldCharType="separate"/>
      </w:r>
      <w:r w:rsidR="00094B7E">
        <w:t>6.5</w:t>
      </w:r>
      <w:r w:rsidRPr="001B31B0">
        <w:fldChar w:fldCharType="end"/>
      </w:r>
      <w:r w:rsidRPr="001B31B0">
        <w:t>);</w:t>
      </w:r>
    </w:p>
    <w:p w14:paraId="2F4E9304" w14:textId="522A713B" w:rsidR="000D5A59" w:rsidRPr="001B31B0" w:rsidRDefault="000D5A59">
      <w:pPr>
        <w:pStyle w:val="Heading4"/>
        <w:numPr>
          <w:ilvl w:val="3"/>
          <w:numId w:val="8"/>
        </w:numPr>
      </w:pPr>
      <w:bookmarkStart w:id="618" w:name="_Hlk105272929"/>
      <w:r w:rsidRPr="001B31B0">
        <w:t xml:space="preserve">failure to comply with </w:t>
      </w:r>
      <w:bookmarkEnd w:id="618"/>
      <w:r w:rsidRPr="001B31B0">
        <w:t xml:space="preserve">clause </w:t>
      </w:r>
      <w:r w:rsidR="00733B8A">
        <w:fldChar w:fldCharType="begin"/>
      </w:r>
      <w:r w:rsidR="00733B8A">
        <w:instrText xml:space="preserve"> REF _Ref101283065 \w \h </w:instrText>
      </w:r>
      <w:r w:rsidR="00733B8A">
        <w:fldChar w:fldCharType="separate"/>
      </w:r>
      <w:r w:rsidR="00094B7E">
        <w:t>14</w:t>
      </w:r>
      <w:r w:rsidR="00733B8A">
        <w:fldChar w:fldCharType="end"/>
      </w:r>
      <w:r w:rsidRPr="001B31B0">
        <w:t>;</w:t>
      </w:r>
      <w:bookmarkEnd w:id="616"/>
    </w:p>
    <w:p w14:paraId="746ADAD0" w14:textId="507766B0" w:rsidR="000D5A59" w:rsidRPr="001B31B0" w:rsidRDefault="000D5A59">
      <w:pPr>
        <w:pStyle w:val="Heading4"/>
        <w:numPr>
          <w:ilvl w:val="3"/>
          <w:numId w:val="8"/>
        </w:numPr>
      </w:pPr>
      <w:bookmarkStart w:id="619" w:name="_Ref135819597"/>
      <w:r w:rsidRPr="001B31B0">
        <w:t xml:space="preserve">failure to comply with </w:t>
      </w:r>
      <w:r w:rsidR="00333F6B">
        <w:t xml:space="preserve">a </w:t>
      </w:r>
      <w:r w:rsidR="00333F6B" w:rsidRPr="00CF1CA4">
        <w:t>Mandatory Government Policy Requirement</w:t>
      </w:r>
      <w:r w:rsidR="00BA32AB" w:rsidRPr="001B31B0">
        <w:t xml:space="preserve"> which the Schedule of </w:t>
      </w:r>
      <w:r w:rsidR="00420141">
        <w:t>Government Policy Requirements</w:t>
      </w:r>
      <w:r w:rsidR="00BA32AB" w:rsidRPr="001B31B0">
        <w:t xml:space="preserve"> </w:t>
      </w:r>
      <w:r w:rsidR="008F1F95" w:rsidRPr="00CD22EE">
        <w:t xml:space="preserve">states </w:t>
      </w:r>
      <w:r w:rsidR="00333F6B">
        <w:t xml:space="preserve">is a failure to which this clause </w:t>
      </w:r>
      <w:r w:rsidR="00333F6B">
        <w:fldChar w:fldCharType="begin"/>
      </w:r>
      <w:r w:rsidR="00333F6B">
        <w:instrText xml:space="preserve"> REF _Ref135819597 \w \h </w:instrText>
      </w:r>
      <w:r w:rsidR="00333F6B">
        <w:fldChar w:fldCharType="separate"/>
      </w:r>
      <w:r w:rsidR="00094B7E">
        <w:t>11.2(a)(iv)</w:t>
      </w:r>
      <w:r w:rsidR="00333F6B">
        <w:fldChar w:fldCharType="end"/>
      </w:r>
      <w:r w:rsidR="00333F6B">
        <w:t xml:space="preserve"> applies</w:t>
      </w:r>
      <w:r w:rsidRPr="001B31B0">
        <w:t>;</w:t>
      </w:r>
      <w:bookmarkEnd w:id="619"/>
    </w:p>
    <w:p w14:paraId="42596003" w14:textId="3C5D0764" w:rsidR="000D5A59" w:rsidRPr="001B31B0" w:rsidRDefault="000D5A59">
      <w:pPr>
        <w:pStyle w:val="Heading4"/>
        <w:numPr>
          <w:ilvl w:val="3"/>
          <w:numId w:val="8"/>
        </w:numPr>
      </w:pPr>
      <w:bookmarkStart w:id="620" w:name="_Ref73804644"/>
      <w:r w:rsidRPr="001B31B0">
        <w:t xml:space="preserve">failure to comply with </w:t>
      </w:r>
      <w:r w:rsidR="00BA32AB" w:rsidRPr="001B31B0">
        <w:t xml:space="preserve">clause </w:t>
      </w:r>
      <w:r w:rsidRPr="001B31B0">
        <w:fldChar w:fldCharType="begin"/>
      </w:r>
      <w:r w:rsidRPr="001B31B0">
        <w:instrText xml:space="preserve"> REF _Ref73966867 \w \h </w:instrText>
      </w:r>
      <w:r w:rsidR="001B31B0">
        <w:instrText xml:space="preserve"> \* MERGEFORMAT </w:instrText>
      </w:r>
      <w:r w:rsidRPr="001B31B0">
        <w:fldChar w:fldCharType="separate"/>
      </w:r>
      <w:r w:rsidR="00094B7E">
        <w:t>15</w:t>
      </w:r>
      <w:r w:rsidRPr="001B31B0">
        <w:fldChar w:fldCharType="end"/>
      </w:r>
      <w:r w:rsidRPr="001B31B0">
        <w:t xml:space="preserve"> (including any infringement or alleged infringement of Intellectual Property Rights);</w:t>
      </w:r>
      <w:bookmarkEnd w:id="620"/>
    </w:p>
    <w:p w14:paraId="79C53611" w14:textId="0874CE26" w:rsidR="000D5A59" w:rsidRPr="001B31B0" w:rsidRDefault="000D5A59" w:rsidP="0052572A">
      <w:pPr>
        <w:pStyle w:val="Heading4"/>
        <w:numPr>
          <w:ilvl w:val="3"/>
          <w:numId w:val="8"/>
        </w:numPr>
      </w:pPr>
      <w:bookmarkStart w:id="621" w:name="_Ref73541961"/>
      <w:bookmarkEnd w:id="617"/>
      <w:r w:rsidRPr="001B31B0">
        <w:rPr>
          <w:szCs w:val="22"/>
        </w:rPr>
        <w:t xml:space="preserve">loss of or damage to property of the Principal </w:t>
      </w:r>
      <w:r w:rsidRPr="001B31B0">
        <w:t xml:space="preserve">(whether owned, leased, licensed or controlled by the Principal), including the Site and any other property in or upon which the Contractor’s Activities are being carried out, </w:t>
      </w:r>
      <w:r w:rsidR="0020643C" w:rsidRPr="001B31B0">
        <w:t xml:space="preserve">which </w:t>
      </w:r>
      <w:r w:rsidRPr="001B31B0">
        <w:rPr>
          <w:szCs w:val="22"/>
        </w:rPr>
        <w:t>aris</w:t>
      </w:r>
      <w:r w:rsidR="0020643C" w:rsidRPr="001B31B0">
        <w:rPr>
          <w:szCs w:val="22"/>
        </w:rPr>
        <w:t>es</w:t>
      </w:r>
      <w:r w:rsidRPr="001B31B0">
        <w:rPr>
          <w:szCs w:val="22"/>
        </w:rPr>
        <w:t xml:space="preserve"> out of or in connection with the </w:t>
      </w:r>
      <w:r w:rsidRPr="001B31B0">
        <w:t>Contractor’s Activities or the Works;</w:t>
      </w:r>
      <w:bookmarkEnd w:id="621"/>
    </w:p>
    <w:p w14:paraId="1DB8285C" w14:textId="2603FF9C" w:rsidR="000D5A59" w:rsidRPr="001B31B0" w:rsidRDefault="00517016" w:rsidP="0052572A">
      <w:pPr>
        <w:pStyle w:val="Heading4"/>
        <w:numPr>
          <w:ilvl w:val="3"/>
          <w:numId w:val="8"/>
        </w:numPr>
      </w:pPr>
      <w:bookmarkStart w:id="622" w:name="_Ref73804431"/>
      <w:r w:rsidRPr="001B31B0">
        <w:t xml:space="preserve">liability to or </w:t>
      </w:r>
      <w:r w:rsidR="000D5A59" w:rsidRPr="001B31B0">
        <w:t>Claim by any</w:t>
      </w:r>
      <w:r w:rsidR="000D5A59" w:rsidRPr="001B31B0">
        <w:rPr>
          <w:szCs w:val="22"/>
        </w:rPr>
        <w:t xml:space="preserve"> person in respect of personal injury</w:t>
      </w:r>
      <w:r w:rsidRPr="001B31B0">
        <w:rPr>
          <w:szCs w:val="22"/>
        </w:rPr>
        <w:t>, illness</w:t>
      </w:r>
      <w:r w:rsidR="000D5A59" w:rsidRPr="001B31B0">
        <w:rPr>
          <w:szCs w:val="22"/>
        </w:rPr>
        <w:t xml:space="preserve"> or death</w:t>
      </w:r>
      <w:r w:rsidR="00333F6B">
        <w:rPr>
          <w:szCs w:val="22"/>
        </w:rPr>
        <w:t>,</w:t>
      </w:r>
      <w:r w:rsidR="000D5A59" w:rsidRPr="001B31B0">
        <w:rPr>
          <w:szCs w:val="22"/>
        </w:rPr>
        <w:t xml:space="preserve"> or </w:t>
      </w:r>
      <w:r w:rsidR="000D5A59" w:rsidRPr="001B31B0">
        <w:t>loss</w:t>
      </w:r>
      <w:r w:rsidR="000D5A59" w:rsidRPr="001B31B0">
        <w:rPr>
          <w:szCs w:val="22"/>
        </w:rPr>
        <w:t xml:space="preserve"> of or damage to property, </w:t>
      </w:r>
      <w:r w:rsidRPr="001B31B0">
        <w:rPr>
          <w:szCs w:val="22"/>
        </w:rPr>
        <w:t xml:space="preserve">which </w:t>
      </w:r>
      <w:r w:rsidR="000D5A59" w:rsidRPr="001B31B0">
        <w:rPr>
          <w:szCs w:val="22"/>
        </w:rPr>
        <w:t>aris</w:t>
      </w:r>
      <w:r w:rsidRPr="001B31B0">
        <w:rPr>
          <w:szCs w:val="22"/>
        </w:rPr>
        <w:t>es</w:t>
      </w:r>
      <w:r w:rsidR="000D5A59" w:rsidRPr="001B31B0">
        <w:rPr>
          <w:szCs w:val="22"/>
        </w:rPr>
        <w:t xml:space="preserve"> out of or in connection with the </w:t>
      </w:r>
      <w:r w:rsidR="000D5A59" w:rsidRPr="001B31B0">
        <w:t xml:space="preserve">Contractor’s Activities or the Works; </w:t>
      </w:r>
      <w:r w:rsidR="000B4AEE">
        <w:t>or</w:t>
      </w:r>
      <w:bookmarkEnd w:id="622"/>
    </w:p>
    <w:p w14:paraId="3CF10067" w14:textId="77777777" w:rsidR="000D5A59" w:rsidRPr="001B31B0" w:rsidRDefault="000D5A59">
      <w:pPr>
        <w:pStyle w:val="Heading4"/>
        <w:numPr>
          <w:ilvl w:val="3"/>
          <w:numId w:val="8"/>
        </w:numPr>
      </w:pPr>
      <w:r w:rsidRPr="001B31B0">
        <w:t>Wilful Misconduct, fraud or criminal conduct by the Contractor</w:t>
      </w:r>
      <w:r w:rsidRPr="001B31B0">
        <w:rPr>
          <w:szCs w:val="22"/>
        </w:rPr>
        <w:t>.</w:t>
      </w:r>
    </w:p>
    <w:p w14:paraId="5BB2AFE2" w14:textId="62D5F888" w:rsidR="0052572A" w:rsidRDefault="000D5A59" w:rsidP="003B668A">
      <w:pPr>
        <w:pStyle w:val="Heading3"/>
        <w:numPr>
          <w:ilvl w:val="2"/>
          <w:numId w:val="8"/>
        </w:numPr>
      </w:pPr>
      <w:r w:rsidRPr="001B31B0">
        <w:t xml:space="preserve">The Contractor's liability under clause </w:t>
      </w:r>
      <w:r w:rsidRPr="001B31B0">
        <w:fldChar w:fldCharType="begin"/>
      </w:r>
      <w:r w:rsidRPr="001B31B0">
        <w:instrText xml:space="preserve"> REF _Ref72444484 \w \h </w:instrText>
      </w:r>
      <w:r w:rsidR="001B31B0">
        <w:instrText xml:space="preserve"> \* MERGEFORMAT </w:instrText>
      </w:r>
      <w:r w:rsidRPr="001B31B0">
        <w:fldChar w:fldCharType="separate"/>
      </w:r>
      <w:r w:rsidR="00094B7E">
        <w:t>11.2(a)</w:t>
      </w:r>
      <w:r w:rsidRPr="001B31B0">
        <w:fldChar w:fldCharType="end"/>
      </w:r>
      <w:r w:rsidRPr="001B31B0">
        <w:t xml:space="preserve"> will be reduced only to the extent that the Claim or Loss was caused</w:t>
      </w:r>
      <w:r w:rsidR="0052572A">
        <w:t>:</w:t>
      </w:r>
      <w:r w:rsidRPr="001B31B0">
        <w:t xml:space="preserve"> </w:t>
      </w:r>
    </w:p>
    <w:p w14:paraId="0ACF6E33" w14:textId="3DA230AB" w:rsidR="0052572A" w:rsidRDefault="0052572A" w:rsidP="0052572A">
      <w:pPr>
        <w:pStyle w:val="Heading4"/>
        <w:numPr>
          <w:ilvl w:val="3"/>
          <w:numId w:val="8"/>
        </w:numPr>
      </w:pPr>
      <w:r>
        <w:t xml:space="preserve">in respect of the Principal, </w:t>
      </w:r>
      <w:r w:rsidR="0045669F">
        <w:t xml:space="preserve">by </w:t>
      </w:r>
      <w:r>
        <w:t xml:space="preserve">a negligent act or omission of the Principal or </w:t>
      </w:r>
      <w:r w:rsidR="000D5A59" w:rsidRPr="001B31B0">
        <w:t>a breach of the Contract by the Principal</w:t>
      </w:r>
      <w:r>
        <w:t>;</w:t>
      </w:r>
      <w:r w:rsidR="000D5A59" w:rsidRPr="001B31B0">
        <w:t xml:space="preserve"> or</w:t>
      </w:r>
    </w:p>
    <w:p w14:paraId="04A944FD" w14:textId="5D9F4298" w:rsidR="000B680D" w:rsidRPr="001B31B0" w:rsidRDefault="00A65A04" w:rsidP="00BE3BF2">
      <w:pPr>
        <w:pStyle w:val="Heading4"/>
        <w:numPr>
          <w:ilvl w:val="3"/>
          <w:numId w:val="8"/>
        </w:numPr>
      </w:pPr>
      <w:r>
        <w:t xml:space="preserve">in respect of </w:t>
      </w:r>
      <w:r w:rsidRPr="001B31B0">
        <w:t>an Indemnified Person</w:t>
      </w:r>
      <w:r>
        <w:t>,</w:t>
      </w:r>
      <w:r w:rsidR="000D5A59" w:rsidRPr="001B31B0">
        <w:t xml:space="preserve"> </w:t>
      </w:r>
      <w:r w:rsidR="000B680D" w:rsidRPr="001B31B0">
        <w:t>by:</w:t>
      </w:r>
    </w:p>
    <w:p w14:paraId="6CC86204" w14:textId="4FDF8ED3" w:rsidR="000B680D" w:rsidRPr="001B31B0" w:rsidRDefault="000D5A59" w:rsidP="00BE3BF2">
      <w:pPr>
        <w:pStyle w:val="Heading5"/>
      </w:pPr>
      <w:r w:rsidRPr="001B31B0">
        <w:t>a fraudulent or negligent act or omission</w:t>
      </w:r>
      <w:r w:rsidR="000B680D" w:rsidRPr="001B31B0">
        <w:t>;</w:t>
      </w:r>
      <w:r w:rsidRPr="001B31B0">
        <w:t xml:space="preserve"> or </w:t>
      </w:r>
    </w:p>
    <w:p w14:paraId="5E6537ED" w14:textId="211F39C7" w:rsidR="000B680D" w:rsidRPr="001B31B0" w:rsidRDefault="000B680D" w:rsidP="00BE3BF2">
      <w:pPr>
        <w:pStyle w:val="Heading5"/>
      </w:pPr>
      <w:r w:rsidRPr="001B31B0">
        <w:t xml:space="preserve">the </w:t>
      </w:r>
      <w:r w:rsidR="000D5A59" w:rsidRPr="001B31B0">
        <w:t>Wilful Misconduct</w:t>
      </w:r>
      <w:r w:rsidR="00A65A04">
        <w:t>.</w:t>
      </w:r>
    </w:p>
    <w:p w14:paraId="0A72B78D" w14:textId="77777777" w:rsidR="000D5A59" w:rsidRPr="001B31B0" w:rsidRDefault="000D5A59">
      <w:pPr>
        <w:pStyle w:val="Heading3"/>
        <w:numPr>
          <w:ilvl w:val="2"/>
          <w:numId w:val="8"/>
        </w:numPr>
      </w:pPr>
      <w:bookmarkStart w:id="623" w:name="_Ref81475311"/>
      <w:r w:rsidRPr="001B31B0">
        <w:t>The Principal holds on trust for each Indemnified Person the benefit of:</w:t>
      </w:r>
      <w:bookmarkEnd w:id="623"/>
    </w:p>
    <w:p w14:paraId="6DF85996" w14:textId="77777777" w:rsidR="000D5A59" w:rsidRPr="001B31B0" w:rsidRDefault="000D5A59">
      <w:pPr>
        <w:pStyle w:val="Heading4"/>
        <w:numPr>
          <w:ilvl w:val="3"/>
          <w:numId w:val="8"/>
        </w:numPr>
      </w:pPr>
      <w:bookmarkStart w:id="624" w:name="_DTBK15099"/>
      <w:r w:rsidRPr="001B31B0">
        <w:t>each indemnity, release and exclusion of liability given by the Contractor under the Contract in favour of the relevant Indemnified Person; and</w:t>
      </w:r>
    </w:p>
    <w:p w14:paraId="6B91C6A0" w14:textId="77777777" w:rsidR="000D5A59" w:rsidRPr="001B31B0" w:rsidRDefault="000D5A59">
      <w:pPr>
        <w:pStyle w:val="Heading4"/>
        <w:numPr>
          <w:ilvl w:val="3"/>
          <w:numId w:val="8"/>
        </w:numPr>
      </w:pPr>
      <w:bookmarkStart w:id="625" w:name="_DTBK15100"/>
      <w:bookmarkEnd w:id="624"/>
      <w:r w:rsidRPr="001B31B0">
        <w:t>each right in the Contract to the extent that such right is expressly stated to be for the benefit of the Principal or another Indemnified Person.</w:t>
      </w:r>
    </w:p>
    <w:p w14:paraId="527DE122" w14:textId="77777777" w:rsidR="000D5A59" w:rsidRPr="001B31B0" w:rsidRDefault="000D5A59">
      <w:pPr>
        <w:pStyle w:val="Heading3"/>
        <w:numPr>
          <w:ilvl w:val="2"/>
          <w:numId w:val="8"/>
        </w:numPr>
      </w:pPr>
      <w:bookmarkStart w:id="626" w:name="_Ref467045609"/>
      <w:bookmarkStart w:id="627" w:name="_DTBK12151"/>
      <w:bookmarkEnd w:id="625"/>
      <w:r w:rsidRPr="001B31B0">
        <w:t>The Contractor acknowledges the existence of such trusts and consents to the Principal exercising rights in relation to, or otherwise enforcing</w:t>
      </w:r>
      <w:r w:rsidR="00F73D86" w:rsidRPr="001B31B0">
        <w:t>,</w:t>
      </w:r>
      <w:r w:rsidRPr="001B31B0">
        <w:t xml:space="preserve"> such indemnities, releases, limitations and rights on behalf of Indemnified Persons.</w:t>
      </w:r>
      <w:bookmarkEnd w:id="626"/>
    </w:p>
    <w:bookmarkEnd w:id="627"/>
    <w:p w14:paraId="4232BCAE" w14:textId="77777777" w:rsidR="000D5A59" w:rsidRPr="001B31B0" w:rsidRDefault="000D5A59">
      <w:pPr>
        <w:pStyle w:val="Heading3"/>
        <w:numPr>
          <w:ilvl w:val="2"/>
          <w:numId w:val="8"/>
        </w:numPr>
      </w:pPr>
      <w:r w:rsidRPr="001B31B0">
        <w:t>The parties agree that the Principal does not require the consent of any Indemnified Person</w:t>
      </w:r>
      <w:r w:rsidRPr="001B31B0">
        <w:rPr>
          <w:lang w:eastAsia="zh-CN"/>
        </w:rPr>
        <w:t xml:space="preserve"> </w:t>
      </w:r>
      <w:r w:rsidRPr="001B31B0">
        <w:t>to amend or waive any provision of the Contract.</w:t>
      </w:r>
    </w:p>
    <w:p w14:paraId="2F7D2532" w14:textId="77777777" w:rsidR="000D5A59" w:rsidRPr="001B31B0" w:rsidRDefault="000D5A59">
      <w:pPr>
        <w:pStyle w:val="Heading2"/>
        <w:numPr>
          <w:ilvl w:val="1"/>
          <w:numId w:val="8"/>
        </w:numPr>
      </w:pPr>
      <w:bookmarkStart w:id="628" w:name="_Ref73490674"/>
      <w:bookmarkStart w:id="629" w:name="_Ref73542646"/>
      <w:bookmarkStart w:id="630" w:name="_Toc105070884"/>
      <w:bookmarkStart w:id="631" w:name="_Toc143716535"/>
      <w:r w:rsidRPr="001B31B0">
        <w:t>Insurance</w:t>
      </w:r>
      <w:bookmarkEnd w:id="628"/>
      <w:bookmarkEnd w:id="629"/>
      <w:bookmarkEnd w:id="630"/>
      <w:bookmarkEnd w:id="631"/>
    </w:p>
    <w:p w14:paraId="6F08BBAA" w14:textId="79602C33" w:rsidR="000D5A59" w:rsidRPr="001B31B0" w:rsidRDefault="00927F59">
      <w:pPr>
        <w:pStyle w:val="Heading3"/>
        <w:numPr>
          <w:ilvl w:val="2"/>
          <w:numId w:val="8"/>
        </w:numPr>
      </w:pPr>
      <w:bookmarkStart w:id="632" w:name="_Ref108336776"/>
      <w:r w:rsidRPr="001B31B0">
        <w:t>From the Contract Date</w:t>
      </w:r>
      <w:r w:rsidR="00254EF6">
        <w:t>,</w:t>
      </w:r>
      <w:r w:rsidRPr="001B31B0">
        <w:t xml:space="preserve"> t</w:t>
      </w:r>
      <w:r w:rsidR="000D5A59" w:rsidRPr="001B31B0">
        <w:t xml:space="preserve">he Contractor must </w:t>
      </w:r>
      <w:r w:rsidRPr="00CD22EE">
        <w:t xml:space="preserve">cause to be </w:t>
      </w:r>
      <w:r w:rsidR="000D5A59" w:rsidRPr="001B31B0">
        <w:t>effect</w:t>
      </w:r>
      <w:r w:rsidRPr="00CD22EE">
        <w:t>ed</w:t>
      </w:r>
      <w:r w:rsidR="000D5A59" w:rsidRPr="001B31B0">
        <w:t xml:space="preserve"> and maintain</w:t>
      </w:r>
      <w:r w:rsidRPr="00CD22EE">
        <w:t>ed</w:t>
      </w:r>
      <w:r w:rsidR="000D5A59" w:rsidRPr="001B31B0">
        <w:t xml:space="preserve"> each of the insurances identified in</w:t>
      </w:r>
      <w:r w:rsidRPr="001B31B0">
        <w:t xml:space="preserve"> </w:t>
      </w:r>
      <w:r w:rsidRPr="001B31B0">
        <w:fldChar w:fldCharType="begin"/>
      </w:r>
      <w:r w:rsidRPr="001B31B0">
        <w:instrText xml:space="preserve"> REF _Ref88068850 \w \h </w:instrText>
      </w:r>
      <w:r w:rsidRPr="00CD22EE">
        <w:instrText xml:space="preserve"> \* MERGEFORMAT </w:instrText>
      </w:r>
      <w:r w:rsidRPr="001B31B0">
        <w:fldChar w:fldCharType="separate"/>
      </w:r>
      <w:r w:rsidR="00094B7E">
        <w:t>Schedule 4</w:t>
      </w:r>
      <w:r w:rsidRPr="001B31B0">
        <w:fldChar w:fldCharType="end"/>
      </w:r>
      <w:r w:rsidR="000D5A59" w:rsidRPr="001B31B0">
        <w:t xml:space="preserve">, which </w:t>
      </w:r>
      <w:r w:rsidR="00FF2F86" w:rsidRPr="00CD22EE">
        <w:t xml:space="preserve">insurances </w:t>
      </w:r>
      <w:r w:rsidR="000D5A59" w:rsidRPr="001B31B0">
        <w:t xml:space="preserve">must cover the parties </w:t>
      </w:r>
      <w:r w:rsidR="00333F6B">
        <w:t xml:space="preserve">named in, </w:t>
      </w:r>
      <w:r w:rsidR="000D5A59" w:rsidRPr="001B31B0">
        <w:t>and be for the amounts and periods specified in</w:t>
      </w:r>
      <w:r w:rsidR="00333F6B">
        <w:t>,</w:t>
      </w:r>
      <w:r w:rsidR="000D5A59" w:rsidRPr="001B31B0">
        <w:t xml:space="preserve"> </w:t>
      </w:r>
      <w:r w:rsidR="000D5A59" w:rsidRPr="001B31B0">
        <w:fldChar w:fldCharType="begin"/>
      </w:r>
      <w:r w:rsidR="000D5A59" w:rsidRPr="001B31B0">
        <w:instrText xml:space="preserve"> REF _Ref88068850 \w \h </w:instrText>
      </w:r>
      <w:r w:rsidR="001B31B0">
        <w:instrText xml:space="preserve"> \* MERGEFORMAT </w:instrText>
      </w:r>
      <w:r w:rsidR="000D5A59" w:rsidRPr="001B31B0">
        <w:fldChar w:fldCharType="separate"/>
      </w:r>
      <w:r w:rsidR="00094B7E">
        <w:t>Schedule 4</w:t>
      </w:r>
      <w:r w:rsidR="000D5A59" w:rsidRPr="001B31B0">
        <w:fldChar w:fldCharType="end"/>
      </w:r>
      <w:r w:rsidR="000D5A59" w:rsidRPr="001B31B0">
        <w:t>.</w:t>
      </w:r>
      <w:bookmarkEnd w:id="632"/>
    </w:p>
    <w:p w14:paraId="3D14540E" w14:textId="21586A9E" w:rsidR="000D5A59" w:rsidRDefault="00AF33B2">
      <w:pPr>
        <w:pStyle w:val="Heading3"/>
        <w:numPr>
          <w:ilvl w:val="2"/>
          <w:numId w:val="8"/>
        </w:numPr>
      </w:pPr>
      <w:bookmarkStart w:id="633" w:name="_Ref73542737"/>
      <w:r>
        <w:t xml:space="preserve">The </w:t>
      </w:r>
      <w:r w:rsidR="000D5A59" w:rsidRPr="001B31B0">
        <w:t>Contractor must produce evidence satisfact</w:t>
      </w:r>
      <w:r w:rsidR="00927F59" w:rsidRPr="001B31B0">
        <w:t>ory to</w:t>
      </w:r>
      <w:r w:rsidR="000D5A59" w:rsidRPr="001B31B0">
        <w:t xml:space="preserve"> the Principal's Representative of the Contractor's compliance with its obligations under this clause </w:t>
      </w:r>
      <w:r w:rsidR="000D5A59" w:rsidRPr="001B31B0">
        <w:fldChar w:fldCharType="begin"/>
      </w:r>
      <w:r w:rsidR="000D5A59" w:rsidRPr="001B31B0">
        <w:instrText xml:space="preserve"> REF _Ref73542646 \w \h </w:instrText>
      </w:r>
      <w:r w:rsidR="001B31B0">
        <w:instrText xml:space="preserve"> \* MERGEFORMAT </w:instrText>
      </w:r>
      <w:r w:rsidR="000D5A59" w:rsidRPr="001B31B0">
        <w:fldChar w:fldCharType="separate"/>
      </w:r>
      <w:r w:rsidR="00094B7E">
        <w:t>11.3</w:t>
      </w:r>
      <w:r w:rsidR="000D5A59" w:rsidRPr="001B31B0">
        <w:fldChar w:fldCharType="end"/>
      </w:r>
      <w:r w:rsidR="007245BC" w:rsidRPr="001B31B0">
        <w:t>,</w:t>
      </w:r>
      <w:r w:rsidR="00FF2F86" w:rsidRPr="00CD22EE">
        <w:t xml:space="preserve"> including</w:t>
      </w:r>
      <w:r w:rsidR="000D5A59" w:rsidRPr="001B31B0">
        <w:t xml:space="preserve"> by providing certified copies of each insurance policy or, if </w:t>
      </w:r>
      <w:r w:rsidR="007245BC" w:rsidRPr="001B31B0">
        <w:t>copies</w:t>
      </w:r>
      <w:r w:rsidR="000D5A59" w:rsidRPr="001B31B0">
        <w:t xml:space="preserve"> cannot reasonably </w:t>
      </w:r>
      <w:r w:rsidR="007245BC" w:rsidRPr="001B31B0">
        <w:t xml:space="preserve">be </w:t>
      </w:r>
      <w:r w:rsidR="000D5A59" w:rsidRPr="001B31B0">
        <w:t>provide</w:t>
      </w:r>
      <w:r w:rsidR="007245BC" w:rsidRPr="001B31B0">
        <w:t>d</w:t>
      </w:r>
      <w:r w:rsidR="000D5A59" w:rsidRPr="001B31B0">
        <w:t>, certificates of currency (together with policy schedules)</w:t>
      </w:r>
      <w:r>
        <w:t xml:space="preserve">: </w:t>
      </w:r>
      <w:bookmarkEnd w:id="633"/>
    </w:p>
    <w:p w14:paraId="553C49AC" w14:textId="77777777" w:rsidR="00EC0BFE" w:rsidRDefault="00EC0BFE">
      <w:pPr>
        <w:pStyle w:val="Heading4"/>
      </w:pPr>
      <w:bookmarkStart w:id="634" w:name="_Ref138499640"/>
      <w:r>
        <w:t>before commencing the Contractor's Activities; and</w:t>
      </w:r>
      <w:bookmarkEnd w:id="634"/>
    </w:p>
    <w:p w14:paraId="4A786E42" w14:textId="77777777" w:rsidR="00ED6211" w:rsidRDefault="00EC0BFE">
      <w:pPr>
        <w:pStyle w:val="Heading4"/>
      </w:pPr>
      <w:r>
        <w:t>thereafter</w:t>
      </w:r>
      <w:r w:rsidR="00ED6211">
        <w:t>:</w:t>
      </w:r>
    </w:p>
    <w:p w14:paraId="4FE97B1F" w14:textId="41CAA9D2" w:rsidR="00AF33B2" w:rsidRDefault="00AF33B2" w:rsidP="00370306">
      <w:pPr>
        <w:pStyle w:val="Heading5"/>
      </w:pPr>
      <w:r>
        <w:t xml:space="preserve">within </w:t>
      </w:r>
      <w:r w:rsidR="00EC0BFE">
        <w:t xml:space="preserve">5 </w:t>
      </w:r>
      <w:r>
        <w:t>Business Days after being requested by the Principal's Representative</w:t>
      </w:r>
      <w:r w:rsidR="00333F6B">
        <w:t xml:space="preserve"> to do so</w:t>
      </w:r>
      <w:r>
        <w:t xml:space="preserve">; and </w:t>
      </w:r>
    </w:p>
    <w:p w14:paraId="4B252C87" w14:textId="5543FB28" w:rsidR="00AF33B2" w:rsidRPr="001B31B0" w:rsidRDefault="00ED6211" w:rsidP="00370306">
      <w:pPr>
        <w:pStyle w:val="Heading5"/>
      </w:pPr>
      <w:r>
        <w:t xml:space="preserve">without limiting clause </w:t>
      </w:r>
      <w:r>
        <w:fldChar w:fldCharType="begin"/>
      </w:r>
      <w:r>
        <w:instrText xml:space="preserve"> REF _Ref138499640 \w \h </w:instrText>
      </w:r>
      <w:r>
        <w:fldChar w:fldCharType="separate"/>
      </w:r>
      <w:r w:rsidR="00094B7E">
        <w:t>11.3(b)(i)</w:t>
      </w:r>
      <w:r>
        <w:fldChar w:fldCharType="end"/>
      </w:r>
      <w:r>
        <w:t xml:space="preserve">, </w:t>
      </w:r>
      <w:r w:rsidR="00AF33B2">
        <w:t xml:space="preserve">as a condition precedent to Site access under clause </w:t>
      </w:r>
      <w:r w:rsidR="00AF33B2">
        <w:fldChar w:fldCharType="begin"/>
      </w:r>
      <w:r w:rsidR="00AF33B2">
        <w:instrText xml:space="preserve"> REF _Ref130993884 \r \h </w:instrText>
      </w:r>
      <w:r w:rsidR="00AF33B2">
        <w:fldChar w:fldCharType="separate"/>
      </w:r>
      <w:r w:rsidR="00094B7E">
        <w:t>5.1(a)(i)A</w:t>
      </w:r>
      <w:r w:rsidR="00AF33B2">
        <w:fldChar w:fldCharType="end"/>
      </w:r>
      <w:r w:rsidR="00AF33B2">
        <w:t>.</w:t>
      </w:r>
    </w:p>
    <w:p w14:paraId="6C2A0FD5" w14:textId="253F72D9" w:rsidR="000D5A59" w:rsidRPr="001B31B0" w:rsidRDefault="000D5A59">
      <w:pPr>
        <w:pStyle w:val="Heading3"/>
        <w:numPr>
          <w:ilvl w:val="2"/>
          <w:numId w:val="8"/>
        </w:numPr>
      </w:pPr>
      <w:r w:rsidRPr="001B31B0">
        <w:t xml:space="preserve">If the Contractor fails to comply with clause </w:t>
      </w:r>
      <w:r w:rsidRPr="001B31B0">
        <w:fldChar w:fldCharType="begin"/>
      </w:r>
      <w:r w:rsidRPr="001B31B0">
        <w:instrText xml:space="preserve"> REF _Ref73542737 \w \h </w:instrText>
      </w:r>
      <w:r w:rsidR="001B31B0">
        <w:instrText xml:space="preserve"> \* MERGEFORMAT </w:instrText>
      </w:r>
      <w:r w:rsidRPr="001B31B0">
        <w:fldChar w:fldCharType="separate"/>
      </w:r>
      <w:r w:rsidR="00094B7E">
        <w:t>11.3(b)</w:t>
      </w:r>
      <w:r w:rsidRPr="001B31B0">
        <w:fldChar w:fldCharType="end"/>
      </w:r>
      <w:r w:rsidRPr="001B31B0">
        <w:t xml:space="preserve"> the Principal may, without limiting its other rights, effect and maintain any insurance for which the Contractor is responsible (including paying premiums) and the costs incurred by the Principal in doing</w:t>
      </w:r>
      <w:r w:rsidR="00254EF6">
        <w:t xml:space="preserve"> so</w:t>
      </w:r>
      <w:r w:rsidRPr="001B31B0">
        <w:t xml:space="preserve"> will be a debt due and payable </w:t>
      </w:r>
      <w:r w:rsidR="007245BC" w:rsidRPr="001B31B0">
        <w:t>by</w:t>
      </w:r>
      <w:r w:rsidRPr="001B31B0">
        <w:t xml:space="preserve"> the Contractor to the Principal. </w:t>
      </w:r>
    </w:p>
    <w:p w14:paraId="24AE4196" w14:textId="77777777" w:rsidR="000D5A59" w:rsidRPr="001B31B0" w:rsidRDefault="000D5A59">
      <w:pPr>
        <w:pStyle w:val="Heading3"/>
        <w:numPr>
          <w:ilvl w:val="2"/>
          <w:numId w:val="8"/>
        </w:numPr>
      </w:pPr>
      <w:r w:rsidRPr="001B31B0">
        <w:t xml:space="preserve">The Contractor must: </w:t>
      </w:r>
    </w:p>
    <w:p w14:paraId="4C16DDD9" w14:textId="58FAF264" w:rsidR="000D5A59" w:rsidRPr="001B31B0" w:rsidRDefault="000D5A59">
      <w:pPr>
        <w:pStyle w:val="Heading4"/>
        <w:numPr>
          <w:ilvl w:val="3"/>
          <w:numId w:val="8"/>
        </w:numPr>
      </w:pPr>
      <w:r w:rsidRPr="001B31B0">
        <w:t>immediately notify the Principal in writing of any occurrence that may give rise to a claim under a</w:t>
      </w:r>
      <w:r w:rsidR="007245BC" w:rsidRPr="001B31B0">
        <w:t>n</w:t>
      </w:r>
      <w:r w:rsidRPr="001B31B0">
        <w:t xml:space="preserve"> insurance </w:t>
      </w:r>
      <w:r w:rsidR="007245BC" w:rsidRPr="001B31B0">
        <w:t xml:space="preserve">policy </w:t>
      </w:r>
      <w:r w:rsidRPr="001B31B0">
        <w:t xml:space="preserve">required under this clause </w:t>
      </w:r>
      <w:r w:rsidRPr="001B31B0">
        <w:fldChar w:fldCharType="begin"/>
      </w:r>
      <w:r w:rsidRPr="001B31B0">
        <w:instrText xml:space="preserve"> REF _Ref73542646 \w \h </w:instrText>
      </w:r>
      <w:r w:rsidR="001B31B0">
        <w:instrText xml:space="preserve"> \* MERGEFORMAT </w:instrText>
      </w:r>
      <w:r w:rsidRPr="001B31B0">
        <w:fldChar w:fldCharType="separate"/>
      </w:r>
      <w:r w:rsidR="00094B7E">
        <w:t>11.3</w:t>
      </w:r>
      <w:r w:rsidRPr="001B31B0">
        <w:fldChar w:fldCharType="end"/>
      </w:r>
      <w:r w:rsidRPr="001B31B0">
        <w:t xml:space="preserve"> and keep the Principal informed of </w:t>
      </w:r>
      <w:r w:rsidR="007245BC" w:rsidRPr="001B31B0">
        <w:t>all material</w:t>
      </w:r>
      <w:r w:rsidRPr="001B31B0">
        <w:t xml:space="preserve"> developments concerning the claim</w:t>
      </w:r>
      <w:r w:rsidR="00FF2F86" w:rsidRPr="001B31B0">
        <w:t xml:space="preserve"> or potential claim</w:t>
      </w:r>
      <w:r w:rsidRPr="001B31B0">
        <w:t>;</w:t>
      </w:r>
    </w:p>
    <w:p w14:paraId="2449BD2D" w14:textId="466C5A5F" w:rsidR="000D5A59" w:rsidRPr="00CE53FB" w:rsidRDefault="000D5A59">
      <w:pPr>
        <w:pStyle w:val="Heading4"/>
        <w:numPr>
          <w:ilvl w:val="3"/>
          <w:numId w:val="8"/>
        </w:numPr>
      </w:pPr>
      <w:r w:rsidRPr="001B31B0">
        <w:t xml:space="preserve">comply with the terms of each insurance </w:t>
      </w:r>
      <w:r w:rsidR="00FF2F86" w:rsidRPr="001B31B0">
        <w:t xml:space="preserve">policy </w:t>
      </w:r>
      <w:r w:rsidRPr="001B31B0">
        <w:t xml:space="preserve">required under this </w:t>
      </w:r>
      <w:r w:rsidRPr="00CE53FB">
        <w:t xml:space="preserve">clause </w:t>
      </w:r>
      <w:r w:rsidRPr="00CE53FB">
        <w:fldChar w:fldCharType="begin"/>
      </w:r>
      <w:r w:rsidRPr="00CE53FB">
        <w:instrText xml:space="preserve"> REF _Ref73542646 \w \h </w:instrText>
      </w:r>
      <w:r w:rsidR="001B31B0" w:rsidRPr="00CE53FB">
        <w:instrText xml:space="preserve"> \* MERGEFORMAT </w:instrText>
      </w:r>
      <w:r w:rsidRPr="00CE53FB">
        <w:fldChar w:fldCharType="separate"/>
      </w:r>
      <w:r w:rsidR="00094B7E">
        <w:t>11.3</w:t>
      </w:r>
      <w:r w:rsidRPr="00CE53FB">
        <w:fldChar w:fldCharType="end"/>
      </w:r>
      <w:r w:rsidRPr="00CE53FB">
        <w:t xml:space="preserve">; </w:t>
      </w:r>
    </w:p>
    <w:p w14:paraId="3BEB3E0A" w14:textId="77777777" w:rsidR="000D5A59" w:rsidRPr="00CE53FB" w:rsidRDefault="000D5A59">
      <w:pPr>
        <w:pStyle w:val="Heading4"/>
        <w:numPr>
          <w:ilvl w:val="3"/>
          <w:numId w:val="8"/>
        </w:numPr>
      </w:pPr>
      <w:bookmarkStart w:id="635" w:name="_Toc320086168"/>
      <w:bookmarkStart w:id="636" w:name="_Toc320086866"/>
      <w:bookmarkStart w:id="637" w:name="_Toc320087448"/>
      <w:r w:rsidRPr="00CE53FB">
        <w:t>not do, permit to be done or omit to do anything which prejudices any insurance</w:t>
      </w:r>
      <w:r w:rsidR="00FF2F86" w:rsidRPr="00CE53FB">
        <w:t xml:space="preserve"> policy</w:t>
      </w:r>
      <w:r w:rsidRPr="00CE53FB">
        <w:t>;</w:t>
      </w:r>
      <w:bookmarkEnd w:id="635"/>
      <w:bookmarkEnd w:id="636"/>
      <w:bookmarkEnd w:id="637"/>
      <w:r w:rsidR="00FF2F86" w:rsidRPr="00CE53FB">
        <w:t xml:space="preserve"> </w:t>
      </w:r>
    </w:p>
    <w:p w14:paraId="4AB7E58A" w14:textId="3654795C" w:rsidR="00CA1D6A" w:rsidRPr="00CE53FB" w:rsidRDefault="000D5A59">
      <w:pPr>
        <w:pStyle w:val="Heading4"/>
        <w:numPr>
          <w:ilvl w:val="3"/>
          <w:numId w:val="8"/>
        </w:numPr>
      </w:pPr>
      <w:r w:rsidRPr="00CE53FB">
        <w:t xml:space="preserve">maintain the insurance policies required under this clause </w:t>
      </w:r>
      <w:r w:rsidRPr="00CE53FB">
        <w:rPr>
          <w:szCs w:val="22"/>
        </w:rPr>
        <w:fldChar w:fldCharType="begin"/>
      </w:r>
      <w:r w:rsidRPr="00CE53FB">
        <w:rPr>
          <w:szCs w:val="22"/>
        </w:rPr>
        <w:instrText xml:space="preserve"> REF _Ref73542646 \w \h </w:instrText>
      </w:r>
      <w:r w:rsidR="001B31B0" w:rsidRPr="00CE53FB">
        <w:rPr>
          <w:szCs w:val="22"/>
        </w:rPr>
        <w:instrText xml:space="preserve"> \* MERGEFORMAT </w:instrText>
      </w:r>
      <w:r w:rsidRPr="00CE53FB">
        <w:rPr>
          <w:szCs w:val="22"/>
        </w:rPr>
      </w:r>
      <w:r w:rsidRPr="00CE53FB">
        <w:rPr>
          <w:szCs w:val="22"/>
        </w:rPr>
        <w:fldChar w:fldCharType="separate"/>
      </w:r>
      <w:r w:rsidR="00094B7E">
        <w:rPr>
          <w:szCs w:val="22"/>
        </w:rPr>
        <w:t>11.3</w:t>
      </w:r>
      <w:r w:rsidRPr="00CE53FB">
        <w:rPr>
          <w:szCs w:val="22"/>
        </w:rPr>
        <w:fldChar w:fldCharType="end"/>
      </w:r>
      <w:r w:rsidRPr="00CE53FB">
        <w:t xml:space="preserve"> for the duration</w:t>
      </w:r>
      <w:r w:rsidR="00FF2F86" w:rsidRPr="00CE53FB">
        <w:t>s</w:t>
      </w:r>
      <w:r w:rsidRPr="00CE53FB">
        <w:t xml:space="preserve"> </w:t>
      </w:r>
      <w:r w:rsidR="00FF2F86" w:rsidRPr="00CE53FB">
        <w:t>specified</w:t>
      </w:r>
      <w:r w:rsidRPr="00CE53FB">
        <w:t xml:space="preserve"> in </w:t>
      </w:r>
      <w:r w:rsidRPr="00CE53FB">
        <w:fldChar w:fldCharType="begin"/>
      </w:r>
      <w:r w:rsidRPr="00CE53FB">
        <w:instrText xml:space="preserve"> REF _Ref88068838 \w \h </w:instrText>
      </w:r>
      <w:r w:rsidR="001B31B0" w:rsidRPr="00CE53FB">
        <w:instrText xml:space="preserve"> \* MERGEFORMAT </w:instrText>
      </w:r>
      <w:r w:rsidRPr="00CE53FB">
        <w:fldChar w:fldCharType="separate"/>
      </w:r>
      <w:r w:rsidR="00094B7E">
        <w:t>Schedule 4</w:t>
      </w:r>
      <w:r w:rsidRPr="00CE53FB">
        <w:fldChar w:fldCharType="end"/>
      </w:r>
      <w:r w:rsidR="00CA1D6A" w:rsidRPr="00CE53FB">
        <w:t>; and</w:t>
      </w:r>
    </w:p>
    <w:p w14:paraId="0BEDCC28" w14:textId="320BD1A1" w:rsidR="000D5A59" w:rsidRPr="00485555" w:rsidRDefault="00CA1D6A">
      <w:pPr>
        <w:pStyle w:val="Heading4"/>
        <w:numPr>
          <w:ilvl w:val="3"/>
          <w:numId w:val="8"/>
        </w:numPr>
      </w:pPr>
      <w:r w:rsidRPr="00CE53FB">
        <w:t xml:space="preserve">effect the insurance </w:t>
      </w:r>
      <w:r w:rsidRPr="00333F6B">
        <w:t xml:space="preserve">policies required under this clause </w:t>
      </w:r>
      <w:r w:rsidR="003C2702" w:rsidRPr="00333F6B">
        <w:rPr>
          <w:szCs w:val="22"/>
        </w:rPr>
        <w:fldChar w:fldCharType="begin"/>
      </w:r>
      <w:r w:rsidR="003C2702" w:rsidRPr="00333F6B">
        <w:rPr>
          <w:szCs w:val="22"/>
        </w:rPr>
        <w:instrText xml:space="preserve"> REF _Ref73542646 \w \h  \* MERGEFORMAT </w:instrText>
      </w:r>
      <w:r w:rsidR="003C2702" w:rsidRPr="00333F6B">
        <w:rPr>
          <w:szCs w:val="22"/>
        </w:rPr>
      </w:r>
      <w:r w:rsidR="003C2702" w:rsidRPr="00333F6B">
        <w:rPr>
          <w:szCs w:val="22"/>
        </w:rPr>
        <w:fldChar w:fldCharType="separate"/>
      </w:r>
      <w:r w:rsidR="00094B7E">
        <w:rPr>
          <w:szCs w:val="22"/>
        </w:rPr>
        <w:t>11.3</w:t>
      </w:r>
      <w:r w:rsidR="003C2702" w:rsidRPr="00333F6B">
        <w:rPr>
          <w:szCs w:val="22"/>
        </w:rPr>
        <w:fldChar w:fldCharType="end"/>
      </w:r>
      <w:r w:rsidR="003C2702" w:rsidRPr="00333F6B">
        <w:t xml:space="preserve"> </w:t>
      </w:r>
      <w:r w:rsidR="000D5A59" w:rsidRPr="00333F6B">
        <w:t>with an insurer</w:t>
      </w:r>
      <w:r w:rsidR="00485555" w:rsidRPr="00333F6B">
        <w:t>,</w:t>
      </w:r>
      <w:r w:rsidR="000D5A59" w:rsidRPr="00333F6B">
        <w:t xml:space="preserve"> and on terms</w:t>
      </w:r>
      <w:r w:rsidR="00485555" w:rsidRPr="00333F6B">
        <w:t>,</w:t>
      </w:r>
      <w:r w:rsidR="000D5A59" w:rsidRPr="00333F6B">
        <w:t xml:space="preserve"> both a</w:t>
      </w:r>
      <w:r w:rsidR="000D5A59" w:rsidRPr="00485555">
        <w:t>pproved in writing by the Principal.</w:t>
      </w:r>
    </w:p>
    <w:p w14:paraId="3CBDD906" w14:textId="65D9CE79" w:rsidR="000D5A59" w:rsidRPr="001B31B0" w:rsidRDefault="000D5A59">
      <w:pPr>
        <w:pStyle w:val="Heading3"/>
        <w:numPr>
          <w:ilvl w:val="2"/>
          <w:numId w:val="8"/>
        </w:numPr>
      </w:pPr>
      <w:r w:rsidRPr="00CE53FB">
        <w:t xml:space="preserve">If </w:t>
      </w:r>
      <w:r w:rsidRPr="00CE53FB">
        <w:fldChar w:fldCharType="begin"/>
      </w:r>
      <w:r w:rsidRPr="00CE53FB">
        <w:instrText xml:space="preserve"> REF _Ref88068850 \w \h </w:instrText>
      </w:r>
      <w:r w:rsidR="001B31B0" w:rsidRPr="00CE53FB">
        <w:instrText xml:space="preserve"> \* MERGEFORMAT </w:instrText>
      </w:r>
      <w:r w:rsidRPr="00CE53FB">
        <w:fldChar w:fldCharType="separate"/>
      </w:r>
      <w:r w:rsidR="00094B7E">
        <w:t>Schedule 4</w:t>
      </w:r>
      <w:r w:rsidRPr="00CE53FB">
        <w:fldChar w:fldCharType="end"/>
      </w:r>
      <w:r w:rsidRPr="00CE53FB">
        <w:t xml:space="preserve"> requires </w:t>
      </w:r>
      <w:r w:rsidR="00FF2F86" w:rsidRPr="00CE53FB">
        <w:t xml:space="preserve">an </w:t>
      </w:r>
      <w:r w:rsidRPr="00CE53FB">
        <w:t xml:space="preserve">insurance </w:t>
      </w:r>
      <w:r w:rsidR="00FF2F86" w:rsidRPr="00CE53FB">
        <w:t xml:space="preserve">policy to </w:t>
      </w:r>
      <w:r w:rsidRPr="00CE53FB">
        <w:t>be effected in the names of more than one insured, the Contractor must ensure</w:t>
      </w:r>
      <w:r w:rsidRPr="001B31B0">
        <w:t xml:space="preserve"> that the policy includes a clause by which the insurer agrees:</w:t>
      </w:r>
    </w:p>
    <w:p w14:paraId="5A3B8163" w14:textId="77777777" w:rsidR="000D5A59" w:rsidRPr="001B31B0" w:rsidRDefault="000D5A59">
      <w:pPr>
        <w:pStyle w:val="Heading4"/>
        <w:numPr>
          <w:ilvl w:val="3"/>
          <w:numId w:val="8"/>
        </w:numPr>
      </w:pPr>
      <w:bookmarkStart w:id="638" w:name="_Toc320086185"/>
      <w:bookmarkStart w:id="639" w:name="_Toc320086883"/>
      <w:bookmarkStart w:id="640" w:name="_Toc320087465"/>
      <w:r w:rsidRPr="001B31B0">
        <w:t>that the term 'insured' and all insuring agreements and endorsements (with the exception of the overall limit of liability) will operate in the same manner as if there were a separate policy of insurance covering each named insured;</w:t>
      </w:r>
      <w:bookmarkEnd w:id="638"/>
      <w:bookmarkEnd w:id="639"/>
      <w:bookmarkEnd w:id="640"/>
    </w:p>
    <w:p w14:paraId="37DF945F" w14:textId="77777777" w:rsidR="000D5A59" w:rsidRPr="001B31B0" w:rsidRDefault="000D5A59">
      <w:pPr>
        <w:pStyle w:val="Heading4"/>
        <w:numPr>
          <w:ilvl w:val="3"/>
          <w:numId w:val="8"/>
        </w:numPr>
      </w:pPr>
      <w:bookmarkStart w:id="641" w:name="_Toc320086186"/>
      <w:bookmarkStart w:id="642" w:name="_Toc320086884"/>
      <w:bookmarkStart w:id="643" w:name="_Toc320087466"/>
      <w:r w:rsidRPr="001B31B0">
        <w:t>to waive all rights, remedies or relief to which it might become entitled by subrogation against any of the parties covered as an insured;</w:t>
      </w:r>
      <w:bookmarkEnd w:id="641"/>
      <w:bookmarkEnd w:id="642"/>
      <w:bookmarkEnd w:id="643"/>
      <w:r w:rsidRPr="001B31B0">
        <w:t xml:space="preserve"> </w:t>
      </w:r>
    </w:p>
    <w:p w14:paraId="174BDF73" w14:textId="77777777" w:rsidR="000D5A59" w:rsidRPr="001B31B0" w:rsidRDefault="000D5A59">
      <w:pPr>
        <w:pStyle w:val="Heading4"/>
        <w:numPr>
          <w:ilvl w:val="3"/>
          <w:numId w:val="8"/>
        </w:numPr>
      </w:pPr>
      <w:bookmarkStart w:id="644" w:name="_Toc320086187"/>
      <w:bookmarkStart w:id="645" w:name="_Toc320086885"/>
      <w:bookmarkStart w:id="646" w:name="_Toc320087467"/>
      <w:r w:rsidRPr="001B31B0">
        <w:t>that any failure by any insured to observe and fulfil the terms of the policy will not prejudice the insurance in regard to any other insured;</w:t>
      </w:r>
    </w:p>
    <w:p w14:paraId="54C7F792" w14:textId="77777777" w:rsidR="000D5A59" w:rsidRPr="001B31B0" w:rsidRDefault="000D5A59">
      <w:pPr>
        <w:pStyle w:val="Heading4"/>
        <w:numPr>
          <w:ilvl w:val="3"/>
          <w:numId w:val="8"/>
        </w:numPr>
      </w:pPr>
      <w:r w:rsidRPr="001B31B0">
        <w:t>that any non</w:t>
      </w:r>
      <w:r w:rsidRPr="001B31B0">
        <w:noBreakHyphen/>
        <w:t>disclosure, misrepresentation (whether fraudulent or otherwise), breach of any duty or act or omission by one insured does not prejudice the right of any other insured to claim on the policy; and</w:t>
      </w:r>
      <w:bookmarkEnd w:id="644"/>
      <w:bookmarkEnd w:id="645"/>
      <w:bookmarkEnd w:id="646"/>
      <w:r w:rsidRPr="001B31B0">
        <w:t xml:space="preserve"> </w:t>
      </w:r>
    </w:p>
    <w:p w14:paraId="1671901B" w14:textId="77777777" w:rsidR="000D5A59" w:rsidRPr="001B31B0" w:rsidRDefault="000D5A59">
      <w:pPr>
        <w:pStyle w:val="Heading4"/>
        <w:numPr>
          <w:ilvl w:val="3"/>
          <w:numId w:val="8"/>
        </w:numPr>
      </w:pPr>
      <w:bookmarkStart w:id="647" w:name="_Toc320086188"/>
      <w:bookmarkStart w:id="648" w:name="_Toc320086886"/>
      <w:bookmarkStart w:id="649" w:name="_Toc320087468"/>
      <w:r w:rsidRPr="001B31B0">
        <w:t>that a notice to the insurer by one insured will be deemed to be notice by all insured parties.</w:t>
      </w:r>
      <w:bookmarkEnd w:id="647"/>
      <w:bookmarkEnd w:id="648"/>
      <w:bookmarkEnd w:id="649"/>
    </w:p>
    <w:p w14:paraId="1DB21D26" w14:textId="05368863" w:rsidR="000D5A59" w:rsidRPr="001B31B0" w:rsidRDefault="000D5A59">
      <w:pPr>
        <w:pStyle w:val="Heading3"/>
        <w:numPr>
          <w:ilvl w:val="2"/>
          <w:numId w:val="8"/>
        </w:numPr>
      </w:pPr>
      <w:bookmarkStart w:id="650" w:name="_Ref100842718"/>
      <w:r w:rsidRPr="001B31B0">
        <w:t xml:space="preserve">Where the Contractor is not required to effect and maintain insurances covering public liability or loss or damage in relation to the Works </w:t>
      </w:r>
      <w:r w:rsidR="00863925" w:rsidRPr="001B31B0">
        <w:t>under</w:t>
      </w:r>
      <w:r w:rsidRPr="001B31B0">
        <w:t xml:space="preserve"> clause </w:t>
      </w:r>
      <w:r w:rsidRPr="001B31B0">
        <w:fldChar w:fldCharType="begin"/>
      </w:r>
      <w:r w:rsidRPr="001B31B0">
        <w:instrText xml:space="preserve"> REF _Ref108336776 \w \h </w:instrText>
      </w:r>
      <w:r w:rsidR="001B31B0">
        <w:instrText xml:space="preserve"> \* MERGEFORMAT </w:instrText>
      </w:r>
      <w:r w:rsidRPr="001B31B0">
        <w:fldChar w:fldCharType="separate"/>
      </w:r>
      <w:r w:rsidR="00094B7E">
        <w:t>11.3(a)</w:t>
      </w:r>
      <w:r w:rsidRPr="001B31B0">
        <w:fldChar w:fldCharType="end"/>
      </w:r>
      <w:r w:rsidRPr="001B31B0">
        <w:t xml:space="preserve"> and </w:t>
      </w:r>
      <w:r w:rsidRPr="001B31B0">
        <w:fldChar w:fldCharType="begin"/>
      </w:r>
      <w:r w:rsidRPr="001B31B0">
        <w:instrText xml:space="preserve"> REF _Ref88068850 \w \h </w:instrText>
      </w:r>
      <w:r w:rsidR="001B31B0">
        <w:instrText xml:space="preserve"> \* MERGEFORMAT </w:instrText>
      </w:r>
      <w:r w:rsidRPr="001B31B0">
        <w:fldChar w:fldCharType="separate"/>
      </w:r>
      <w:r w:rsidR="00094B7E">
        <w:t>Schedule 4</w:t>
      </w:r>
      <w:r w:rsidRPr="001B31B0">
        <w:fldChar w:fldCharType="end"/>
      </w:r>
      <w:r w:rsidRPr="001B31B0">
        <w:t xml:space="preserve">, the Principal </w:t>
      </w:r>
      <w:r w:rsidR="00084D83">
        <w:t>must</w:t>
      </w:r>
      <w:r w:rsidRPr="001B31B0">
        <w:t xml:space="preserve"> obtain either or both of a policy of insurance covering</w:t>
      </w:r>
      <w:bookmarkEnd w:id="650"/>
      <w:r w:rsidRPr="001B31B0">
        <w:t xml:space="preserve"> public liability and loss or damage in relation to the Works</w:t>
      </w:r>
      <w:r w:rsidR="00A65A04">
        <w:t xml:space="preserve"> (as applicable)</w:t>
      </w:r>
      <w:r w:rsidRPr="001B31B0">
        <w:t>.</w:t>
      </w:r>
    </w:p>
    <w:p w14:paraId="5514FD44" w14:textId="77777777" w:rsidR="00112788" w:rsidRDefault="000D5A59">
      <w:pPr>
        <w:pStyle w:val="Heading3"/>
        <w:numPr>
          <w:ilvl w:val="2"/>
          <w:numId w:val="8"/>
        </w:numPr>
      </w:pPr>
      <w:r w:rsidRPr="001B31B0">
        <w:t xml:space="preserve">The Principal </w:t>
      </w:r>
      <w:r w:rsidR="00112788">
        <w:t xml:space="preserve">must, </w:t>
      </w:r>
      <w:r w:rsidR="00E26EBE">
        <w:t>prior to the</w:t>
      </w:r>
      <w:r w:rsidR="00112788" w:rsidRPr="001B31B0">
        <w:t xml:space="preserve"> commencement of the Contractor’s Activities</w:t>
      </w:r>
      <w:r w:rsidR="00112788">
        <w:t xml:space="preserve">: </w:t>
      </w:r>
    </w:p>
    <w:p w14:paraId="2144F7F7" w14:textId="5B5FDCB9" w:rsidR="00112788" w:rsidRDefault="000D5A59">
      <w:pPr>
        <w:pStyle w:val="Heading4"/>
      </w:pPr>
      <w:r w:rsidRPr="001B31B0">
        <w:t>effect</w:t>
      </w:r>
      <w:r w:rsidR="00084D83">
        <w:t xml:space="preserve"> and maintain</w:t>
      </w:r>
      <w:r w:rsidRPr="001B31B0">
        <w:t xml:space="preserve"> any </w:t>
      </w:r>
      <w:r w:rsidR="00084D83">
        <w:t xml:space="preserve">insurance </w:t>
      </w:r>
      <w:r w:rsidRPr="001B31B0">
        <w:t xml:space="preserve">policy that it is required to obtain in accordance with clause </w:t>
      </w:r>
      <w:r w:rsidRPr="001B31B0">
        <w:fldChar w:fldCharType="begin"/>
      </w:r>
      <w:r w:rsidRPr="001B31B0">
        <w:instrText xml:space="preserve"> REF _Ref100842718 \w \h </w:instrText>
      </w:r>
      <w:r w:rsidR="001B31B0">
        <w:instrText xml:space="preserve"> \* MERGEFORMAT </w:instrText>
      </w:r>
      <w:r w:rsidRPr="001B31B0">
        <w:fldChar w:fldCharType="separate"/>
      </w:r>
      <w:r w:rsidR="00094B7E">
        <w:t>11.3(f)</w:t>
      </w:r>
      <w:r w:rsidRPr="001B31B0">
        <w:fldChar w:fldCharType="end"/>
      </w:r>
      <w:r w:rsidR="00112788">
        <w:t>;</w:t>
      </w:r>
      <w:r w:rsidRPr="001B31B0">
        <w:t xml:space="preserve"> and </w:t>
      </w:r>
    </w:p>
    <w:p w14:paraId="6DE98589" w14:textId="28E2E34A" w:rsidR="000D5A59" w:rsidRPr="001B31B0" w:rsidRDefault="000D5A59">
      <w:pPr>
        <w:pStyle w:val="Heading4"/>
      </w:pPr>
      <w:r w:rsidRPr="001B31B0">
        <w:t xml:space="preserve">ensure that such policy covers the </w:t>
      </w:r>
      <w:r w:rsidR="00863925" w:rsidRPr="001B31B0">
        <w:t xml:space="preserve">relevant </w:t>
      </w:r>
      <w:r w:rsidRPr="001B31B0">
        <w:t xml:space="preserve">parties and is for the </w:t>
      </w:r>
      <w:r w:rsidR="00863925" w:rsidRPr="001B31B0">
        <w:t xml:space="preserve">applicable </w:t>
      </w:r>
      <w:r w:rsidRPr="001B31B0">
        <w:t xml:space="preserve">amounts and periods specified in </w:t>
      </w:r>
      <w:r w:rsidRPr="001B31B0">
        <w:fldChar w:fldCharType="begin"/>
      </w:r>
      <w:r w:rsidRPr="001B31B0">
        <w:instrText xml:space="preserve"> REF _Ref88068850 \w \h </w:instrText>
      </w:r>
      <w:r w:rsidR="001B31B0">
        <w:instrText xml:space="preserve"> \* MERGEFORMAT </w:instrText>
      </w:r>
      <w:r w:rsidRPr="001B31B0">
        <w:fldChar w:fldCharType="separate"/>
      </w:r>
      <w:r w:rsidR="00094B7E">
        <w:t>Schedule 4</w:t>
      </w:r>
      <w:r w:rsidRPr="001B31B0">
        <w:fldChar w:fldCharType="end"/>
      </w:r>
      <w:r w:rsidRPr="001B31B0">
        <w:t>.</w:t>
      </w:r>
    </w:p>
    <w:p w14:paraId="32B4CB90" w14:textId="77777777" w:rsidR="000D5A59" w:rsidRPr="001B31B0" w:rsidRDefault="000D5A59">
      <w:pPr>
        <w:pStyle w:val="Heading1"/>
        <w:numPr>
          <w:ilvl w:val="0"/>
          <w:numId w:val="8"/>
        </w:numPr>
      </w:pPr>
      <w:bookmarkStart w:id="651" w:name="_Ref73452302"/>
      <w:bookmarkStart w:id="652" w:name="_Ref73483257"/>
      <w:bookmarkStart w:id="653" w:name="_Ref73490348"/>
      <w:bookmarkStart w:id="654" w:name="_Toc105070885"/>
      <w:bookmarkStart w:id="655" w:name="_Toc143716536"/>
      <w:r w:rsidRPr="001B31B0">
        <w:t>Default and termination</w:t>
      </w:r>
      <w:bookmarkEnd w:id="651"/>
      <w:bookmarkEnd w:id="652"/>
      <w:bookmarkEnd w:id="653"/>
      <w:bookmarkEnd w:id="654"/>
      <w:bookmarkEnd w:id="655"/>
    </w:p>
    <w:p w14:paraId="5CF21147" w14:textId="77777777" w:rsidR="000D5A59" w:rsidRPr="001B31B0" w:rsidRDefault="000D5A59">
      <w:pPr>
        <w:pStyle w:val="Heading2"/>
        <w:numPr>
          <w:ilvl w:val="1"/>
          <w:numId w:val="8"/>
        </w:numPr>
      </w:pPr>
      <w:bookmarkStart w:id="656" w:name="_Ref73543421"/>
      <w:bookmarkStart w:id="657" w:name="_Toc105070886"/>
      <w:bookmarkStart w:id="658" w:name="_Toc143716537"/>
      <w:r w:rsidRPr="001B31B0">
        <w:t>Contractor default</w:t>
      </w:r>
      <w:bookmarkEnd w:id="656"/>
      <w:bookmarkEnd w:id="657"/>
      <w:bookmarkEnd w:id="658"/>
    </w:p>
    <w:p w14:paraId="4D8DB2F3" w14:textId="77777777" w:rsidR="000D5A59" w:rsidRPr="001B31B0" w:rsidRDefault="00E362F4">
      <w:pPr>
        <w:pStyle w:val="IndentParaLevel1"/>
        <w:numPr>
          <w:ilvl w:val="0"/>
          <w:numId w:val="15"/>
        </w:numPr>
        <w:rPr>
          <w:bCs/>
          <w:shd w:val="clear" w:color="000000" w:fill="auto"/>
        </w:rPr>
      </w:pPr>
      <w:r>
        <w:t>The Principal may, i</w:t>
      </w:r>
      <w:r w:rsidR="000D5A59" w:rsidRPr="001B31B0">
        <w:t xml:space="preserve">f the </w:t>
      </w:r>
      <w:r w:rsidR="000D5A59" w:rsidRPr="001B31B0">
        <w:rPr>
          <w:bCs/>
          <w:shd w:val="clear" w:color="000000" w:fill="auto"/>
        </w:rPr>
        <w:t>Contractor</w:t>
      </w:r>
      <w:r w:rsidR="000D5A59" w:rsidRPr="001B31B0">
        <w:t xml:space="preserve"> breaches the Contract, give written notice to the </w:t>
      </w:r>
      <w:r w:rsidR="000D5A59" w:rsidRPr="001B31B0">
        <w:rPr>
          <w:bCs/>
          <w:shd w:val="clear" w:color="000000" w:fill="auto"/>
        </w:rPr>
        <w:t>Contractor:</w:t>
      </w:r>
    </w:p>
    <w:p w14:paraId="5016EC2B" w14:textId="75142578" w:rsidR="000D5A59" w:rsidRPr="001B31B0" w:rsidRDefault="000D5A59">
      <w:pPr>
        <w:pStyle w:val="Heading3"/>
        <w:numPr>
          <w:ilvl w:val="2"/>
          <w:numId w:val="8"/>
        </w:numPr>
      </w:pPr>
      <w:r w:rsidRPr="001B31B0">
        <w:t>stat</w:t>
      </w:r>
      <w:r w:rsidR="00863925" w:rsidRPr="001B31B0">
        <w:t>ing</w:t>
      </w:r>
      <w:r w:rsidRPr="001B31B0">
        <w:t xml:space="preserve"> that it is a notice under this clause </w:t>
      </w:r>
      <w:r w:rsidRPr="001B31B0">
        <w:fldChar w:fldCharType="begin"/>
      </w:r>
      <w:r w:rsidRPr="001B31B0">
        <w:instrText xml:space="preserve"> REF _Ref73543421 \w \h </w:instrText>
      </w:r>
      <w:r w:rsidR="00863925" w:rsidRPr="00CD22EE">
        <w:instrText xml:space="preserve"> \* MERGEFORMAT </w:instrText>
      </w:r>
      <w:r w:rsidRPr="001B31B0">
        <w:fldChar w:fldCharType="separate"/>
      </w:r>
      <w:r w:rsidR="00094B7E">
        <w:t>12.1</w:t>
      </w:r>
      <w:r w:rsidRPr="001B31B0">
        <w:fldChar w:fldCharType="end"/>
      </w:r>
      <w:r w:rsidRPr="001B31B0">
        <w:t>;</w:t>
      </w:r>
    </w:p>
    <w:p w14:paraId="1A6F09EF" w14:textId="77777777" w:rsidR="000D5A59" w:rsidRPr="001B31B0" w:rsidRDefault="000D5A59">
      <w:pPr>
        <w:pStyle w:val="Heading3"/>
        <w:numPr>
          <w:ilvl w:val="2"/>
          <w:numId w:val="8"/>
        </w:numPr>
      </w:pPr>
      <w:r w:rsidRPr="001B31B0">
        <w:t>specif</w:t>
      </w:r>
      <w:r w:rsidR="00863925" w:rsidRPr="001B31B0">
        <w:t>ying</w:t>
      </w:r>
      <w:r w:rsidRPr="001B31B0">
        <w:t xml:space="preserve"> the breach relied on; and</w:t>
      </w:r>
    </w:p>
    <w:p w14:paraId="30DCE746" w14:textId="3BC87395" w:rsidR="000D5A59" w:rsidRPr="001B31B0" w:rsidRDefault="000D5A59">
      <w:pPr>
        <w:pStyle w:val="Heading3"/>
        <w:numPr>
          <w:ilvl w:val="2"/>
          <w:numId w:val="8"/>
        </w:numPr>
        <w:rPr>
          <w:szCs w:val="22"/>
        </w:rPr>
      </w:pPr>
      <w:bookmarkStart w:id="659" w:name="_Ref78057764"/>
      <w:r w:rsidRPr="001B31B0">
        <w:t>requir</w:t>
      </w:r>
      <w:r w:rsidR="00863925" w:rsidRPr="001B31B0">
        <w:t>ing</w:t>
      </w:r>
      <w:r w:rsidRPr="001B31B0">
        <w:t xml:space="preserve"> the Contractor to remedy the breach</w:t>
      </w:r>
      <w:r w:rsidR="004B2994">
        <w:t>,</w:t>
      </w:r>
      <w:r w:rsidR="001B7081">
        <w:t xml:space="preserve"> </w:t>
      </w:r>
      <w:bookmarkStart w:id="660" w:name="_Hlk143775180"/>
      <w:r w:rsidR="001B7081">
        <w:t xml:space="preserve">or otherwise overcome the effects of the breach </w:t>
      </w:r>
      <w:r w:rsidR="004B2994">
        <w:t>to the satisfaction of the Principal (acting reasonably)</w:t>
      </w:r>
      <w:bookmarkEnd w:id="660"/>
      <w:r w:rsidR="004B2994">
        <w:t>,</w:t>
      </w:r>
      <w:r w:rsidRPr="001B31B0">
        <w:t xml:space="preserve"> within 10 Business Days after receipt of the notice (or such longer period </w:t>
      </w:r>
      <w:r w:rsidR="002C3C8E">
        <w:t>specified by</w:t>
      </w:r>
      <w:r w:rsidRPr="001B31B0">
        <w:t xml:space="preserve"> the Principal's Representative).</w:t>
      </w:r>
      <w:bookmarkEnd w:id="659"/>
    </w:p>
    <w:p w14:paraId="25A12CEB" w14:textId="77777777" w:rsidR="000D5A59" w:rsidRPr="001B31B0" w:rsidRDefault="000D5A59">
      <w:pPr>
        <w:pStyle w:val="Heading2"/>
        <w:numPr>
          <w:ilvl w:val="1"/>
          <w:numId w:val="8"/>
        </w:numPr>
      </w:pPr>
      <w:bookmarkStart w:id="661" w:name="_Ref73546603"/>
      <w:bookmarkStart w:id="662" w:name="_Toc105070887"/>
      <w:bookmarkStart w:id="663" w:name="_Toc143716538"/>
      <w:r w:rsidRPr="001B31B0">
        <w:t xml:space="preserve">Termination for Contractor default </w:t>
      </w:r>
      <w:r w:rsidR="00863925" w:rsidRPr="001B31B0">
        <w:t>or</w:t>
      </w:r>
      <w:r w:rsidRPr="001B31B0">
        <w:t xml:space="preserve"> </w:t>
      </w:r>
      <w:r w:rsidR="00863925" w:rsidRPr="001B31B0">
        <w:t>i</w:t>
      </w:r>
      <w:r w:rsidRPr="001B31B0">
        <w:t>nsolvency</w:t>
      </w:r>
      <w:bookmarkEnd w:id="661"/>
      <w:bookmarkEnd w:id="662"/>
      <w:bookmarkEnd w:id="663"/>
    </w:p>
    <w:p w14:paraId="3344E799" w14:textId="77777777" w:rsidR="000D5A59" w:rsidRPr="001B31B0" w:rsidRDefault="000D5A59">
      <w:pPr>
        <w:pStyle w:val="Heading3"/>
        <w:numPr>
          <w:ilvl w:val="2"/>
          <w:numId w:val="8"/>
        </w:numPr>
      </w:pPr>
      <w:bookmarkStart w:id="664" w:name="_Ref140700402"/>
      <w:r w:rsidRPr="001B31B0">
        <w:t>If:</w:t>
      </w:r>
      <w:bookmarkEnd w:id="664"/>
      <w:r w:rsidRPr="001B31B0">
        <w:t xml:space="preserve"> </w:t>
      </w:r>
    </w:p>
    <w:p w14:paraId="7575A335" w14:textId="7EE63885" w:rsidR="000D5A59" w:rsidRPr="001B31B0" w:rsidRDefault="000D5A59">
      <w:pPr>
        <w:pStyle w:val="Heading4"/>
        <w:numPr>
          <w:ilvl w:val="3"/>
          <w:numId w:val="8"/>
        </w:numPr>
      </w:pPr>
      <w:bookmarkStart w:id="665" w:name="_Ref422398970"/>
      <w:r w:rsidRPr="001B31B0">
        <w:t xml:space="preserve">an Insolvency Event occurs </w:t>
      </w:r>
      <w:r w:rsidR="00863925" w:rsidRPr="001B31B0">
        <w:t xml:space="preserve">in respect of </w:t>
      </w:r>
      <w:r w:rsidRPr="001B31B0">
        <w:t xml:space="preserve">the Contractor (or if the Contractor comprises two or more persons, </w:t>
      </w:r>
      <w:r w:rsidR="00863925" w:rsidRPr="00CD22EE">
        <w:t xml:space="preserve">in respect of </w:t>
      </w:r>
      <w:r w:rsidRPr="001B31B0">
        <w:t>any one of those persons)</w:t>
      </w:r>
      <w:r w:rsidR="00FE11B0" w:rsidRPr="00FE11B0">
        <w:t xml:space="preserve"> </w:t>
      </w:r>
      <w:r w:rsidR="00FE11B0">
        <w:t xml:space="preserve">or </w:t>
      </w:r>
      <w:r w:rsidR="00FE11B0" w:rsidRPr="00E553D1">
        <w:t>the</w:t>
      </w:r>
      <w:r w:rsidR="00FE11B0" w:rsidRPr="00FE11B0">
        <w:t xml:space="preserve"> </w:t>
      </w:r>
      <w:r w:rsidR="00FE11B0">
        <w:t>Guarantor</w:t>
      </w:r>
      <w:r w:rsidRPr="001B31B0">
        <w:t>;</w:t>
      </w:r>
      <w:bookmarkEnd w:id="665"/>
    </w:p>
    <w:p w14:paraId="3D032529" w14:textId="3EEA1398" w:rsidR="000D5A59" w:rsidRPr="001B31B0" w:rsidRDefault="000D5A59">
      <w:pPr>
        <w:pStyle w:val="Heading4"/>
        <w:numPr>
          <w:ilvl w:val="3"/>
          <w:numId w:val="8"/>
        </w:numPr>
      </w:pPr>
      <w:bookmarkStart w:id="666" w:name="_Ref462318714"/>
      <w:bookmarkStart w:id="667" w:name="_Ref73544074"/>
      <w:r w:rsidRPr="001B31B0">
        <w:t xml:space="preserve">the Contractor does not </w:t>
      </w:r>
      <w:bookmarkStart w:id="668" w:name="_Hlk143775352"/>
      <w:r w:rsidRPr="001B31B0">
        <w:t xml:space="preserve">remedy </w:t>
      </w:r>
      <w:r w:rsidR="004B2994">
        <w:t xml:space="preserve">or otherwise overcome the effects of </w:t>
      </w:r>
      <w:r w:rsidRPr="001B31B0">
        <w:t xml:space="preserve">the breach </w:t>
      </w:r>
      <w:bookmarkEnd w:id="668"/>
      <w:r w:rsidRPr="001B31B0">
        <w:t xml:space="preserve">the subject of a notice under clause </w:t>
      </w:r>
      <w:r w:rsidRPr="001B31B0">
        <w:fldChar w:fldCharType="begin"/>
      </w:r>
      <w:r w:rsidRPr="001B31B0">
        <w:instrText xml:space="preserve"> REF _Ref73543421 \w \h </w:instrText>
      </w:r>
      <w:r w:rsidR="001B31B0">
        <w:instrText xml:space="preserve"> \* MERGEFORMAT </w:instrText>
      </w:r>
      <w:r w:rsidRPr="001B31B0">
        <w:fldChar w:fldCharType="separate"/>
      </w:r>
      <w:r w:rsidR="00094B7E">
        <w:t>12.1</w:t>
      </w:r>
      <w:r w:rsidRPr="001B31B0">
        <w:fldChar w:fldCharType="end"/>
      </w:r>
      <w:r w:rsidR="004B2994">
        <w:t xml:space="preserve"> </w:t>
      </w:r>
      <w:bookmarkStart w:id="669" w:name="_Hlk143775394"/>
      <w:r w:rsidR="004B2994">
        <w:t>to the satisfaction of the Principal (acting reasonably)</w:t>
      </w:r>
      <w:r w:rsidRPr="001B31B0">
        <w:t xml:space="preserve"> </w:t>
      </w:r>
      <w:bookmarkEnd w:id="669"/>
      <w:r w:rsidRPr="001B31B0">
        <w:t xml:space="preserve">within the period specified in clause </w:t>
      </w:r>
      <w:r w:rsidRPr="001B31B0">
        <w:fldChar w:fldCharType="begin"/>
      </w:r>
      <w:r w:rsidRPr="001B31B0">
        <w:instrText xml:space="preserve"> REF _Ref78057764 \w \h </w:instrText>
      </w:r>
      <w:r w:rsidR="001B31B0">
        <w:instrText xml:space="preserve"> \* MERGEFORMAT </w:instrText>
      </w:r>
      <w:r w:rsidRPr="001B31B0">
        <w:fldChar w:fldCharType="separate"/>
      </w:r>
      <w:r w:rsidR="00094B7E">
        <w:t>12.1(c)</w:t>
      </w:r>
      <w:r w:rsidRPr="001B31B0">
        <w:fldChar w:fldCharType="end"/>
      </w:r>
      <w:r w:rsidR="002C3C8E">
        <w:t xml:space="preserve"> (or </w:t>
      </w:r>
      <w:bookmarkStart w:id="670" w:name="_Hlk143775413"/>
      <w:r w:rsidR="002C3C8E">
        <w:t>such longer period agreed by the parties</w:t>
      </w:r>
      <w:bookmarkEnd w:id="670"/>
      <w:r w:rsidR="002C3C8E">
        <w:t>)</w:t>
      </w:r>
      <w:r w:rsidRPr="001B31B0">
        <w:t>;</w:t>
      </w:r>
      <w:bookmarkEnd w:id="666"/>
      <w:r w:rsidRPr="001B31B0">
        <w:t xml:space="preserve"> </w:t>
      </w:r>
      <w:bookmarkEnd w:id="667"/>
    </w:p>
    <w:p w14:paraId="3CB567F1" w14:textId="25010A40" w:rsidR="00A100C1" w:rsidRPr="001B31B0" w:rsidRDefault="000D5A59">
      <w:pPr>
        <w:pStyle w:val="Heading4"/>
        <w:numPr>
          <w:ilvl w:val="3"/>
          <w:numId w:val="8"/>
        </w:numPr>
      </w:pPr>
      <w:r w:rsidRPr="001B31B0">
        <w:t xml:space="preserve">the Contractor fails to comply with clause </w:t>
      </w:r>
      <w:r w:rsidR="00733B8A">
        <w:fldChar w:fldCharType="begin"/>
      </w:r>
      <w:r w:rsidR="00733B8A">
        <w:instrText xml:space="preserve"> REF _Ref101283065 \w \h </w:instrText>
      </w:r>
      <w:r w:rsidR="00733B8A">
        <w:fldChar w:fldCharType="separate"/>
      </w:r>
      <w:r w:rsidR="00094B7E">
        <w:t>14</w:t>
      </w:r>
      <w:r w:rsidR="00733B8A">
        <w:fldChar w:fldCharType="end"/>
      </w:r>
      <w:r w:rsidR="00A100C1" w:rsidRPr="001B31B0">
        <w:t>;</w:t>
      </w:r>
      <w:r w:rsidRPr="001B31B0">
        <w:t xml:space="preserve"> or </w:t>
      </w:r>
    </w:p>
    <w:p w14:paraId="16615E6C" w14:textId="0EE7C90F" w:rsidR="000D5A59" w:rsidRPr="001B31B0" w:rsidRDefault="00A100C1">
      <w:pPr>
        <w:pStyle w:val="Heading4"/>
        <w:numPr>
          <w:ilvl w:val="3"/>
          <w:numId w:val="8"/>
        </w:numPr>
      </w:pPr>
      <w:bookmarkStart w:id="671" w:name="_Hlk135928412"/>
      <w:r w:rsidRPr="001B31B0">
        <w:t xml:space="preserve">the Contractor fails to comply with </w:t>
      </w:r>
      <w:r w:rsidR="001005B7">
        <w:t>its p</w:t>
      </w:r>
      <w:r w:rsidR="000D5A59" w:rsidRPr="001B31B0">
        <w:t>rivacy</w:t>
      </w:r>
      <w:r w:rsidR="001005B7">
        <w:t xml:space="preserve"> obligations in accordance with the Mandatory </w:t>
      </w:r>
      <w:r w:rsidR="00420141">
        <w:t>Government Policy Requirements</w:t>
      </w:r>
      <w:r w:rsidR="000D5A59" w:rsidRPr="001B31B0">
        <w:t>,</w:t>
      </w:r>
      <w:bookmarkEnd w:id="671"/>
    </w:p>
    <w:p w14:paraId="30700EDB" w14:textId="77777777" w:rsidR="000D5A59" w:rsidRPr="001B31B0" w:rsidRDefault="000D5A59" w:rsidP="000D5A59">
      <w:pPr>
        <w:pStyle w:val="Heading4"/>
        <w:numPr>
          <w:ilvl w:val="0"/>
          <w:numId w:val="0"/>
        </w:numPr>
        <w:ind w:left="1928"/>
      </w:pPr>
      <w:r w:rsidRPr="001B31B0">
        <w:t xml:space="preserve">the Principal may, without prejudice to any other right it may have, by written notice to the Contractor: </w:t>
      </w:r>
    </w:p>
    <w:p w14:paraId="55F6B52F" w14:textId="77777777" w:rsidR="000D5A59" w:rsidRPr="001B31B0" w:rsidRDefault="000D5A59">
      <w:pPr>
        <w:pStyle w:val="Heading4"/>
        <w:numPr>
          <w:ilvl w:val="3"/>
          <w:numId w:val="8"/>
        </w:numPr>
      </w:pPr>
      <w:bookmarkStart w:id="672" w:name="_Ref100846698"/>
      <w:r w:rsidRPr="001B31B0">
        <w:t>take out of the hands of the Contractor the whole or any part of the Contractor’s Activities remaining to be completed</w:t>
      </w:r>
      <w:r w:rsidR="00A100C1" w:rsidRPr="001B31B0">
        <w:t>,</w:t>
      </w:r>
      <w:r w:rsidRPr="001B31B0">
        <w:t xml:space="preserve"> on and from the date specified in the notice; or</w:t>
      </w:r>
      <w:bookmarkEnd w:id="672"/>
    </w:p>
    <w:p w14:paraId="7491ACCE" w14:textId="082B6CE5" w:rsidR="000D5A59" w:rsidRPr="001B31B0" w:rsidRDefault="000D5A59">
      <w:pPr>
        <w:pStyle w:val="Heading4"/>
        <w:numPr>
          <w:ilvl w:val="3"/>
          <w:numId w:val="8"/>
        </w:numPr>
      </w:pPr>
      <w:r w:rsidRPr="001B31B0">
        <w:t>terminate the Contract on the date specified in the notice</w:t>
      </w:r>
      <w:r w:rsidR="002C3C8E">
        <w:t xml:space="preserve"> (or such later date agreed by the parties)</w:t>
      </w:r>
      <w:r w:rsidRPr="001B31B0">
        <w:t xml:space="preserve">. </w:t>
      </w:r>
    </w:p>
    <w:p w14:paraId="139F47C9" w14:textId="0D16A337" w:rsidR="000D5A59" w:rsidRPr="001B31B0" w:rsidRDefault="000D5A59">
      <w:pPr>
        <w:pStyle w:val="Heading3"/>
        <w:numPr>
          <w:ilvl w:val="2"/>
          <w:numId w:val="8"/>
        </w:numPr>
      </w:pPr>
      <w:r w:rsidRPr="001B31B0">
        <w:t>If the Principal exercises a right under clause </w:t>
      </w:r>
      <w:r w:rsidRPr="001B31B0">
        <w:fldChar w:fldCharType="begin"/>
      </w:r>
      <w:r w:rsidRPr="001B31B0">
        <w:instrText xml:space="preserve"> REF _Ref100846698 \w \h </w:instrText>
      </w:r>
      <w:r w:rsidR="001B31B0">
        <w:instrText xml:space="preserve"> \* MERGEFORMAT </w:instrText>
      </w:r>
      <w:r w:rsidRPr="001B31B0">
        <w:fldChar w:fldCharType="separate"/>
      </w:r>
      <w:r w:rsidR="00094B7E">
        <w:t>12.2(a)(v)</w:t>
      </w:r>
      <w:r w:rsidRPr="001B31B0">
        <w:fldChar w:fldCharType="end"/>
      </w:r>
      <w:r w:rsidRPr="001B31B0">
        <w:t xml:space="preserve">: </w:t>
      </w:r>
    </w:p>
    <w:p w14:paraId="6091A1B1" w14:textId="280CFD22" w:rsidR="000D5A59" w:rsidRPr="001B31B0" w:rsidRDefault="000D5A59">
      <w:pPr>
        <w:pStyle w:val="Heading4"/>
        <w:numPr>
          <w:ilvl w:val="3"/>
          <w:numId w:val="8"/>
        </w:numPr>
      </w:pPr>
      <w:r w:rsidRPr="001B31B0">
        <w:t>the Contract Sum will be reduced by the amount that would have been paid to the Contractor if it had completed those Contractor’s Activities, as determined by the Principal’s Representative</w:t>
      </w:r>
      <w:r w:rsidR="00A100C1" w:rsidRPr="001B31B0">
        <w:t xml:space="preserve"> in accordance with clause </w:t>
      </w:r>
      <w:r w:rsidR="00A100C1" w:rsidRPr="001B31B0">
        <w:fldChar w:fldCharType="begin"/>
      </w:r>
      <w:r w:rsidR="00A100C1" w:rsidRPr="001B31B0">
        <w:instrText xml:space="preserve"> REF _Ref127888348 \w \h </w:instrText>
      </w:r>
      <w:r w:rsidR="00A100C1" w:rsidRPr="00CD22EE">
        <w:instrText xml:space="preserve"> \* MERGEFORMAT </w:instrText>
      </w:r>
      <w:r w:rsidR="00A100C1" w:rsidRPr="001B31B0">
        <w:fldChar w:fldCharType="separate"/>
      </w:r>
      <w:r w:rsidR="00094B7E">
        <w:t>10.2</w:t>
      </w:r>
      <w:r w:rsidR="00A100C1" w:rsidRPr="001B31B0">
        <w:fldChar w:fldCharType="end"/>
      </w:r>
      <w:r w:rsidRPr="001B31B0">
        <w:t>; and</w:t>
      </w:r>
    </w:p>
    <w:p w14:paraId="4DF4DB91" w14:textId="6558A5CB" w:rsidR="000D5A59" w:rsidRPr="001B31B0" w:rsidRDefault="000D5A59">
      <w:pPr>
        <w:pStyle w:val="Heading4"/>
        <w:numPr>
          <w:ilvl w:val="3"/>
          <w:numId w:val="8"/>
        </w:numPr>
      </w:pPr>
      <w:r w:rsidRPr="001B31B0">
        <w:t>the Contractor will not be entitled to any further payment in respect of the Contractor’s Activities taken out of the hands of the Contractor unless payment becomes due to the Contractor under clause </w:t>
      </w:r>
      <w:r w:rsidRPr="001B31B0">
        <w:fldChar w:fldCharType="begin"/>
      </w:r>
      <w:r w:rsidRPr="001B31B0">
        <w:instrText xml:space="preserve"> REF _Ref101114143 \w \h </w:instrText>
      </w:r>
      <w:r w:rsidR="001B31B0">
        <w:instrText xml:space="preserve"> \* MERGEFORMAT </w:instrText>
      </w:r>
      <w:r w:rsidRPr="001B31B0">
        <w:fldChar w:fldCharType="separate"/>
      </w:r>
      <w:r w:rsidR="00094B7E">
        <w:t>12.6</w:t>
      </w:r>
      <w:r w:rsidRPr="001B31B0">
        <w:fldChar w:fldCharType="end"/>
      </w:r>
      <w:r w:rsidRPr="001B31B0">
        <w:t>.</w:t>
      </w:r>
    </w:p>
    <w:p w14:paraId="45982277" w14:textId="77777777" w:rsidR="000D5A59" w:rsidRPr="001B31B0" w:rsidRDefault="000D5A59">
      <w:pPr>
        <w:pStyle w:val="Heading2"/>
        <w:numPr>
          <w:ilvl w:val="1"/>
          <w:numId w:val="8"/>
        </w:numPr>
      </w:pPr>
      <w:bookmarkStart w:id="673" w:name="_Ref73544992"/>
      <w:bookmarkStart w:id="674" w:name="_Toc105070888"/>
      <w:bookmarkStart w:id="675" w:name="_Toc143716539"/>
      <w:r w:rsidRPr="001B31B0">
        <w:t>Principal default</w:t>
      </w:r>
      <w:bookmarkEnd w:id="673"/>
      <w:bookmarkEnd w:id="674"/>
      <w:bookmarkEnd w:id="675"/>
    </w:p>
    <w:p w14:paraId="786F126F" w14:textId="77777777" w:rsidR="000D5A59" w:rsidRPr="001B31B0" w:rsidRDefault="000D5A59">
      <w:pPr>
        <w:pStyle w:val="Heading3"/>
        <w:numPr>
          <w:ilvl w:val="2"/>
          <w:numId w:val="8"/>
        </w:numPr>
        <w:rPr>
          <w:shd w:val="clear" w:color="000000" w:fill="auto"/>
        </w:rPr>
      </w:pPr>
      <w:bookmarkStart w:id="676" w:name="_Ref73545077"/>
      <w:r w:rsidRPr="001B31B0">
        <w:t xml:space="preserve">If the Principal </w:t>
      </w:r>
      <w:r w:rsidR="005337B5" w:rsidRPr="001B31B0">
        <w:t xml:space="preserve">breaches the Contract by </w:t>
      </w:r>
      <w:r w:rsidRPr="001B31B0">
        <w:t>fail</w:t>
      </w:r>
      <w:r w:rsidR="005337B5" w:rsidRPr="001B31B0">
        <w:t>ing</w:t>
      </w:r>
      <w:r w:rsidRPr="001B31B0">
        <w:t xml:space="preserve"> to pay the Contractor an amount that is due and payable to the Contractor under the Contract, the Contractor may give written notice to the Principal</w:t>
      </w:r>
      <w:r w:rsidRPr="001B31B0">
        <w:rPr>
          <w:shd w:val="clear" w:color="000000" w:fill="auto"/>
        </w:rPr>
        <w:t>:</w:t>
      </w:r>
      <w:bookmarkEnd w:id="676"/>
    </w:p>
    <w:p w14:paraId="5823190B" w14:textId="05D186AD" w:rsidR="000D5A59" w:rsidRPr="001B31B0" w:rsidRDefault="000D5A59">
      <w:pPr>
        <w:pStyle w:val="Heading4"/>
        <w:numPr>
          <w:ilvl w:val="3"/>
          <w:numId w:val="8"/>
        </w:numPr>
      </w:pPr>
      <w:r w:rsidRPr="001B31B0">
        <w:rPr>
          <w:szCs w:val="26"/>
        </w:rPr>
        <w:t>stat</w:t>
      </w:r>
      <w:r w:rsidR="005337B5" w:rsidRPr="001B31B0">
        <w:rPr>
          <w:szCs w:val="26"/>
        </w:rPr>
        <w:t>ing</w:t>
      </w:r>
      <w:r w:rsidRPr="001B31B0">
        <w:rPr>
          <w:szCs w:val="26"/>
        </w:rPr>
        <w:t xml:space="preserve"> </w:t>
      </w:r>
      <w:r w:rsidRPr="001B31B0">
        <w:t xml:space="preserve">that it is a notice under this clause </w:t>
      </w:r>
      <w:r w:rsidRPr="001B31B0">
        <w:fldChar w:fldCharType="begin"/>
      </w:r>
      <w:r w:rsidRPr="001B31B0">
        <w:instrText xml:space="preserve"> REF _Ref73545077 \w \h </w:instrText>
      </w:r>
      <w:r w:rsidR="005337B5" w:rsidRPr="00CD22EE">
        <w:instrText xml:space="preserve"> \* MERGEFORMAT </w:instrText>
      </w:r>
      <w:r w:rsidRPr="001B31B0">
        <w:fldChar w:fldCharType="separate"/>
      </w:r>
      <w:r w:rsidR="00094B7E">
        <w:t>12.3(a)</w:t>
      </w:r>
      <w:r w:rsidRPr="001B31B0">
        <w:fldChar w:fldCharType="end"/>
      </w:r>
      <w:r w:rsidRPr="001B31B0">
        <w:t>;</w:t>
      </w:r>
    </w:p>
    <w:p w14:paraId="5584AA6A" w14:textId="07243591" w:rsidR="000D5A59" w:rsidRPr="001B31B0" w:rsidRDefault="008E73A7">
      <w:pPr>
        <w:pStyle w:val="Heading4"/>
        <w:numPr>
          <w:ilvl w:val="3"/>
          <w:numId w:val="8"/>
        </w:numPr>
      </w:pPr>
      <w:r w:rsidRPr="001B31B0">
        <w:t xml:space="preserve">specifying </w:t>
      </w:r>
      <w:r w:rsidR="000D5A59" w:rsidRPr="001B31B0">
        <w:t>the breach relied on; and</w:t>
      </w:r>
    </w:p>
    <w:p w14:paraId="5D8A822B" w14:textId="08DA24E7" w:rsidR="000D5A59" w:rsidRPr="001B31B0" w:rsidRDefault="000D5A59">
      <w:pPr>
        <w:pStyle w:val="Heading4"/>
        <w:numPr>
          <w:ilvl w:val="3"/>
          <w:numId w:val="8"/>
        </w:numPr>
      </w:pPr>
      <w:bookmarkStart w:id="677" w:name="_Ref73805379"/>
      <w:r w:rsidRPr="001B31B0">
        <w:t>requir</w:t>
      </w:r>
      <w:r w:rsidR="005337B5" w:rsidRPr="001B31B0">
        <w:t>ing</w:t>
      </w:r>
      <w:r w:rsidRPr="001B31B0">
        <w:t xml:space="preserve"> the</w:t>
      </w:r>
      <w:r w:rsidRPr="001B31B0">
        <w:rPr>
          <w:szCs w:val="26"/>
        </w:rPr>
        <w:t xml:space="preserve"> </w:t>
      </w:r>
      <w:r w:rsidRPr="001B31B0">
        <w:t>Principal</w:t>
      </w:r>
      <w:r w:rsidRPr="001B31B0">
        <w:rPr>
          <w:szCs w:val="26"/>
        </w:rPr>
        <w:t xml:space="preserve"> to </w:t>
      </w:r>
      <w:r w:rsidRPr="001B31B0">
        <w:t>remedy the breach within 10</w:t>
      </w:r>
      <w:r w:rsidRPr="001B31B0">
        <w:rPr>
          <w:szCs w:val="26"/>
        </w:rPr>
        <w:t xml:space="preserve"> Business Days after </w:t>
      </w:r>
      <w:r w:rsidRPr="001B31B0">
        <w:t xml:space="preserve">receipt of </w:t>
      </w:r>
      <w:r w:rsidRPr="001B31B0">
        <w:rPr>
          <w:szCs w:val="26"/>
        </w:rPr>
        <w:t>the notice</w:t>
      </w:r>
      <w:r w:rsidRPr="001B31B0">
        <w:t>.</w:t>
      </w:r>
      <w:bookmarkEnd w:id="677"/>
    </w:p>
    <w:p w14:paraId="58E62C2D" w14:textId="6FD2F200" w:rsidR="000D5A59" w:rsidRPr="001B31B0" w:rsidRDefault="000D5A59" w:rsidP="003D3AC3">
      <w:pPr>
        <w:pStyle w:val="Heading3"/>
        <w:numPr>
          <w:ilvl w:val="2"/>
          <w:numId w:val="8"/>
        </w:numPr>
      </w:pPr>
      <w:bookmarkStart w:id="678" w:name="_Ref128992261"/>
      <w:bookmarkStart w:id="679" w:name="_Ref73545130"/>
      <w:r w:rsidRPr="001B31B0">
        <w:t>If</w:t>
      </w:r>
      <w:r w:rsidR="00125286">
        <w:t>,</w:t>
      </w:r>
      <w:r w:rsidRPr="001B31B0">
        <w:t xml:space="preserve"> </w:t>
      </w:r>
      <w:r w:rsidR="00632228">
        <w:t>within</w:t>
      </w:r>
      <w:r w:rsidRPr="001B31B0">
        <w:t xml:space="preserve"> the time specified in a notice under clause </w:t>
      </w:r>
      <w:r w:rsidRPr="001B31B0">
        <w:fldChar w:fldCharType="begin"/>
      </w:r>
      <w:r w:rsidRPr="001B31B0">
        <w:instrText xml:space="preserve"> REF _Ref73545077 \w \h </w:instrText>
      </w:r>
      <w:r w:rsidR="001B31B0">
        <w:instrText xml:space="preserve"> \* MERGEFORMAT </w:instrText>
      </w:r>
      <w:r w:rsidRPr="001B31B0">
        <w:fldChar w:fldCharType="separate"/>
      </w:r>
      <w:r w:rsidR="00094B7E">
        <w:t>12.3(a)</w:t>
      </w:r>
      <w:r w:rsidRPr="001B31B0">
        <w:fldChar w:fldCharType="end"/>
      </w:r>
      <w:r w:rsidR="002C3C8E">
        <w:t xml:space="preserve"> (or such longer period agreed by the parties)</w:t>
      </w:r>
      <w:r w:rsidR="00125286">
        <w:t>,</w:t>
      </w:r>
      <w:r w:rsidRPr="001B31B0">
        <w:t xml:space="preserve"> the Principal</w:t>
      </w:r>
      <w:r w:rsidR="008E73A7" w:rsidRPr="008E73A7">
        <w:t xml:space="preserve"> </w:t>
      </w:r>
      <w:r w:rsidR="008E73A7" w:rsidRPr="001B31B0">
        <w:t>fails to</w:t>
      </w:r>
      <w:bookmarkEnd w:id="678"/>
      <w:r w:rsidR="004B2994">
        <w:t xml:space="preserve"> </w:t>
      </w:r>
      <w:r w:rsidRPr="001B31B0">
        <w:t>remedy the breach the subject of that notice</w:t>
      </w:r>
      <w:r w:rsidR="004B2994">
        <w:t xml:space="preserve">, </w:t>
      </w:r>
      <w:r w:rsidRPr="001B31B0">
        <w:t>the Contractor may, by</w:t>
      </w:r>
      <w:r w:rsidR="005A43F5">
        <w:t xml:space="preserve"> written</w:t>
      </w:r>
      <w:r w:rsidRPr="001B31B0">
        <w:t xml:space="preserve"> notice to the Principal, suspend the whole or any part of the Contractor’s Activities.</w:t>
      </w:r>
      <w:bookmarkEnd w:id="679"/>
    </w:p>
    <w:p w14:paraId="1139AC04" w14:textId="017B3453" w:rsidR="000D5A59" w:rsidRPr="001B31B0" w:rsidRDefault="000D5A59">
      <w:pPr>
        <w:pStyle w:val="Heading2"/>
        <w:numPr>
          <w:ilvl w:val="1"/>
          <w:numId w:val="8"/>
        </w:numPr>
      </w:pPr>
      <w:bookmarkStart w:id="680" w:name="_Ref73546984"/>
      <w:bookmarkStart w:id="681" w:name="_Toc105070889"/>
      <w:bookmarkStart w:id="682" w:name="_Toc143716540"/>
      <w:r w:rsidRPr="001B31B0">
        <w:t>Termination for Principal default</w:t>
      </w:r>
      <w:bookmarkEnd w:id="680"/>
      <w:bookmarkEnd w:id="681"/>
      <w:bookmarkEnd w:id="682"/>
      <w:r w:rsidRPr="001B31B0">
        <w:t xml:space="preserve"> </w:t>
      </w:r>
    </w:p>
    <w:p w14:paraId="6C88DDFB" w14:textId="77777777" w:rsidR="00E362F4" w:rsidRPr="00E362F4" w:rsidRDefault="00E362F4">
      <w:pPr>
        <w:pStyle w:val="IndentParaLevel1"/>
        <w:numPr>
          <w:ilvl w:val="0"/>
          <w:numId w:val="15"/>
        </w:numPr>
      </w:pPr>
      <w:r>
        <w:rPr>
          <w:szCs w:val="22"/>
        </w:rPr>
        <w:t xml:space="preserve">If the Principal: </w:t>
      </w:r>
    </w:p>
    <w:p w14:paraId="59B8DFCA" w14:textId="6C220290" w:rsidR="00E362F4" w:rsidRPr="001B38AA" w:rsidRDefault="000D5A59">
      <w:pPr>
        <w:pStyle w:val="Heading3"/>
        <w:numPr>
          <w:ilvl w:val="2"/>
          <w:numId w:val="8"/>
        </w:numPr>
      </w:pPr>
      <w:r w:rsidRPr="001B38AA">
        <w:t xml:space="preserve">remedies </w:t>
      </w:r>
      <w:r w:rsidR="00E362F4" w:rsidRPr="001B38AA">
        <w:t xml:space="preserve">a </w:t>
      </w:r>
      <w:r w:rsidRPr="001B38AA">
        <w:t>breach the subject of a notice under clause </w:t>
      </w:r>
      <w:r w:rsidRPr="001B38AA">
        <w:fldChar w:fldCharType="begin"/>
      </w:r>
      <w:r w:rsidRPr="001B38AA">
        <w:instrText xml:space="preserve"> REF _Ref73545077 \w \h </w:instrText>
      </w:r>
      <w:r w:rsidR="001B31B0" w:rsidRPr="001B38AA">
        <w:instrText xml:space="preserve"> \* MERGEFORMAT </w:instrText>
      </w:r>
      <w:r w:rsidRPr="001B38AA">
        <w:fldChar w:fldCharType="separate"/>
      </w:r>
      <w:r w:rsidR="00094B7E">
        <w:t>12.3(a)</w:t>
      </w:r>
      <w:r w:rsidRPr="001B38AA">
        <w:fldChar w:fldCharType="end"/>
      </w:r>
      <w:r w:rsidR="00E362F4" w:rsidRPr="001B38AA">
        <w:t xml:space="preserve">, the Contractor must </w:t>
      </w:r>
      <w:r w:rsidR="004F69D9">
        <w:t xml:space="preserve">promptly recommence the performance of the whole or any part of the Contractor's Activities </w:t>
      </w:r>
      <w:r w:rsidR="005A43F5">
        <w:t>suspended</w:t>
      </w:r>
      <w:r w:rsidR="004F69D9">
        <w:t xml:space="preserve"> </w:t>
      </w:r>
      <w:r w:rsidR="00E362F4" w:rsidRPr="001B38AA">
        <w:t xml:space="preserve">under clause </w:t>
      </w:r>
      <w:r w:rsidR="003B46F3">
        <w:fldChar w:fldCharType="begin"/>
      </w:r>
      <w:r w:rsidR="003B46F3">
        <w:instrText xml:space="preserve"> REF _Ref128992261 \w \h </w:instrText>
      </w:r>
      <w:r w:rsidR="003B46F3">
        <w:fldChar w:fldCharType="separate"/>
      </w:r>
      <w:r w:rsidR="00094B7E">
        <w:t>12.3(b)</w:t>
      </w:r>
      <w:r w:rsidR="003B46F3">
        <w:fldChar w:fldCharType="end"/>
      </w:r>
      <w:r w:rsidR="00E362F4" w:rsidRPr="001B38AA">
        <w:t xml:space="preserve">; or </w:t>
      </w:r>
    </w:p>
    <w:p w14:paraId="246E4118" w14:textId="7EBCAF4B" w:rsidR="00E362F4" w:rsidRPr="001B38AA" w:rsidRDefault="00E362F4">
      <w:pPr>
        <w:pStyle w:val="Heading3"/>
        <w:numPr>
          <w:ilvl w:val="2"/>
          <w:numId w:val="8"/>
        </w:numPr>
      </w:pPr>
      <w:r w:rsidRPr="001B38AA">
        <w:t xml:space="preserve">fails to remedy the breach </w:t>
      </w:r>
      <w:r w:rsidR="004F69D9" w:rsidRPr="001B38AA">
        <w:t>the subject of a notice under clause </w:t>
      </w:r>
      <w:r w:rsidR="004F69D9" w:rsidRPr="001B38AA">
        <w:fldChar w:fldCharType="begin"/>
      </w:r>
      <w:r w:rsidR="004F69D9" w:rsidRPr="001B38AA">
        <w:instrText xml:space="preserve"> REF _Ref73545077 \w \h  \* MERGEFORMAT </w:instrText>
      </w:r>
      <w:r w:rsidR="004F69D9" w:rsidRPr="001B38AA">
        <w:fldChar w:fldCharType="separate"/>
      </w:r>
      <w:r w:rsidR="00094B7E">
        <w:t>12.3(a)</w:t>
      </w:r>
      <w:r w:rsidR="004F69D9" w:rsidRPr="001B38AA">
        <w:fldChar w:fldCharType="end"/>
      </w:r>
      <w:r w:rsidR="004F69D9">
        <w:t xml:space="preserve"> </w:t>
      </w:r>
      <w:r w:rsidRPr="001B38AA">
        <w:t>within 20 Business Days from the notice of suspension under clause</w:t>
      </w:r>
      <w:r w:rsidR="003B46F3">
        <w:t xml:space="preserve"> </w:t>
      </w:r>
      <w:r w:rsidR="003B46F3">
        <w:fldChar w:fldCharType="begin"/>
      </w:r>
      <w:r w:rsidR="003B46F3">
        <w:instrText xml:space="preserve"> REF _Ref128992261 \w \h </w:instrText>
      </w:r>
      <w:r w:rsidR="003B46F3">
        <w:fldChar w:fldCharType="separate"/>
      </w:r>
      <w:r w:rsidR="00094B7E">
        <w:t>12.3(b)</w:t>
      </w:r>
      <w:r w:rsidR="003B46F3">
        <w:fldChar w:fldCharType="end"/>
      </w:r>
      <w:r w:rsidR="0013606B">
        <w:t xml:space="preserve"> (or such longer period agreed by the parties)</w:t>
      </w:r>
      <w:r w:rsidRPr="001B38AA">
        <w:t>, the Contractor may</w:t>
      </w:r>
      <w:r w:rsidR="004F69D9">
        <w:t>,</w:t>
      </w:r>
      <w:r w:rsidRPr="001B38AA">
        <w:t xml:space="preserve"> by </w:t>
      </w:r>
      <w:r w:rsidR="005A43F5">
        <w:t xml:space="preserve">written </w:t>
      </w:r>
      <w:r w:rsidRPr="001B38AA">
        <w:t>notice to the Principal</w:t>
      </w:r>
      <w:r w:rsidR="004F69D9">
        <w:t>,</w:t>
      </w:r>
      <w:r w:rsidRPr="001B38AA">
        <w:t xml:space="preserve"> terminate the Contract.</w:t>
      </w:r>
    </w:p>
    <w:p w14:paraId="34C40119" w14:textId="77777777" w:rsidR="000D5A59" w:rsidRPr="001B31B0" w:rsidRDefault="000D5A59">
      <w:pPr>
        <w:pStyle w:val="Heading2"/>
        <w:numPr>
          <w:ilvl w:val="1"/>
          <w:numId w:val="8"/>
        </w:numPr>
      </w:pPr>
      <w:bookmarkStart w:id="683" w:name="_Ref73545614"/>
      <w:bookmarkStart w:id="684" w:name="_Ref73547398"/>
      <w:bookmarkStart w:id="685" w:name="_Toc105070890"/>
      <w:bookmarkStart w:id="686" w:name="_Toc143716541"/>
      <w:r w:rsidRPr="001B31B0">
        <w:t>Termination for convenience</w:t>
      </w:r>
      <w:bookmarkEnd w:id="683"/>
      <w:bookmarkEnd w:id="684"/>
      <w:bookmarkEnd w:id="685"/>
      <w:bookmarkEnd w:id="686"/>
    </w:p>
    <w:p w14:paraId="5E6AEB94" w14:textId="77777777" w:rsidR="000D5A59" w:rsidRPr="001B31B0" w:rsidRDefault="000D5A59">
      <w:pPr>
        <w:pStyle w:val="Heading3"/>
        <w:numPr>
          <w:ilvl w:val="2"/>
          <w:numId w:val="8"/>
        </w:numPr>
      </w:pPr>
      <w:r w:rsidRPr="001B31B0">
        <w:rPr>
          <w:szCs w:val="22"/>
        </w:rPr>
        <w:t>The</w:t>
      </w:r>
      <w:r w:rsidRPr="001B31B0">
        <w:t xml:space="preserve"> Principal may:</w:t>
      </w:r>
    </w:p>
    <w:p w14:paraId="46DC8241" w14:textId="77777777" w:rsidR="000D5A59" w:rsidRPr="001B31B0" w:rsidRDefault="000D5A59">
      <w:pPr>
        <w:pStyle w:val="Heading4"/>
        <w:numPr>
          <w:ilvl w:val="3"/>
          <w:numId w:val="8"/>
        </w:numPr>
      </w:pPr>
      <w:bookmarkStart w:id="687" w:name="_Ref73545551"/>
      <w:bookmarkStart w:id="688" w:name="_DTBK15170"/>
      <w:r w:rsidRPr="001B31B0">
        <w:t xml:space="preserve">at any time, for its convenience and for any reason, terminate the Contract by giving the Contractor not less than 20 Business Days' </w:t>
      </w:r>
      <w:r w:rsidR="005337B5" w:rsidRPr="001B31B0">
        <w:t xml:space="preserve">prior </w:t>
      </w:r>
      <w:r w:rsidRPr="001B31B0">
        <w:t>written notice; and</w:t>
      </w:r>
      <w:bookmarkEnd w:id="687"/>
    </w:p>
    <w:bookmarkEnd w:id="688"/>
    <w:p w14:paraId="147DCA43" w14:textId="4D1F4DA2" w:rsidR="000D5A59" w:rsidRPr="001B31B0" w:rsidRDefault="000D5A59">
      <w:pPr>
        <w:pStyle w:val="Heading4"/>
        <w:numPr>
          <w:ilvl w:val="3"/>
          <w:numId w:val="8"/>
        </w:numPr>
      </w:pPr>
      <w:r w:rsidRPr="001B31B0">
        <w:t xml:space="preserve">thereafter, complete any </w:t>
      </w:r>
      <w:r w:rsidR="00FB4D78" w:rsidRPr="00333F6B">
        <w:t>u</w:t>
      </w:r>
      <w:r w:rsidRPr="00333F6B">
        <w:t>ncomplete</w:t>
      </w:r>
      <w:r w:rsidR="00FB4D78" w:rsidRPr="00A32388">
        <w:t>d</w:t>
      </w:r>
      <w:r w:rsidRPr="00333F6B">
        <w:t xml:space="preserve"> part</w:t>
      </w:r>
      <w:r w:rsidRPr="001B31B0">
        <w:t xml:space="preserve"> of the</w:t>
      </w:r>
      <w:r w:rsidRPr="001B31B0">
        <w:rPr>
          <w:szCs w:val="22"/>
        </w:rPr>
        <w:t xml:space="preserve"> Contractor’s Activities</w:t>
      </w:r>
      <w:r w:rsidRPr="001B31B0">
        <w:t xml:space="preserve">, either itself or by engaging </w:t>
      </w:r>
      <w:r w:rsidR="00B4071A">
        <w:t>another contractor</w:t>
      </w:r>
      <w:r w:rsidRPr="001B31B0">
        <w:t>.</w:t>
      </w:r>
    </w:p>
    <w:p w14:paraId="38C52D3A" w14:textId="6A52F48B" w:rsidR="005337B5" w:rsidRPr="001B31B0" w:rsidRDefault="000D5A59">
      <w:pPr>
        <w:pStyle w:val="Heading3"/>
        <w:numPr>
          <w:ilvl w:val="2"/>
          <w:numId w:val="8"/>
        </w:numPr>
      </w:pPr>
      <w:r w:rsidRPr="001B31B0">
        <w:t xml:space="preserve">Termination </w:t>
      </w:r>
      <w:r w:rsidR="005337B5" w:rsidRPr="001B31B0">
        <w:t xml:space="preserve">under clause </w:t>
      </w:r>
      <w:r w:rsidR="005337B5" w:rsidRPr="001B31B0">
        <w:fldChar w:fldCharType="begin"/>
      </w:r>
      <w:r w:rsidR="005337B5" w:rsidRPr="001B31B0">
        <w:instrText xml:space="preserve"> REF _Ref73545551 \w \h </w:instrText>
      </w:r>
      <w:r w:rsidR="005337B5" w:rsidRPr="00CD22EE">
        <w:instrText xml:space="preserve"> \* MERGEFORMAT </w:instrText>
      </w:r>
      <w:r w:rsidR="005337B5" w:rsidRPr="001B31B0">
        <w:fldChar w:fldCharType="separate"/>
      </w:r>
      <w:r w:rsidR="00094B7E">
        <w:t>12.5(a)(i)</w:t>
      </w:r>
      <w:r w:rsidR="005337B5" w:rsidRPr="001B31B0">
        <w:fldChar w:fldCharType="end"/>
      </w:r>
      <w:r w:rsidR="008E73A7">
        <w:t xml:space="preserve"> will</w:t>
      </w:r>
      <w:r w:rsidR="005337B5" w:rsidRPr="00CD22EE">
        <w:t xml:space="preserve">: </w:t>
      </w:r>
      <w:r w:rsidRPr="001B31B0">
        <w:t xml:space="preserve"> </w:t>
      </w:r>
    </w:p>
    <w:p w14:paraId="7F64EF72" w14:textId="3D1BCBA5" w:rsidR="000D5A59" w:rsidRPr="001B31B0" w:rsidRDefault="000D5A59">
      <w:pPr>
        <w:pStyle w:val="Heading4"/>
        <w:numPr>
          <w:ilvl w:val="3"/>
          <w:numId w:val="8"/>
        </w:numPr>
      </w:pPr>
      <w:r w:rsidRPr="001B31B0">
        <w:t xml:space="preserve">take effect </w:t>
      </w:r>
      <w:r w:rsidRPr="001B31B0">
        <w:rPr>
          <w:szCs w:val="22"/>
        </w:rPr>
        <w:t>on</w:t>
      </w:r>
      <w:r w:rsidRPr="001B31B0">
        <w:t xml:space="preserve"> the date specified in the notice given under clause </w:t>
      </w:r>
      <w:r w:rsidRPr="001B31B0">
        <w:fldChar w:fldCharType="begin"/>
      </w:r>
      <w:r w:rsidRPr="001B31B0">
        <w:instrText xml:space="preserve"> REF _Ref73545551 \w \h </w:instrText>
      </w:r>
      <w:r w:rsidR="001B31B0">
        <w:instrText xml:space="preserve"> \* MERGEFORMAT </w:instrText>
      </w:r>
      <w:r w:rsidRPr="001B31B0">
        <w:fldChar w:fldCharType="separate"/>
      </w:r>
      <w:r w:rsidR="00094B7E">
        <w:t>12.5(a)(i)</w:t>
      </w:r>
      <w:r w:rsidRPr="001B31B0">
        <w:fldChar w:fldCharType="end"/>
      </w:r>
      <w:r w:rsidR="005337B5" w:rsidRPr="001B31B0">
        <w:t>; and</w:t>
      </w:r>
    </w:p>
    <w:p w14:paraId="5E42DF66" w14:textId="53C41B39" w:rsidR="000D5A59" w:rsidRPr="001B31B0" w:rsidRDefault="000D5A59">
      <w:pPr>
        <w:pStyle w:val="Heading4"/>
        <w:numPr>
          <w:ilvl w:val="3"/>
          <w:numId w:val="8"/>
        </w:numPr>
      </w:pPr>
      <w:r w:rsidRPr="001B31B0">
        <w:t>be without prejudice to either party's right to recover damages in respect of any prior breach of the Contract by the other party.</w:t>
      </w:r>
    </w:p>
    <w:p w14:paraId="468136FA" w14:textId="77777777" w:rsidR="000D5A59" w:rsidRPr="001B31B0" w:rsidRDefault="000D5A59">
      <w:pPr>
        <w:pStyle w:val="Heading2"/>
        <w:numPr>
          <w:ilvl w:val="1"/>
          <w:numId w:val="8"/>
        </w:numPr>
      </w:pPr>
      <w:bookmarkStart w:id="689" w:name="_Ref101114143"/>
      <w:bookmarkStart w:id="690" w:name="_Toc105070891"/>
      <w:bookmarkStart w:id="691" w:name="_Toc143716542"/>
      <w:bookmarkStart w:id="692" w:name="_Ref73546824"/>
      <w:r w:rsidRPr="001B31B0">
        <w:t>Procedure when the Principal takes over work</w:t>
      </w:r>
      <w:bookmarkEnd w:id="689"/>
      <w:bookmarkEnd w:id="690"/>
      <w:bookmarkEnd w:id="691"/>
      <w:r w:rsidRPr="001B31B0">
        <w:t xml:space="preserve"> </w:t>
      </w:r>
    </w:p>
    <w:p w14:paraId="6626F660" w14:textId="003AB57F" w:rsidR="000D5A59" w:rsidRPr="001B31B0" w:rsidRDefault="000D5A59">
      <w:pPr>
        <w:pStyle w:val="Heading3"/>
        <w:numPr>
          <w:ilvl w:val="2"/>
          <w:numId w:val="8"/>
        </w:numPr>
      </w:pPr>
      <w:bookmarkStart w:id="693" w:name="_Ref101114431"/>
      <w:r w:rsidRPr="001B31B0">
        <w:t xml:space="preserve">If the Principal takes the whole or any part of the Contractor’s Activities out of the hands of the Contractor under clause </w:t>
      </w:r>
      <w:r w:rsidRPr="001B31B0">
        <w:fldChar w:fldCharType="begin"/>
      </w:r>
      <w:r w:rsidRPr="001B31B0">
        <w:instrText xml:space="preserve"> REF _Ref100846698 \w \h </w:instrText>
      </w:r>
      <w:r w:rsidR="001B31B0">
        <w:instrText xml:space="preserve"> \* MERGEFORMAT </w:instrText>
      </w:r>
      <w:r w:rsidRPr="001B31B0">
        <w:fldChar w:fldCharType="separate"/>
      </w:r>
      <w:r w:rsidR="00094B7E">
        <w:t>12.2(a)(v)</w:t>
      </w:r>
      <w:r w:rsidRPr="001B31B0">
        <w:fldChar w:fldCharType="end"/>
      </w:r>
      <w:r w:rsidR="00E72A80" w:rsidRPr="001B31B0">
        <w:t>,</w:t>
      </w:r>
      <w:r w:rsidRPr="001B31B0">
        <w:t xml:space="preserve"> the Principal:</w:t>
      </w:r>
      <w:bookmarkEnd w:id="693"/>
      <w:r w:rsidRPr="001B31B0">
        <w:t xml:space="preserve"> </w:t>
      </w:r>
    </w:p>
    <w:p w14:paraId="7FC6ADBE" w14:textId="77777777" w:rsidR="000D5A59" w:rsidRPr="001B31B0" w:rsidRDefault="003B46F3">
      <w:pPr>
        <w:pStyle w:val="Heading4"/>
        <w:numPr>
          <w:ilvl w:val="3"/>
          <w:numId w:val="8"/>
        </w:numPr>
      </w:pPr>
      <w:r>
        <w:t xml:space="preserve">may </w:t>
      </w:r>
      <w:r w:rsidR="000D5A59" w:rsidRPr="001B31B0">
        <w:t xml:space="preserve">complete those Contractor’s Activities </w:t>
      </w:r>
      <w:r w:rsidR="00C54635" w:rsidRPr="001B31B0">
        <w:t xml:space="preserve">either </w:t>
      </w:r>
      <w:r w:rsidR="000D5A59" w:rsidRPr="001B31B0">
        <w:t>itself or by engaging</w:t>
      </w:r>
      <w:r w:rsidR="00C54635" w:rsidRPr="001B31B0">
        <w:t xml:space="preserve"> </w:t>
      </w:r>
      <w:r w:rsidR="00B4071A">
        <w:t>another contractor</w:t>
      </w:r>
      <w:r w:rsidR="000D5A59" w:rsidRPr="001B31B0">
        <w:t xml:space="preserve">; </w:t>
      </w:r>
      <w:r w:rsidR="007D1E39">
        <w:t>and</w:t>
      </w:r>
    </w:p>
    <w:p w14:paraId="04044F4F" w14:textId="310CDC14" w:rsidR="009E22ED" w:rsidRDefault="000D5A59">
      <w:pPr>
        <w:pStyle w:val="Heading4"/>
        <w:numPr>
          <w:ilvl w:val="3"/>
          <w:numId w:val="8"/>
        </w:numPr>
      </w:pPr>
      <w:bookmarkStart w:id="694" w:name="_Ref128392602"/>
      <w:r w:rsidRPr="001B31B0">
        <w:t>without payment of compensation</w:t>
      </w:r>
      <w:r w:rsidR="009E22ED">
        <w:t xml:space="preserve">: </w:t>
      </w:r>
    </w:p>
    <w:p w14:paraId="346331C9" w14:textId="675ADFEA" w:rsidR="000D5A59" w:rsidRPr="001B31B0" w:rsidRDefault="003B46F3">
      <w:pPr>
        <w:pStyle w:val="Heading5"/>
      </w:pPr>
      <w:r>
        <w:t xml:space="preserve">may </w:t>
      </w:r>
      <w:r w:rsidR="000D5A59" w:rsidRPr="001B31B0">
        <w:t xml:space="preserve">take possession of the Site and such </w:t>
      </w:r>
      <w:r w:rsidR="00C54635" w:rsidRPr="00CD22EE">
        <w:t>Plant, Equipment and Work as is</w:t>
      </w:r>
      <w:r w:rsidR="000D5A59" w:rsidRPr="001B31B0">
        <w:t xml:space="preserve"> reasonably required by the Principal to complet</w:t>
      </w:r>
      <w:r w:rsidR="00C54635" w:rsidRPr="001B31B0">
        <w:t>e</w:t>
      </w:r>
      <w:r w:rsidR="000D5A59" w:rsidRPr="001B31B0">
        <w:t xml:space="preserve"> th</w:t>
      </w:r>
      <w:r w:rsidR="008E73A7">
        <w:t>os</w:t>
      </w:r>
      <w:r w:rsidR="000D5A59" w:rsidRPr="001B31B0">
        <w:t>e Contractor’s Activities</w:t>
      </w:r>
      <w:r w:rsidR="009E22ED">
        <w:t xml:space="preserve">; </w:t>
      </w:r>
      <w:bookmarkEnd w:id="694"/>
    </w:p>
    <w:p w14:paraId="5C79CCAD" w14:textId="77777777" w:rsidR="009E22ED" w:rsidRDefault="00C07842">
      <w:pPr>
        <w:pStyle w:val="Heading5"/>
      </w:pPr>
      <w:r>
        <w:t xml:space="preserve">must </w:t>
      </w:r>
      <w:r w:rsidR="000D5A59" w:rsidRPr="001B31B0">
        <w:t>maintain</w:t>
      </w:r>
      <w:r w:rsidR="009E22ED">
        <w:t xml:space="preserve"> any such</w:t>
      </w:r>
      <w:r w:rsidR="000D5A59" w:rsidRPr="001B31B0">
        <w:t xml:space="preserve"> </w:t>
      </w:r>
      <w:r w:rsidR="00C54635" w:rsidRPr="00CD22EE">
        <w:t>Plant, Equipment and Work</w:t>
      </w:r>
      <w:r w:rsidR="00F661E3" w:rsidRPr="001B31B0">
        <w:t xml:space="preserve"> </w:t>
      </w:r>
      <w:r w:rsidR="000D5A59" w:rsidRPr="001B31B0">
        <w:t>(</w:t>
      </w:r>
      <w:r w:rsidR="00F661E3" w:rsidRPr="001B31B0">
        <w:t xml:space="preserve">excluding </w:t>
      </w:r>
      <w:r w:rsidR="000D5A59" w:rsidRPr="001B31B0">
        <w:t>fair wear and tear)</w:t>
      </w:r>
      <w:r w:rsidR="009E22ED">
        <w:t>;</w:t>
      </w:r>
      <w:r w:rsidR="000D5A59" w:rsidRPr="001B31B0">
        <w:t xml:space="preserve"> and</w:t>
      </w:r>
    </w:p>
    <w:p w14:paraId="47ADEED3" w14:textId="3BE7278E" w:rsidR="000D5A59" w:rsidRPr="001B31B0" w:rsidRDefault="009E22ED">
      <w:pPr>
        <w:pStyle w:val="Heading5"/>
      </w:pPr>
      <w:r w:rsidRPr="001B31B0">
        <w:t xml:space="preserve">subject to clause </w:t>
      </w:r>
      <w:r w:rsidRPr="001B31B0">
        <w:fldChar w:fldCharType="begin"/>
      </w:r>
      <w:r w:rsidRPr="001B31B0">
        <w:instrText xml:space="preserve"> REF _Ref101114581 \w \h </w:instrText>
      </w:r>
      <w:r w:rsidRPr="001B31B0">
        <w:fldChar w:fldCharType="separate"/>
      </w:r>
      <w:r w:rsidR="00094B7E">
        <w:t>12.6(c)</w:t>
      </w:r>
      <w:r w:rsidRPr="001B31B0">
        <w:fldChar w:fldCharType="end"/>
      </w:r>
      <w:r w:rsidR="000A6D33">
        <w:t>,</w:t>
      </w:r>
      <w:r>
        <w:t xml:space="preserve"> </w:t>
      </w:r>
      <w:r w:rsidR="00C07842">
        <w:t xml:space="preserve">must, </w:t>
      </w:r>
      <w:r w:rsidR="000D5A59" w:rsidRPr="001B31B0">
        <w:t>on completion of the Contractor’s Activities</w:t>
      </w:r>
      <w:r w:rsidR="005C2D59">
        <w:t xml:space="preserve"> taken out of the Contractor's hands</w:t>
      </w:r>
      <w:r>
        <w:t>,</w:t>
      </w:r>
      <w:r w:rsidR="000D5A59" w:rsidRPr="001B31B0">
        <w:t xml:space="preserve"> return to the Contractor </w:t>
      </w:r>
      <w:r>
        <w:t>any such</w:t>
      </w:r>
      <w:r w:rsidRPr="001B31B0">
        <w:t xml:space="preserve"> </w:t>
      </w:r>
      <w:r w:rsidRPr="00F9305B">
        <w:t>Plant, Equipment and Work</w:t>
      </w:r>
      <w:r w:rsidRPr="001B31B0">
        <w:t xml:space="preserve"> </w:t>
      </w:r>
      <w:r>
        <w:t>that is</w:t>
      </w:r>
      <w:r w:rsidR="000D5A59" w:rsidRPr="001B31B0">
        <w:t xml:space="preserve"> surplus. </w:t>
      </w:r>
    </w:p>
    <w:p w14:paraId="76AFF6A8" w14:textId="4F1F5560" w:rsidR="000D5A59" w:rsidRPr="001B31B0" w:rsidRDefault="00C54635">
      <w:pPr>
        <w:pStyle w:val="Heading3"/>
        <w:numPr>
          <w:ilvl w:val="2"/>
          <w:numId w:val="8"/>
        </w:numPr>
      </w:pPr>
      <w:bookmarkStart w:id="695" w:name="_Ref101114241"/>
      <w:r w:rsidRPr="001B31B0">
        <w:t>T</w:t>
      </w:r>
      <w:r w:rsidR="000D5A59" w:rsidRPr="001B31B0">
        <w:t>he Principal’s Representative must</w:t>
      </w:r>
      <w:r w:rsidR="00FA36D3">
        <w:t xml:space="preserve">, on </w:t>
      </w:r>
      <w:r w:rsidR="005C2D59" w:rsidRPr="001B31B0">
        <w:t>completion of the Contractor’s Activities</w:t>
      </w:r>
      <w:r w:rsidR="005C2D59">
        <w:t xml:space="preserve"> taken out of the Contractor's hands</w:t>
      </w:r>
      <w:r w:rsidR="005C2D59" w:rsidRPr="005C2D59">
        <w:t xml:space="preserve"> under clause </w:t>
      </w:r>
      <w:r w:rsidR="00A423C1" w:rsidRPr="001B31B0">
        <w:fldChar w:fldCharType="begin"/>
      </w:r>
      <w:r w:rsidR="00A423C1" w:rsidRPr="001B31B0">
        <w:instrText xml:space="preserve"> REF _Ref100846698 \w \h </w:instrText>
      </w:r>
      <w:r w:rsidR="00A423C1">
        <w:instrText xml:space="preserve"> \* MERGEFORMAT </w:instrText>
      </w:r>
      <w:r w:rsidR="00A423C1" w:rsidRPr="001B31B0">
        <w:fldChar w:fldCharType="separate"/>
      </w:r>
      <w:r w:rsidR="00094B7E">
        <w:t>12.2(a)(v)</w:t>
      </w:r>
      <w:r w:rsidR="00A423C1" w:rsidRPr="001B31B0">
        <w:fldChar w:fldCharType="end"/>
      </w:r>
      <w:r w:rsidR="00FA36D3">
        <w:t>,</w:t>
      </w:r>
      <w:r w:rsidR="000D5A59" w:rsidRPr="001B31B0">
        <w:t xml:space="preserve"> determine the cost </w:t>
      </w:r>
      <w:r w:rsidR="00FA1A89">
        <w:t xml:space="preserve">reasonably </w:t>
      </w:r>
      <w:r w:rsidR="000D5A59" w:rsidRPr="001B31B0">
        <w:t xml:space="preserve">incurred by the Principal in completing </w:t>
      </w:r>
      <w:r w:rsidR="005C2D59">
        <w:t xml:space="preserve">those </w:t>
      </w:r>
      <w:r w:rsidR="000D5A59" w:rsidRPr="001B31B0">
        <w:t>Contractor’s Activities</w:t>
      </w:r>
      <w:r w:rsidR="005C2D59" w:rsidRPr="001B31B0" w:rsidDel="005C2D59">
        <w:t xml:space="preserve"> </w:t>
      </w:r>
      <w:r w:rsidR="000D5A59" w:rsidRPr="001B31B0">
        <w:t>and the difference between that amount and the amount that would have been paid to the Contractor if it had completed those Contractor’s Activities will be a debt due and payable by the Contractor to the Principal.</w:t>
      </w:r>
      <w:bookmarkEnd w:id="695"/>
    </w:p>
    <w:p w14:paraId="57967B59" w14:textId="45ED3966" w:rsidR="000D5A59" w:rsidRPr="001B31B0" w:rsidRDefault="000D5A59">
      <w:pPr>
        <w:pStyle w:val="Heading3"/>
        <w:numPr>
          <w:ilvl w:val="2"/>
          <w:numId w:val="8"/>
        </w:numPr>
        <w:rPr>
          <w:szCs w:val="20"/>
        </w:rPr>
      </w:pPr>
      <w:bookmarkStart w:id="696" w:name="_Ref101114581"/>
      <w:r w:rsidRPr="001B31B0">
        <w:t>If the Contractor is indebted to the Principal</w:t>
      </w:r>
      <w:r w:rsidR="00C55EE1" w:rsidRPr="001B31B0">
        <w:t xml:space="preserve"> under clause </w:t>
      </w:r>
      <w:r w:rsidR="00C55EE1" w:rsidRPr="001B31B0">
        <w:fldChar w:fldCharType="begin"/>
      </w:r>
      <w:r w:rsidR="00C55EE1" w:rsidRPr="001B31B0">
        <w:instrText xml:space="preserve"> REF _Ref101114241 \w \h </w:instrText>
      </w:r>
      <w:r w:rsidR="00C55EE1" w:rsidRPr="00CD22EE">
        <w:instrText xml:space="preserve"> \* MERGEFORMAT </w:instrText>
      </w:r>
      <w:r w:rsidR="00C55EE1" w:rsidRPr="001B31B0">
        <w:fldChar w:fldCharType="separate"/>
      </w:r>
      <w:r w:rsidR="00094B7E">
        <w:t>12.6(b)</w:t>
      </w:r>
      <w:r w:rsidR="00C55EE1" w:rsidRPr="001B31B0">
        <w:fldChar w:fldCharType="end"/>
      </w:r>
      <w:r w:rsidRPr="001B31B0">
        <w:t xml:space="preserve">, the Principal may retain </w:t>
      </w:r>
      <w:r w:rsidR="00C54635" w:rsidRPr="00CD22EE">
        <w:rPr>
          <w:bCs w:val="0"/>
        </w:rPr>
        <w:t>Plant, Equipment and Work</w:t>
      </w:r>
      <w:r w:rsidR="00C54635" w:rsidRPr="00CD22EE">
        <w:t xml:space="preserve"> </w:t>
      </w:r>
      <w:r w:rsidRPr="001B31B0">
        <w:t>taken under clause </w:t>
      </w:r>
      <w:r w:rsidRPr="001B31B0">
        <w:fldChar w:fldCharType="begin"/>
      </w:r>
      <w:r w:rsidRPr="001B31B0">
        <w:instrText xml:space="preserve"> REF _Ref101114431 \w \h </w:instrText>
      </w:r>
      <w:r w:rsidRPr="001B31B0">
        <w:fldChar w:fldCharType="separate"/>
      </w:r>
      <w:r w:rsidR="00094B7E">
        <w:t>12.6(a)</w:t>
      </w:r>
      <w:r w:rsidRPr="001B31B0">
        <w:fldChar w:fldCharType="end"/>
      </w:r>
      <w:r w:rsidRPr="001B31B0">
        <w:t xml:space="preserve"> until the debt is satisfied and if, after reasonable notice, the Contractor fails to pay the debt:</w:t>
      </w:r>
      <w:bookmarkEnd w:id="696"/>
      <w:r w:rsidRPr="001B31B0">
        <w:t xml:space="preserve"> </w:t>
      </w:r>
    </w:p>
    <w:p w14:paraId="4306E9F6" w14:textId="77777777" w:rsidR="000D5A59" w:rsidRPr="001B31B0" w:rsidRDefault="000D5A59">
      <w:pPr>
        <w:pStyle w:val="Heading4"/>
        <w:numPr>
          <w:ilvl w:val="3"/>
          <w:numId w:val="8"/>
        </w:numPr>
        <w:rPr>
          <w:szCs w:val="20"/>
        </w:rPr>
      </w:pPr>
      <w:r w:rsidRPr="001B31B0">
        <w:t xml:space="preserve">the Principal may sell the </w:t>
      </w:r>
      <w:r w:rsidR="00C54635" w:rsidRPr="00CD22EE">
        <w:rPr>
          <w:bCs w:val="0"/>
        </w:rPr>
        <w:t>Plant, Equipment and Work</w:t>
      </w:r>
      <w:r w:rsidR="00C54635" w:rsidRPr="00CD22EE">
        <w:t xml:space="preserve"> </w:t>
      </w:r>
      <w:r w:rsidRPr="001B31B0">
        <w:t xml:space="preserve">and apply the proceeds to the satisfaction of the debt and the costs of sale; and </w:t>
      </w:r>
    </w:p>
    <w:p w14:paraId="7B4A5A08" w14:textId="77777777" w:rsidR="000D5A59" w:rsidRPr="001B31B0" w:rsidRDefault="000D5A59">
      <w:pPr>
        <w:pStyle w:val="Heading4"/>
        <w:numPr>
          <w:ilvl w:val="3"/>
          <w:numId w:val="8"/>
        </w:numPr>
        <w:rPr>
          <w:szCs w:val="20"/>
        </w:rPr>
      </w:pPr>
      <w:r w:rsidRPr="001B31B0">
        <w:t>any excess will be paid to the Contractor.</w:t>
      </w:r>
    </w:p>
    <w:p w14:paraId="6E6CD2AC" w14:textId="77777777" w:rsidR="000D5A59" w:rsidRPr="001B31B0" w:rsidRDefault="000D5A59">
      <w:pPr>
        <w:pStyle w:val="Heading2"/>
        <w:numPr>
          <w:ilvl w:val="1"/>
          <w:numId w:val="8"/>
        </w:numPr>
      </w:pPr>
      <w:bookmarkStart w:id="697" w:name="_Toc105070892"/>
      <w:bookmarkStart w:id="698" w:name="_Toc143716543"/>
      <w:r w:rsidRPr="001B31B0">
        <w:t>Entitlements on termination</w:t>
      </w:r>
      <w:bookmarkEnd w:id="692"/>
      <w:bookmarkEnd w:id="697"/>
      <w:bookmarkEnd w:id="698"/>
    </w:p>
    <w:p w14:paraId="5FDB14BB" w14:textId="3411EF1F" w:rsidR="000D5A59" w:rsidRPr="001B31B0" w:rsidRDefault="00C07842">
      <w:pPr>
        <w:pStyle w:val="Heading3"/>
        <w:numPr>
          <w:ilvl w:val="2"/>
          <w:numId w:val="8"/>
        </w:numPr>
      </w:pPr>
      <w:r>
        <w:t>If</w:t>
      </w:r>
      <w:r w:rsidR="000D5A59" w:rsidRPr="001B31B0">
        <w:t xml:space="preserve"> the Principal terminates the Contract under clause </w:t>
      </w:r>
      <w:r w:rsidR="000D5A59" w:rsidRPr="001B31B0">
        <w:fldChar w:fldCharType="begin"/>
      </w:r>
      <w:r w:rsidR="000D5A59" w:rsidRPr="001B31B0">
        <w:instrText xml:space="preserve"> REF _Ref73546603 \w \h </w:instrText>
      </w:r>
      <w:r w:rsidR="000D5A59" w:rsidRPr="001B31B0">
        <w:fldChar w:fldCharType="separate"/>
      </w:r>
      <w:r w:rsidR="00094B7E">
        <w:t>12.2</w:t>
      </w:r>
      <w:r w:rsidR="000D5A59" w:rsidRPr="001B31B0">
        <w:fldChar w:fldCharType="end"/>
      </w:r>
      <w:r w:rsidR="000D5A59" w:rsidRPr="001B31B0">
        <w:t xml:space="preserve">, or if the Contractor </w:t>
      </w:r>
      <w:r w:rsidR="000D5A59" w:rsidRPr="001B31B0">
        <w:rPr>
          <w:szCs w:val="22"/>
        </w:rPr>
        <w:t>repudiates</w:t>
      </w:r>
      <w:r w:rsidR="000D5A59" w:rsidRPr="001B31B0">
        <w:t xml:space="preserve"> the Contract and the Principal otherwise terminates the Contract, the Principal will</w:t>
      </w:r>
      <w:r w:rsidR="00886D88" w:rsidRPr="001B31B0">
        <w:t xml:space="preserve"> be entitled to</w:t>
      </w:r>
      <w:r w:rsidR="000D5A59" w:rsidRPr="001B31B0">
        <w:t>:</w:t>
      </w:r>
    </w:p>
    <w:p w14:paraId="72B73AB3" w14:textId="77777777" w:rsidR="000D5A59" w:rsidRPr="001B31B0" w:rsidRDefault="000D5A59">
      <w:pPr>
        <w:pStyle w:val="Heading4"/>
        <w:numPr>
          <w:ilvl w:val="3"/>
          <w:numId w:val="8"/>
        </w:numPr>
      </w:pPr>
      <w:bookmarkStart w:id="699" w:name="_Ref97303538"/>
      <w:r w:rsidRPr="001B31B0">
        <w:t xml:space="preserve">take over and use, or require the </w:t>
      </w:r>
      <w:r w:rsidRPr="001B31B0">
        <w:rPr>
          <w:shd w:val="clear" w:color="000000" w:fill="auto"/>
        </w:rPr>
        <w:t>Contractor</w:t>
      </w:r>
      <w:r w:rsidRPr="001B31B0">
        <w:t xml:space="preserve"> to remove from the Site, </w:t>
      </w:r>
      <w:r w:rsidR="00886D88" w:rsidRPr="00CD22EE">
        <w:rPr>
          <w:bCs w:val="0"/>
        </w:rPr>
        <w:t>Plant, Equipment and Work</w:t>
      </w:r>
      <w:r w:rsidR="00886D88" w:rsidRPr="00CD22EE">
        <w:t xml:space="preserve"> </w:t>
      </w:r>
      <w:r w:rsidRPr="001B31B0">
        <w:rPr>
          <w:szCs w:val="26"/>
        </w:rPr>
        <w:t xml:space="preserve">and all materials, equipment and other </w:t>
      </w:r>
      <w:r w:rsidRPr="001B31B0">
        <w:t>things intended for the Works;</w:t>
      </w:r>
      <w:bookmarkEnd w:id="699"/>
      <w:r w:rsidRPr="001B31B0">
        <w:t xml:space="preserve"> </w:t>
      </w:r>
    </w:p>
    <w:p w14:paraId="7A53CD06" w14:textId="77777777" w:rsidR="000D5A59" w:rsidRPr="00333F6B" w:rsidRDefault="000D5A59">
      <w:pPr>
        <w:pStyle w:val="Heading4"/>
        <w:numPr>
          <w:ilvl w:val="3"/>
          <w:numId w:val="8"/>
        </w:numPr>
      </w:pPr>
      <w:bookmarkStart w:id="700" w:name="_Ref71634251"/>
      <w:r w:rsidRPr="001B31B0">
        <w:t xml:space="preserve">require </w:t>
      </w:r>
      <w:r w:rsidR="00886D88" w:rsidRPr="001B31B0">
        <w:t xml:space="preserve">a </w:t>
      </w:r>
      <w:r w:rsidRPr="001B31B0">
        <w:t>novat</w:t>
      </w:r>
      <w:r w:rsidR="00886D88" w:rsidRPr="001B31B0">
        <w:t>ion</w:t>
      </w:r>
      <w:r w:rsidRPr="001B31B0">
        <w:t xml:space="preserve"> to the Principal or its nominee </w:t>
      </w:r>
      <w:r w:rsidR="00886D88" w:rsidRPr="001B31B0">
        <w:t xml:space="preserve">of </w:t>
      </w:r>
      <w:r w:rsidRPr="001B31B0">
        <w:t xml:space="preserve">any or all Subcontracts between the Contractor and its Subcontractors, for which purpose the </w:t>
      </w:r>
      <w:r w:rsidRPr="00333F6B">
        <w:t xml:space="preserve">Contractor: </w:t>
      </w:r>
    </w:p>
    <w:p w14:paraId="7BED63E0" w14:textId="2D9E6DF0" w:rsidR="000D5A59" w:rsidRPr="00333F6B" w:rsidRDefault="000D5A59">
      <w:pPr>
        <w:pStyle w:val="Heading5"/>
        <w:numPr>
          <w:ilvl w:val="4"/>
          <w:numId w:val="8"/>
        </w:numPr>
      </w:pPr>
      <w:r w:rsidRPr="00333F6B">
        <w:t xml:space="preserve">must execute </w:t>
      </w:r>
      <w:r w:rsidR="00FB4D78" w:rsidRPr="00333F6B">
        <w:t>(</w:t>
      </w:r>
      <w:bookmarkStart w:id="701" w:name="_Hlk135820036"/>
      <w:r w:rsidR="00FB4D78" w:rsidRPr="00333F6B">
        <w:t xml:space="preserve">and </w:t>
      </w:r>
      <w:r w:rsidR="00333F6B" w:rsidRPr="00A32388">
        <w:t xml:space="preserve">ensure that the </w:t>
      </w:r>
      <w:r w:rsidR="00FB4D78" w:rsidRPr="00333F6B">
        <w:t>relevant Subcontractor execute</w:t>
      </w:r>
      <w:r w:rsidR="00333F6B" w:rsidRPr="00A32388">
        <w:t>s</w:t>
      </w:r>
      <w:bookmarkEnd w:id="701"/>
      <w:r w:rsidR="00FB4D78" w:rsidRPr="00333F6B">
        <w:t xml:space="preserve">) </w:t>
      </w:r>
      <w:r w:rsidR="00886D88" w:rsidRPr="00333F6B">
        <w:t xml:space="preserve">a </w:t>
      </w:r>
      <w:r w:rsidRPr="00333F6B">
        <w:t>Subcontractor Deed of Novation within 5 Business Days of receipt from the Principal; and</w:t>
      </w:r>
    </w:p>
    <w:p w14:paraId="5D1D7C96" w14:textId="5E76E095" w:rsidR="000D5A59" w:rsidRPr="001B31B0" w:rsidRDefault="000D5A59">
      <w:pPr>
        <w:pStyle w:val="Heading5"/>
        <w:numPr>
          <w:ilvl w:val="4"/>
          <w:numId w:val="8"/>
        </w:numPr>
      </w:pPr>
      <w:r w:rsidRPr="00333F6B">
        <w:t xml:space="preserve">irrevocably appoints the Principal to be the Contractor's attorney with authority to execute </w:t>
      </w:r>
      <w:r w:rsidR="00FB4D78" w:rsidRPr="00333F6B">
        <w:t xml:space="preserve">any Subcontractor Deed of Novation and </w:t>
      </w:r>
      <w:r w:rsidRPr="00333F6B">
        <w:t>such documents as are necessary to give effect to the novation and to bind</w:t>
      </w:r>
      <w:r w:rsidRPr="001B31B0">
        <w:t xml:space="preserve"> the Contractor accordingly</w:t>
      </w:r>
      <w:bookmarkEnd w:id="700"/>
      <w:r w:rsidR="00C07842">
        <w:t>;</w:t>
      </w:r>
      <w:r w:rsidR="00222655" w:rsidRPr="00CD22EE">
        <w:t xml:space="preserve"> and</w:t>
      </w:r>
    </w:p>
    <w:p w14:paraId="4F417C34" w14:textId="77777777" w:rsidR="00222655" w:rsidRPr="00CD22EE" w:rsidRDefault="000D5A59">
      <w:pPr>
        <w:pStyle w:val="Heading4"/>
        <w:numPr>
          <w:ilvl w:val="3"/>
          <w:numId w:val="8"/>
        </w:numPr>
      </w:pPr>
      <w:r w:rsidRPr="001B31B0">
        <w:rPr>
          <w:szCs w:val="26"/>
        </w:rPr>
        <w:t>recover from the Contractor all Losses suffered</w:t>
      </w:r>
      <w:r w:rsidRPr="001B31B0">
        <w:t xml:space="preserve"> or incurred by the Principal arising out of or in connection with the termination</w:t>
      </w:r>
      <w:r w:rsidR="00222655" w:rsidRPr="00CD22EE">
        <w:t>,</w:t>
      </w:r>
    </w:p>
    <w:p w14:paraId="1E46BE72" w14:textId="77777777" w:rsidR="000D5A59" w:rsidRPr="001B31B0" w:rsidRDefault="00222655" w:rsidP="00CD22EE">
      <w:pPr>
        <w:pStyle w:val="IndentParaLevel2"/>
        <w:numPr>
          <w:ilvl w:val="0"/>
          <w:numId w:val="0"/>
        </w:numPr>
        <w:ind w:left="1928"/>
      </w:pPr>
      <w:r w:rsidRPr="001B31B0">
        <w:t>and to the extent permitted by the Security of Payment Act, the Principal will not be obliged to make any further payments to the Contractor (including any amount the subject of a payment claim or a payment statement)</w:t>
      </w:r>
      <w:r w:rsidR="000D5A59" w:rsidRPr="001B31B0">
        <w:t>.</w:t>
      </w:r>
    </w:p>
    <w:p w14:paraId="1B04CFF1" w14:textId="7852122F" w:rsidR="000D5A59" w:rsidRPr="001B31B0" w:rsidRDefault="000D5A59">
      <w:pPr>
        <w:pStyle w:val="Heading3"/>
        <w:numPr>
          <w:ilvl w:val="2"/>
          <w:numId w:val="8"/>
        </w:numPr>
        <w:rPr>
          <w:szCs w:val="22"/>
        </w:rPr>
      </w:pPr>
      <w:r w:rsidRPr="001B31B0">
        <w:rPr>
          <w:szCs w:val="22"/>
        </w:rPr>
        <w:t xml:space="preserve">If the Contract is terminated under clause </w:t>
      </w:r>
      <w:r w:rsidRPr="001B31B0">
        <w:fldChar w:fldCharType="begin"/>
      </w:r>
      <w:r w:rsidRPr="001B31B0">
        <w:instrText xml:space="preserve"> REF _Ref73546984 \w \h </w:instrText>
      </w:r>
      <w:r w:rsidR="001B31B0">
        <w:instrText xml:space="preserve"> \* MERGEFORMAT </w:instrText>
      </w:r>
      <w:r w:rsidRPr="001B31B0">
        <w:fldChar w:fldCharType="separate"/>
      </w:r>
      <w:r w:rsidR="00094B7E">
        <w:t>12.4</w:t>
      </w:r>
      <w:r w:rsidRPr="001B31B0">
        <w:fldChar w:fldCharType="end"/>
      </w:r>
      <w:r w:rsidRPr="001B31B0">
        <w:rPr>
          <w:szCs w:val="22"/>
        </w:rPr>
        <w:t xml:space="preserve">, </w:t>
      </w:r>
      <w:r w:rsidRPr="001B31B0">
        <w:t xml:space="preserve">or if the Principal </w:t>
      </w:r>
      <w:r w:rsidRPr="001B31B0">
        <w:rPr>
          <w:szCs w:val="22"/>
        </w:rPr>
        <w:t>repudiates</w:t>
      </w:r>
      <w:r w:rsidRPr="001B31B0">
        <w:t xml:space="preserve"> the Contract and the Contractor otherwise terminates the Contract, the Contractor will</w:t>
      </w:r>
      <w:r w:rsidRPr="001B31B0">
        <w:rPr>
          <w:szCs w:val="22"/>
        </w:rPr>
        <w:t>:</w:t>
      </w:r>
    </w:p>
    <w:p w14:paraId="22AA10B1" w14:textId="77777777" w:rsidR="000D5A59" w:rsidRPr="001B31B0" w:rsidRDefault="000D5A59">
      <w:pPr>
        <w:pStyle w:val="Heading4"/>
        <w:numPr>
          <w:ilvl w:val="3"/>
          <w:numId w:val="8"/>
        </w:numPr>
      </w:pPr>
      <w:r w:rsidRPr="001B31B0">
        <w:t>be entitled to claim damages; and</w:t>
      </w:r>
    </w:p>
    <w:p w14:paraId="714F1C5B" w14:textId="77777777" w:rsidR="000D5A59" w:rsidRPr="001B31B0" w:rsidRDefault="000D5A59">
      <w:pPr>
        <w:pStyle w:val="Heading4"/>
        <w:numPr>
          <w:ilvl w:val="3"/>
          <w:numId w:val="8"/>
        </w:numPr>
        <w:rPr>
          <w:szCs w:val="22"/>
        </w:rPr>
      </w:pPr>
      <w:r w:rsidRPr="001B31B0">
        <w:t>not be entitled to a quantum meruit.</w:t>
      </w:r>
    </w:p>
    <w:p w14:paraId="02FFC8E5" w14:textId="69B2CB6A" w:rsidR="000D5A59" w:rsidRPr="001B31B0" w:rsidRDefault="000D5A59">
      <w:pPr>
        <w:pStyle w:val="Heading3"/>
        <w:numPr>
          <w:ilvl w:val="2"/>
          <w:numId w:val="8"/>
        </w:numPr>
      </w:pPr>
      <w:bookmarkStart w:id="702" w:name="_Ref73548021"/>
      <w:r w:rsidRPr="001B31B0">
        <w:t xml:space="preserve">If the Principal terminates the Contract under clause </w:t>
      </w:r>
      <w:r w:rsidRPr="001B31B0">
        <w:fldChar w:fldCharType="begin"/>
      </w:r>
      <w:r w:rsidRPr="001B31B0">
        <w:instrText xml:space="preserve"> REF _Ref73547398 \w \h </w:instrText>
      </w:r>
      <w:r w:rsidR="001B31B0">
        <w:instrText xml:space="preserve"> \* MERGEFORMAT </w:instrText>
      </w:r>
      <w:r w:rsidRPr="001B31B0">
        <w:fldChar w:fldCharType="separate"/>
      </w:r>
      <w:r w:rsidR="00094B7E">
        <w:t>12.5</w:t>
      </w:r>
      <w:r w:rsidRPr="001B31B0">
        <w:fldChar w:fldCharType="end"/>
      </w:r>
      <w:r w:rsidRPr="001B31B0">
        <w:t>, the Contractor will be entitled to payment of the following amounts, as determined by the Principal's Representative:</w:t>
      </w:r>
      <w:bookmarkEnd w:id="702"/>
    </w:p>
    <w:p w14:paraId="29CABA28" w14:textId="33460096" w:rsidR="000D5A59" w:rsidRPr="001B31B0" w:rsidRDefault="000D5A59">
      <w:pPr>
        <w:pStyle w:val="Heading4"/>
        <w:numPr>
          <w:ilvl w:val="3"/>
          <w:numId w:val="8"/>
        </w:numPr>
      </w:pPr>
      <w:bookmarkStart w:id="703" w:name="_Ref114289807"/>
      <w:r w:rsidRPr="001B31B0">
        <w:t xml:space="preserve">for work carried out </w:t>
      </w:r>
      <w:r w:rsidR="00222655" w:rsidRPr="001B31B0">
        <w:t>before</w:t>
      </w:r>
      <w:r w:rsidRPr="001B31B0">
        <w:t xml:space="preserve"> the date of termination, the amount which would have been payable if the Contract had not been terminated and the Contractor submitted a payment claim for work carried out to the date of termination;</w:t>
      </w:r>
      <w:bookmarkEnd w:id="703"/>
    </w:p>
    <w:p w14:paraId="61545684" w14:textId="77777777" w:rsidR="000D5A59" w:rsidRPr="001B31B0" w:rsidRDefault="000D5A59">
      <w:pPr>
        <w:pStyle w:val="Heading4"/>
        <w:numPr>
          <w:ilvl w:val="3"/>
          <w:numId w:val="8"/>
        </w:numPr>
      </w:pPr>
      <w:bookmarkStart w:id="704" w:name="_Ref114290185"/>
      <w:r w:rsidRPr="001B31B0">
        <w:t>the cost of goods or materials reasonably ordered by the Contractor for the Works for which the Contractor is legally bound to pay provided that:</w:t>
      </w:r>
      <w:bookmarkEnd w:id="704"/>
    </w:p>
    <w:p w14:paraId="7B87E974" w14:textId="3010D930" w:rsidR="000D5A59" w:rsidRPr="001B31B0" w:rsidRDefault="000D5A59">
      <w:pPr>
        <w:pStyle w:val="Heading5"/>
        <w:numPr>
          <w:ilvl w:val="4"/>
          <w:numId w:val="8"/>
        </w:numPr>
      </w:pPr>
      <w:r w:rsidRPr="001B31B0">
        <w:t xml:space="preserve">the value of the goods or materials is not included in the amount payable under clause </w:t>
      </w:r>
      <w:r w:rsidRPr="001B31B0">
        <w:fldChar w:fldCharType="begin"/>
      </w:r>
      <w:r w:rsidRPr="001B31B0">
        <w:instrText xml:space="preserve"> REF _Ref114289807 \w \h </w:instrText>
      </w:r>
      <w:r w:rsidRPr="001B31B0">
        <w:fldChar w:fldCharType="separate"/>
      </w:r>
      <w:r w:rsidR="00094B7E">
        <w:t>12.7(c)(i)</w:t>
      </w:r>
      <w:r w:rsidRPr="001B31B0">
        <w:fldChar w:fldCharType="end"/>
      </w:r>
      <w:r w:rsidRPr="001B31B0">
        <w:t>; and</w:t>
      </w:r>
    </w:p>
    <w:p w14:paraId="28140FBD" w14:textId="77777777" w:rsidR="000D5A59" w:rsidRPr="001B31B0" w:rsidRDefault="00A9048D">
      <w:pPr>
        <w:pStyle w:val="Heading5"/>
        <w:numPr>
          <w:ilvl w:val="4"/>
          <w:numId w:val="8"/>
        </w:numPr>
      </w:pPr>
      <w:r w:rsidRPr="001B31B0">
        <w:t>ownership</w:t>
      </w:r>
      <w:r w:rsidR="000D5A59" w:rsidRPr="001B31B0">
        <w:t xml:space="preserve"> in the goods and materials will vest in the Principal on payment, free of any Security Interest; and</w:t>
      </w:r>
    </w:p>
    <w:p w14:paraId="24AC7E3C" w14:textId="1F9148F2" w:rsidR="000D5A59" w:rsidRPr="008E660D" w:rsidRDefault="000D5A59">
      <w:pPr>
        <w:pStyle w:val="Heading4"/>
        <w:numPr>
          <w:ilvl w:val="3"/>
          <w:numId w:val="8"/>
        </w:numPr>
      </w:pPr>
      <w:bookmarkStart w:id="705" w:name="_Ref114290190"/>
      <w:bookmarkStart w:id="706" w:name="_Ref73547716"/>
      <w:r w:rsidRPr="001B31B0">
        <w:t xml:space="preserve">the reasonable cost of removing from the Site all </w:t>
      </w:r>
      <w:r w:rsidRPr="008E660D">
        <w:t xml:space="preserve">labour </w:t>
      </w:r>
      <w:r w:rsidR="000A2799" w:rsidRPr="008E660D">
        <w:t xml:space="preserve">and </w:t>
      </w:r>
      <w:r w:rsidR="00A9048D" w:rsidRPr="008E660D">
        <w:rPr>
          <w:bCs w:val="0"/>
        </w:rPr>
        <w:t>Plant, Equipment and Work</w:t>
      </w:r>
      <w:r w:rsidRPr="008E660D">
        <w:t xml:space="preserve"> used in the Contractor’s Activities</w:t>
      </w:r>
      <w:bookmarkEnd w:id="705"/>
      <w:r w:rsidRPr="008E660D">
        <w:t>.</w:t>
      </w:r>
      <w:bookmarkEnd w:id="706"/>
    </w:p>
    <w:p w14:paraId="08737C99" w14:textId="5C300DD7" w:rsidR="000D5A59" w:rsidRPr="008E660D" w:rsidRDefault="000D5A59">
      <w:pPr>
        <w:pStyle w:val="Heading3"/>
        <w:numPr>
          <w:ilvl w:val="2"/>
          <w:numId w:val="8"/>
        </w:numPr>
      </w:pPr>
      <w:r w:rsidRPr="008E660D">
        <w:t xml:space="preserve">The Contactor must take all steps possible to mitigate the costs referred to in clauses </w:t>
      </w:r>
      <w:r w:rsidRPr="008E660D">
        <w:fldChar w:fldCharType="begin"/>
      </w:r>
      <w:r w:rsidRPr="008E660D">
        <w:instrText xml:space="preserve"> REF _Ref114290185 \w \h </w:instrText>
      </w:r>
      <w:r w:rsidR="008E660D">
        <w:instrText xml:space="preserve"> \* MERGEFORMAT </w:instrText>
      </w:r>
      <w:r w:rsidRPr="008E660D">
        <w:fldChar w:fldCharType="separate"/>
      </w:r>
      <w:r w:rsidR="00094B7E">
        <w:t>12.7(c)(ii)</w:t>
      </w:r>
      <w:r w:rsidRPr="008E660D">
        <w:fldChar w:fldCharType="end"/>
      </w:r>
      <w:r w:rsidRPr="008E660D">
        <w:t xml:space="preserve"> and </w:t>
      </w:r>
      <w:r w:rsidRPr="008E660D">
        <w:fldChar w:fldCharType="begin"/>
      </w:r>
      <w:r w:rsidRPr="008E660D">
        <w:instrText xml:space="preserve"> REF _Ref73547716 \w \h </w:instrText>
      </w:r>
      <w:r w:rsidR="008E660D">
        <w:instrText xml:space="preserve"> \* MERGEFORMAT </w:instrText>
      </w:r>
      <w:r w:rsidRPr="008E660D">
        <w:fldChar w:fldCharType="separate"/>
      </w:r>
      <w:r w:rsidR="00094B7E">
        <w:t>12.7(c)(iii)</w:t>
      </w:r>
      <w:r w:rsidRPr="008E660D">
        <w:fldChar w:fldCharType="end"/>
      </w:r>
      <w:r w:rsidRPr="008E660D">
        <w:t>.</w:t>
      </w:r>
      <w:r w:rsidR="00345F07">
        <w:t xml:space="preserve">  </w:t>
      </w:r>
      <w:r w:rsidR="00345F07" w:rsidRPr="00345F07">
        <w:t xml:space="preserve">In no case will the total amount payable to the Contractor under clause </w:t>
      </w:r>
      <w:r w:rsidR="00345F07" w:rsidRPr="008E660D">
        <w:fldChar w:fldCharType="begin"/>
      </w:r>
      <w:r w:rsidR="00345F07" w:rsidRPr="008E660D">
        <w:instrText xml:space="preserve"> REF _Ref73548021 \w \h </w:instrText>
      </w:r>
      <w:r w:rsidR="00345F07">
        <w:instrText xml:space="preserve"> \* MERGEFORMAT </w:instrText>
      </w:r>
      <w:r w:rsidR="00345F07" w:rsidRPr="008E660D">
        <w:fldChar w:fldCharType="separate"/>
      </w:r>
      <w:r w:rsidR="00094B7E">
        <w:t>12.7(c)</w:t>
      </w:r>
      <w:r w:rsidR="00345F07" w:rsidRPr="008E660D">
        <w:fldChar w:fldCharType="end"/>
      </w:r>
      <w:r w:rsidR="00345F07" w:rsidRPr="00345F07">
        <w:t>, when added to other amounts already paid or payable to the Contractor</w:t>
      </w:r>
      <w:r w:rsidR="00345F07">
        <w:t xml:space="preserve"> under the Contract</w:t>
      </w:r>
      <w:r w:rsidR="00345F07" w:rsidRPr="00345F07">
        <w:t>, be more than the Contract Sum.</w:t>
      </w:r>
    </w:p>
    <w:p w14:paraId="517FA0EB" w14:textId="52BE8608" w:rsidR="000D5A59" w:rsidRPr="008E660D" w:rsidRDefault="000D5A59">
      <w:pPr>
        <w:pStyle w:val="Heading3"/>
        <w:numPr>
          <w:ilvl w:val="2"/>
          <w:numId w:val="8"/>
        </w:numPr>
      </w:pPr>
      <w:r w:rsidRPr="008E660D">
        <w:t xml:space="preserve">The amounts to which the Contractor is entitled under clause </w:t>
      </w:r>
      <w:r w:rsidRPr="008E660D">
        <w:fldChar w:fldCharType="begin"/>
      </w:r>
      <w:r w:rsidRPr="008E660D">
        <w:instrText xml:space="preserve"> REF _Ref73548021 \w \h </w:instrText>
      </w:r>
      <w:r w:rsidR="008E660D">
        <w:instrText xml:space="preserve"> \* MERGEFORMAT </w:instrText>
      </w:r>
      <w:r w:rsidRPr="008E660D">
        <w:fldChar w:fldCharType="separate"/>
      </w:r>
      <w:r w:rsidR="00094B7E">
        <w:t>12.7(c)</w:t>
      </w:r>
      <w:r w:rsidRPr="008E660D">
        <w:fldChar w:fldCharType="end"/>
      </w:r>
      <w:r w:rsidRPr="008E660D">
        <w:t xml:space="preserve"> will be a limitation on the Principal's liability to the Contractor arising out of or in connection with the termination of the Contract under clause </w:t>
      </w:r>
      <w:r w:rsidRPr="008E660D">
        <w:fldChar w:fldCharType="begin"/>
      </w:r>
      <w:r w:rsidRPr="008E660D">
        <w:instrText xml:space="preserve"> REF _Ref73547398 \w \h </w:instrText>
      </w:r>
      <w:r w:rsidR="008E660D">
        <w:instrText xml:space="preserve"> \* MERGEFORMAT </w:instrText>
      </w:r>
      <w:r w:rsidRPr="008E660D">
        <w:fldChar w:fldCharType="separate"/>
      </w:r>
      <w:r w:rsidR="00094B7E">
        <w:t>12.5</w:t>
      </w:r>
      <w:r w:rsidRPr="008E660D">
        <w:fldChar w:fldCharType="end"/>
      </w:r>
      <w:r w:rsidRPr="008E660D">
        <w:t xml:space="preserve"> and to the extent permitted by Law, the Contractor will not be entitled to make (</w:t>
      </w:r>
      <w:r w:rsidR="00DA55F6" w:rsidRPr="008E660D">
        <w:t xml:space="preserve">and </w:t>
      </w:r>
      <w:r w:rsidRPr="008E660D">
        <w:t xml:space="preserve">the Principal </w:t>
      </w:r>
      <w:r w:rsidR="00DA55F6" w:rsidRPr="008E660D">
        <w:t xml:space="preserve">will not </w:t>
      </w:r>
      <w:r w:rsidRPr="008E660D">
        <w:t xml:space="preserve">be liable upon) any Claim arising out of or in connection with the termination of the Contract, other than for the amount payable under clause </w:t>
      </w:r>
      <w:r w:rsidRPr="008E660D">
        <w:fldChar w:fldCharType="begin"/>
      </w:r>
      <w:r w:rsidRPr="008E660D">
        <w:instrText xml:space="preserve"> REF _Ref73548021 \w \h </w:instrText>
      </w:r>
      <w:r w:rsidR="008E660D">
        <w:instrText xml:space="preserve"> \* MERGEFORMAT </w:instrText>
      </w:r>
      <w:r w:rsidRPr="008E660D">
        <w:fldChar w:fldCharType="separate"/>
      </w:r>
      <w:r w:rsidR="00094B7E">
        <w:t>12.7(c)</w:t>
      </w:r>
      <w:r w:rsidRPr="008E660D">
        <w:fldChar w:fldCharType="end"/>
      </w:r>
      <w:r w:rsidRPr="008E660D">
        <w:t>.</w:t>
      </w:r>
    </w:p>
    <w:p w14:paraId="284D3F13" w14:textId="77777777" w:rsidR="000D5A59" w:rsidRPr="008E660D" w:rsidRDefault="000D5A59">
      <w:pPr>
        <w:pStyle w:val="Heading3"/>
        <w:numPr>
          <w:ilvl w:val="2"/>
          <w:numId w:val="8"/>
        </w:numPr>
      </w:pPr>
      <w:r w:rsidRPr="008E660D">
        <w:t>If the Contract is terminated, for any reason:</w:t>
      </w:r>
    </w:p>
    <w:p w14:paraId="36797E5D" w14:textId="77777777" w:rsidR="000D5A59" w:rsidRPr="008E660D" w:rsidRDefault="000D5A59">
      <w:pPr>
        <w:pStyle w:val="Heading4"/>
        <w:numPr>
          <w:ilvl w:val="3"/>
          <w:numId w:val="8"/>
        </w:numPr>
      </w:pPr>
      <w:r w:rsidRPr="008E660D">
        <w:t xml:space="preserve">the Principal may, without payment of compensation, take possession of, and the Contractor must hand over, all documents relevant to the Contractor’s Activities or the Works (including </w:t>
      </w:r>
      <w:r w:rsidR="00DA55F6" w:rsidRPr="008E660D">
        <w:t xml:space="preserve">Design Documents (if applicable) and any other </w:t>
      </w:r>
      <w:r w:rsidRPr="008E660D">
        <w:t>documents prepared by the Contractor); and</w:t>
      </w:r>
    </w:p>
    <w:p w14:paraId="6DF1940B" w14:textId="77777777" w:rsidR="000D5A59" w:rsidRPr="001B31B0" w:rsidRDefault="000D5A59">
      <w:pPr>
        <w:pStyle w:val="Heading4"/>
        <w:numPr>
          <w:ilvl w:val="3"/>
          <w:numId w:val="8"/>
        </w:numPr>
      </w:pPr>
      <w:r w:rsidRPr="001B31B0">
        <w:t xml:space="preserve">the Contractor must: </w:t>
      </w:r>
    </w:p>
    <w:p w14:paraId="28523BB0" w14:textId="243EFE89" w:rsidR="002C3786" w:rsidRPr="002C3786" w:rsidRDefault="002C3786" w:rsidP="002C3786">
      <w:pPr>
        <w:pStyle w:val="Heading5"/>
      </w:pPr>
      <w:r w:rsidRPr="002C3786">
        <w:t xml:space="preserve">cease work within the time directed by the </w:t>
      </w:r>
      <w:r w:rsidRPr="001B31B0">
        <w:t>Principal's Representative</w:t>
      </w:r>
      <w:r w:rsidRPr="002C3786">
        <w:t xml:space="preserve">; </w:t>
      </w:r>
    </w:p>
    <w:p w14:paraId="67C9572A" w14:textId="77777777" w:rsidR="000D5A59" w:rsidRPr="001B31B0" w:rsidRDefault="000D5A59">
      <w:pPr>
        <w:pStyle w:val="Heading5"/>
        <w:numPr>
          <w:ilvl w:val="4"/>
          <w:numId w:val="8"/>
        </w:numPr>
      </w:pPr>
      <w:r w:rsidRPr="001B31B0">
        <w:t>take such action as is necessary to make the Site safe</w:t>
      </w:r>
      <w:r w:rsidR="00A9048D" w:rsidRPr="001B31B0">
        <w:t>,</w:t>
      </w:r>
      <w:r w:rsidRPr="001B31B0">
        <w:t xml:space="preserve"> and secure the Works</w:t>
      </w:r>
      <w:r w:rsidR="00A9048D" w:rsidRPr="001B31B0">
        <w:t>,</w:t>
      </w:r>
      <w:r w:rsidRPr="001B31B0">
        <w:t xml:space="preserve"> prior to de-mobilisation from Site; and</w:t>
      </w:r>
    </w:p>
    <w:p w14:paraId="3221D920" w14:textId="21E9C808" w:rsidR="000D5A59" w:rsidRPr="008E660D" w:rsidRDefault="000D5A59">
      <w:pPr>
        <w:pStyle w:val="Heading5"/>
        <w:numPr>
          <w:ilvl w:val="4"/>
          <w:numId w:val="8"/>
        </w:numPr>
      </w:pPr>
      <w:r w:rsidRPr="008E660D">
        <w:t xml:space="preserve">subject to </w:t>
      </w:r>
      <w:r w:rsidR="00C07842" w:rsidRPr="008E660D">
        <w:t xml:space="preserve">clause </w:t>
      </w:r>
      <w:r w:rsidRPr="008E660D">
        <w:fldChar w:fldCharType="begin"/>
      </w:r>
      <w:r w:rsidRPr="008E660D">
        <w:instrText xml:space="preserve"> REF _Ref97303538 \w \h </w:instrText>
      </w:r>
      <w:r w:rsidR="008E660D">
        <w:instrText xml:space="preserve"> \* MERGEFORMAT </w:instrText>
      </w:r>
      <w:r w:rsidRPr="008E660D">
        <w:fldChar w:fldCharType="separate"/>
      </w:r>
      <w:r w:rsidR="00094B7E">
        <w:t>12.7(a)(i)</w:t>
      </w:r>
      <w:r w:rsidRPr="008E660D">
        <w:fldChar w:fldCharType="end"/>
      </w:r>
      <w:r w:rsidRPr="008E660D">
        <w:t>,</w:t>
      </w:r>
      <w:r w:rsidR="002C3786" w:rsidRPr="002C3786">
        <w:t xml:space="preserve"> demobilise and</w:t>
      </w:r>
      <w:r w:rsidRPr="008E660D">
        <w:t xml:space="preserve"> remove from the Site all labour </w:t>
      </w:r>
      <w:r w:rsidR="000A2799" w:rsidRPr="008E660D">
        <w:t xml:space="preserve">and </w:t>
      </w:r>
      <w:r w:rsidR="00A9048D" w:rsidRPr="008E660D">
        <w:rPr>
          <w:bCs w:val="0"/>
        </w:rPr>
        <w:t>Plant, Equipment and Work</w:t>
      </w:r>
      <w:r w:rsidRPr="008E660D">
        <w:t xml:space="preserve"> used in the Contractor’s Activities.</w:t>
      </w:r>
    </w:p>
    <w:p w14:paraId="5793658F" w14:textId="77777777" w:rsidR="005F5615" w:rsidRPr="008E660D" w:rsidRDefault="005F5615">
      <w:pPr>
        <w:pStyle w:val="Heading2"/>
        <w:numPr>
          <w:ilvl w:val="1"/>
          <w:numId w:val="8"/>
        </w:numPr>
      </w:pPr>
      <w:bookmarkStart w:id="707" w:name="_Toc143716544"/>
      <w:r w:rsidRPr="008E660D">
        <w:t>Survival</w:t>
      </w:r>
      <w:bookmarkEnd w:id="707"/>
    </w:p>
    <w:p w14:paraId="4CABFCFC" w14:textId="739B7394" w:rsidR="005F5615" w:rsidRPr="005F5615" w:rsidRDefault="005F5615">
      <w:pPr>
        <w:pStyle w:val="IndentParaLevel1"/>
      </w:pPr>
      <w:r>
        <w:t xml:space="preserve">This clause </w:t>
      </w:r>
      <w:r>
        <w:fldChar w:fldCharType="begin"/>
      </w:r>
      <w:r>
        <w:instrText xml:space="preserve"> REF _Ref73452302 \w \h </w:instrText>
      </w:r>
      <w:r>
        <w:fldChar w:fldCharType="separate"/>
      </w:r>
      <w:r w:rsidR="00094B7E">
        <w:t>12</w:t>
      </w:r>
      <w:r>
        <w:fldChar w:fldCharType="end"/>
      </w:r>
      <w:r w:rsidRPr="005F5615">
        <w:t xml:space="preserve"> </w:t>
      </w:r>
      <w:r>
        <w:t xml:space="preserve">will survive the termination </w:t>
      </w:r>
      <w:r w:rsidR="0030275F">
        <w:t xml:space="preserve">or </w:t>
      </w:r>
      <w:r w:rsidR="0030275F" w:rsidRPr="00227F44">
        <w:t>expiration</w:t>
      </w:r>
      <w:r w:rsidR="0030275F">
        <w:t xml:space="preserve"> </w:t>
      </w:r>
      <w:r>
        <w:t xml:space="preserve">of the </w:t>
      </w:r>
      <w:r w:rsidRPr="00E2361C">
        <w:t>Contract</w:t>
      </w:r>
      <w:r>
        <w:t>.</w:t>
      </w:r>
    </w:p>
    <w:p w14:paraId="7D1527CF" w14:textId="77777777" w:rsidR="000D5A59" w:rsidRPr="001B31B0" w:rsidRDefault="000D5A59">
      <w:pPr>
        <w:pStyle w:val="Heading1"/>
        <w:numPr>
          <w:ilvl w:val="0"/>
          <w:numId w:val="8"/>
        </w:numPr>
      </w:pPr>
      <w:bookmarkStart w:id="708" w:name="_Ref73460682"/>
      <w:bookmarkStart w:id="709" w:name="_Toc105070893"/>
      <w:bookmarkStart w:id="710" w:name="_Toc143716545"/>
      <w:r w:rsidRPr="001B31B0">
        <w:t>Dispute Resolution</w:t>
      </w:r>
      <w:bookmarkEnd w:id="708"/>
      <w:bookmarkEnd w:id="709"/>
      <w:bookmarkEnd w:id="710"/>
    </w:p>
    <w:p w14:paraId="2FA52F5B" w14:textId="77777777" w:rsidR="000D5A59" w:rsidRPr="001B31B0" w:rsidRDefault="000D5A59">
      <w:pPr>
        <w:pStyle w:val="Heading2"/>
        <w:numPr>
          <w:ilvl w:val="1"/>
          <w:numId w:val="8"/>
        </w:numPr>
      </w:pPr>
      <w:bookmarkStart w:id="711" w:name="_Ref74398342"/>
      <w:bookmarkStart w:id="712" w:name="_Toc105070894"/>
      <w:bookmarkStart w:id="713" w:name="_Toc143716546"/>
      <w:r w:rsidRPr="001B31B0">
        <w:t>Dispute</w:t>
      </w:r>
      <w:bookmarkEnd w:id="711"/>
      <w:bookmarkEnd w:id="712"/>
      <w:bookmarkEnd w:id="713"/>
    </w:p>
    <w:p w14:paraId="6F1672F9" w14:textId="01D00B8F" w:rsidR="000D5A59" w:rsidRPr="001B31B0" w:rsidRDefault="000D5A59">
      <w:pPr>
        <w:pStyle w:val="IndentParaLevel1"/>
        <w:numPr>
          <w:ilvl w:val="0"/>
          <w:numId w:val="15"/>
        </w:numPr>
      </w:pPr>
      <w:r w:rsidRPr="001B31B0">
        <w:t>Any dispute or difference arising out of or in connection with the Contract or its subject matter or the conduct of either party prior to the Contract (including any question relating to the existence, validity or termination of the Contract</w:t>
      </w:r>
      <w:r w:rsidR="00932AC8" w:rsidRPr="001B31B0">
        <w:t>)</w:t>
      </w:r>
      <w:r w:rsidRPr="001B31B0">
        <w:t xml:space="preserve"> (</w:t>
      </w:r>
      <w:r w:rsidRPr="001B31B0">
        <w:rPr>
          <w:b/>
        </w:rPr>
        <w:t>Dispute</w:t>
      </w:r>
      <w:r w:rsidRPr="001B31B0">
        <w:t xml:space="preserve">), must be resolved in accordance with this clause </w:t>
      </w:r>
      <w:r w:rsidRPr="001B31B0">
        <w:fldChar w:fldCharType="begin"/>
      </w:r>
      <w:r w:rsidRPr="001B31B0">
        <w:instrText xml:space="preserve"> REF _Ref73460682 \w \h </w:instrText>
      </w:r>
      <w:r w:rsidRPr="001B31B0">
        <w:fldChar w:fldCharType="separate"/>
      </w:r>
      <w:r w:rsidR="00094B7E">
        <w:t>13</w:t>
      </w:r>
      <w:r w:rsidRPr="001B31B0">
        <w:fldChar w:fldCharType="end"/>
      </w:r>
      <w:r w:rsidRPr="001B31B0">
        <w:t>.</w:t>
      </w:r>
    </w:p>
    <w:p w14:paraId="4B45AE25" w14:textId="77777777" w:rsidR="000D5A59" w:rsidRPr="001B31B0" w:rsidRDefault="000D5A59">
      <w:pPr>
        <w:pStyle w:val="Heading2"/>
        <w:numPr>
          <w:ilvl w:val="1"/>
          <w:numId w:val="8"/>
        </w:numPr>
      </w:pPr>
      <w:bookmarkStart w:id="714" w:name="_Ref74398347"/>
      <w:bookmarkStart w:id="715" w:name="_Toc105070895"/>
      <w:bookmarkStart w:id="716" w:name="_Toc143716547"/>
      <w:r w:rsidRPr="001B31B0">
        <w:t>Notice of Dispute</w:t>
      </w:r>
      <w:bookmarkEnd w:id="714"/>
      <w:bookmarkEnd w:id="715"/>
      <w:bookmarkEnd w:id="716"/>
    </w:p>
    <w:p w14:paraId="4B36ACAA" w14:textId="77777777" w:rsidR="000D5A59" w:rsidRPr="001B31B0" w:rsidRDefault="000D5A59" w:rsidP="00CD22EE">
      <w:pPr>
        <w:pStyle w:val="Heading4"/>
        <w:numPr>
          <w:ilvl w:val="0"/>
          <w:numId w:val="0"/>
        </w:numPr>
        <w:ind w:left="964"/>
      </w:pPr>
      <w:r w:rsidRPr="001B31B0">
        <w:t>If a Dispute arises then a party must, if it w</w:t>
      </w:r>
      <w:r w:rsidR="0076095F">
        <w:t>ishes</w:t>
      </w:r>
      <w:r w:rsidRPr="001B31B0">
        <w:t xml:space="preserve"> to pursue the Dispute, give notice in writing to the other party specifying: </w:t>
      </w:r>
    </w:p>
    <w:p w14:paraId="0B8ACCD4" w14:textId="77777777" w:rsidR="000D5A59" w:rsidRPr="001B31B0" w:rsidRDefault="000D5A59">
      <w:pPr>
        <w:pStyle w:val="Heading3"/>
        <w:numPr>
          <w:ilvl w:val="2"/>
          <w:numId w:val="8"/>
        </w:numPr>
      </w:pPr>
      <w:r w:rsidRPr="001B31B0">
        <w:t>the Dispute;</w:t>
      </w:r>
    </w:p>
    <w:p w14:paraId="66E09709" w14:textId="77777777" w:rsidR="000D5A59" w:rsidRPr="001B31B0" w:rsidRDefault="000D5A59">
      <w:pPr>
        <w:pStyle w:val="Heading3"/>
        <w:numPr>
          <w:ilvl w:val="2"/>
          <w:numId w:val="8"/>
        </w:numPr>
      </w:pPr>
      <w:r w:rsidRPr="001B31B0">
        <w:t>particulars of the Dispute; and</w:t>
      </w:r>
    </w:p>
    <w:p w14:paraId="510F330C" w14:textId="77777777" w:rsidR="000D5A59" w:rsidRDefault="000D5A59">
      <w:pPr>
        <w:pStyle w:val="Heading3"/>
        <w:numPr>
          <w:ilvl w:val="2"/>
          <w:numId w:val="8"/>
        </w:numPr>
      </w:pPr>
      <w:r w:rsidRPr="001B31B0">
        <w:t>the position which the party believes is correct, including reasons</w:t>
      </w:r>
      <w:r w:rsidR="0076095F">
        <w:t xml:space="preserve">, </w:t>
      </w:r>
    </w:p>
    <w:p w14:paraId="4F263A16" w14:textId="77777777" w:rsidR="0076095F" w:rsidRPr="001B31B0" w:rsidRDefault="0076095F" w:rsidP="00CD22EE">
      <w:pPr>
        <w:pStyle w:val="Heading3"/>
        <w:numPr>
          <w:ilvl w:val="0"/>
          <w:numId w:val="0"/>
        </w:numPr>
        <w:ind w:left="964"/>
      </w:pPr>
      <w:r w:rsidRPr="001B31B0">
        <w:t>(</w:t>
      </w:r>
      <w:r w:rsidRPr="001B31B0">
        <w:rPr>
          <w:b/>
        </w:rPr>
        <w:t>Dispute Notice</w:t>
      </w:r>
      <w:r w:rsidRPr="001B31B0">
        <w:t>)</w:t>
      </w:r>
      <w:r>
        <w:t>.</w:t>
      </w:r>
    </w:p>
    <w:p w14:paraId="088F38F5" w14:textId="77777777" w:rsidR="000D5A59" w:rsidRPr="001B31B0" w:rsidRDefault="000D5A59">
      <w:pPr>
        <w:pStyle w:val="Heading2"/>
        <w:numPr>
          <w:ilvl w:val="1"/>
          <w:numId w:val="8"/>
        </w:numPr>
        <w:rPr>
          <w:rFonts w:cs="Arial"/>
        </w:rPr>
      </w:pPr>
      <w:bookmarkStart w:id="717" w:name="_Ref36131375"/>
      <w:bookmarkStart w:id="718" w:name="_Toc69892112"/>
      <w:bookmarkStart w:id="719" w:name="_Toc105070896"/>
      <w:bookmarkStart w:id="720" w:name="_Toc143716548"/>
      <w:r w:rsidRPr="001B31B0">
        <w:rPr>
          <w:rFonts w:cs="Arial"/>
        </w:rPr>
        <w:t>Negotiation</w:t>
      </w:r>
      <w:bookmarkEnd w:id="717"/>
      <w:bookmarkEnd w:id="718"/>
      <w:bookmarkEnd w:id="719"/>
      <w:bookmarkEnd w:id="720"/>
    </w:p>
    <w:p w14:paraId="7988D61C" w14:textId="77777777" w:rsidR="000D5A59" w:rsidRPr="001B31B0" w:rsidRDefault="000D5A59">
      <w:pPr>
        <w:pStyle w:val="IndentParaLevel1"/>
        <w:numPr>
          <w:ilvl w:val="0"/>
          <w:numId w:val="6"/>
        </w:numPr>
      </w:pPr>
      <w:r w:rsidRPr="001B31B0">
        <w:t>If a Dispute Notice is given, then:</w:t>
      </w:r>
    </w:p>
    <w:p w14:paraId="118AD87A" w14:textId="77777777" w:rsidR="000D5A59" w:rsidRPr="001B31B0" w:rsidRDefault="000D5A59">
      <w:pPr>
        <w:pStyle w:val="Heading3"/>
        <w:numPr>
          <w:ilvl w:val="2"/>
          <w:numId w:val="8"/>
        </w:numPr>
      </w:pPr>
      <w:bookmarkStart w:id="721" w:name="_Ref39396240"/>
      <w:bookmarkStart w:id="722" w:name="_Ref36131312"/>
      <w:r w:rsidRPr="001B31B0">
        <w:t>the parties must procure that their authorised representatives meet and undertake genuine and good faith negotiations within 20 Business Days after the date on which the Dispute Notice is given (or any longer period agreed by the parties in writing), with a view to resolving the Dispute; and</w:t>
      </w:r>
      <w:bookmarkEnd w:id="721"/>
      <w:r w:rsidRPr="001B31B0">
        <w:t xml:space="preserve">  </w:t>
      </w:r>
      <w:bookmarkEnd w:id="722"/>
    </w:p>
    <w:p w14:paraId="169F6DCE" w14:textId="77777777" w:rsidR="000D5A59" w:rsidRPr="001B31B0" w:rsidRDefault="000D5A59">
      <w:pPr>
        <w:pStyle w:val="Heading3"/>
        <w:numPr>
          <w:ilvl w:val="2"/>
          <w:numId w:val="8"/>
        </w:numPr>
      </w:pPr>
      <w:r w:rsidRPr="001B31B0">
        <w:t xml:space="preserve">any agreement reached between the authorised representatives in resolution of the Dispute must be in writing and signed by or on behalf of each party and will </w:t>
      </w:r>
      <w:r w:rsidR="00932AC8" w:rsidRPr="00CD22EE">
        <w:rPr>
          <w:bCs w:val="0"/>
        </w:rPr>
        <w:t>thereupon</w:t>
      </w:r>
      <w:r w:rsidR="00932AC8" w:rsidRPr="00CD22EE">
        <w:rPr>
          <w:b/>
        </w:rPr>
        <w:t xml:space="preserve"> </w:t>
      </w:r>
      <w:r w:rsidRPr="001B31B0">
        <w:t>be final and binding on the parties.</w:t>
      </w:r>
    </w:p>
    <w:p w14:paraId="7D443520" w14:textId="77777777" w:rsidR="000D5A59" w:rsidRPr="001B31B0" w:rsidRDefault="000D5A59">
      <w:pPr>
        <w:pStyle w:val="Heading2"/>
        <w:numPr>
          <w:ilvl w:val="1"/>
          <w:numId w:val="8"/>
        </w:numPr>
      </w:pPr>
      <w:bookmarkStart w:id="723" w:name="_Ref74397992"/>
      <w:bookmarkStart w:id="724" w:name="_Toc105070897"/>
      <w:bookmarkStart w:id="725" w:name="_Toc143716549"/>
      <w:r w:rsidRPr="001B31B0">
        <w:t>Mediation</w:t>
      </w:r>
      <w:bookmarkEnd w:id="723"/>
      <w:bookmarkEnd w:id="724"/>
      <w:bookmarkEnd w:id="725"/>
    </w:p>
    <w:p w14:paraId="3CB6FCCB" w14:textId="77777777" w:rsidR="000D5A59" w:rsidRPr="001B31B0" w:rsidRDefault="000D5A59">
      <w:pPr>
        <w:pStyle w:val="Heading3"/>
        <w:numPr>
          <w:ilvl w:val="2"/>
          <w:numId w:val="8"/>
        </w:numPr>
      </w:pPr>
      <w:bookmarkStart w:id="726" w:name="_Ref49368884"/>
      <w:bookmarkStart w:id="727" w:name="_Ref49359258"/>
      <w:r w:rsidRPr="001B31B0">
        <w:t xml:space="preserve">If:  </w:t>
      </w:r>
    </w:p>
    <w:p w14:paraId="530CCE70" w14:textId="52ECD7E3" w:rsidR="000D5A59" w:rsidRPr="001B31B0" w:rsidRDefault="000D5A59">
      <w:pPr>
        <w:pStyle w:val="Heading4"/>
        <w:numPr>
          <w:ilvl w:val="3"/>
          <w:numId w:val="8"/>
        </w:numPr>
      </w:pPr>
      <w:r w:rsidRPr="001B31B0">
        <w:t xml:space="preserve">a Dispute which has been referred for negotiation under clause </w:t>
      </w:r>
      <w:r w:rsidRPr="001B31B0">
        <w:fldChar w:fldCharType="begin"/>
      </w:r>
      <w:r w:rsidRPr="001B31B0">
        <w:instrText xml:space="preserve"> REF _Ref36131375 \w \h  \* MERGEFORMAT </w:instrText>
      </w:r>
      <w:r w:rsidRPr="001B31B0">
        <w:fldChar w:fldCharType="separate"/>
      </w:r>
      <w:r w:rsidR="00094B7E">
        <w:t>13.3</w:t>
      </w:r>
      <w:r w:rsidRPr="001B31B0">
        <w:fldChar w:fldCharType="end"/>
      </w:r>
      <w:r w:rsidRPr="001B31B0">
        <w:t xml:space="preserve"> remains unresolved (in whole or in part) after the expiration of the period for negotiation referred to in clause </w:t>
      </w:r>
      <w:r w:rsidRPr="001B31B0">
        <w:fldChar w:fldCharType="begin"/>
      </w:r>
      <w:r w:rsidRPr="001B31B0">
        <w:instrText xml:space="preserve"> REF _Ref39396240 \w \h  \* MERGEFORMAT </w:instrText>
      </w:r>
      <w:r w:rsidRPr="001B31B0">
        <w:fldChar w:fldCharType="separate"/>
      </w:r>
      <w:r w:rsidR="00094B7E">
        <w:t>13.3(a)</w:t>
      </w:r>
      <w:r w:rsidRPr="001B31B0">
        <w:fldChar w:fldCharType="end"/>
      </w:r>
      <w:r w:rsidRPr="001B31B0">
        <w:t>; and</w:t>
      </w:r>
    </w:p>
    <w:p w14:paraId="2D587E99" w14:textId="50F55B28" w:rsidR="000D5A59" w:rsidRPr="001B31B0" w:rsidRDefault="000D5A59">
      <w:pPr>
        <w:pStyle w:val="Heading4"/>
        <w:numPr>
          <w:ilvl w:val="3"/>
          <w:numId w:val="8"/>
        </w:numPr>
      </w:pPr>
      <w:r w:rsidRPr="001B31B0">
        <w:rPr>
          <w:szCs w:val="20"/>
        </w:rPr>
        <w:t xml:space="preserve">Item </w:t>
      </w:r>
      <w:r w:rsidRPr="001B31B0">
        <w:rPr>
          <w:szCs w:val="20"/>
        </w:rPr>
        <w:fldChar w:fldCharType="begin"/>
      </w:r>
      <w:r w:rsidRPr="001B31B0">
        <w:rPr>
          <w:szCs w:val="20"/>
        </w:rPr>
        <w:instrText xml:space="preserve"> REF _Ref88043285 \w \h </w:instrText>
      </w:r>
      <w:r w:rsidRPr="001B31B0">
        <w:rPr>
          <w:szCs w:val="20"/>
        </w:rPr>
      </w:r>
      <w:r w:rsidRPr="001B31B0">
        <w:rPr>
          <w:szCs w:val="20"/>
        </w:rPr>
        <w:fldChar w:fldCharType="separate"/>
      </w:r>
      <w:r w:rsidR="00094B7E">
        <w:rPr>
          <w:szCs w:val="20"/>
        </w:rPr>
        <w:t>39</w:t>
      </w:r>
      <w:r w:rsidRPr="001B31B0">
        <w:rPr>
          <w:szCs w:val="20"/>
        </w:rPr>
        <w:fldChar w:fldCharType="end"/>
      </w:r>
      <w:r w:rsidRPr="001B31B0">
        <w:t xml:space="preserve"> states that this clause </w:t>
      </w:r>
      <w:r w:rsidRPr="001B31B0">
        <w:fldChar w:fldCharType="begin"/>
      </w:r>
      <w:r w:rsidRPr="001B31B0">
        <w:instrText xml:space="preserve"> REF _Ref74397992 \w \h </w:instrText>
      </w:r>
      <w:r w:rsidRPr="001B31B0">
        <w:fldChar w:fldCharType="separate"/>
      </w:r>
      <w:r w:rsidR="00094B7E">
        <w:t>13.4</w:t>
      </w:r>
      <w:r w:rsidRPr="001B31B0">
        <w:fldChar w:fldCharType="end"/>
      </w:r>
      <w:r w:rsidRPr="001B31B0">
        <w:t xml:space="preserve"> applies,</w:t>
      </w:r>
    </w:p>
    <w:p w14:paraId="36FD7A3E" w14:textId="5663FE5B" w:rsidR="000D5A59" w:rsidRPr="001B31B0" w:rsidRDefault="000D5A59" w:rsidP="000D5A59">
      <w:pPr>
        <w:pStyle w:val="Heading4"/>
        <w:numPr>
          <w:ilvl w:val="0"/>
          <w:numId w:val="0"/>
        </w:numPr>
        <w:ind w:left="1928"/>
      </w:pPr>
      <w:r w:rsidRPr="001B31B0">
        <w:t xml:space="preserve">then the Dispute must, if either party wishes to pursue its resolution (and whether or not clause </w:t>
      </w:r>
      <w:r w:rsidRPr="001B31B0">
        <w:fldChar w:fldCharType="begin"/>
      </w:r>
      <w:r w:rsidRPr="001B31B0">
        <w:instrText xml:space="preserve"> REF _Ref36131375 \w \h </w:instrText>
      </w:r>
      <w:r w:rsidRPr="001B31B0">
        <w:fldChar w:fldCharType="separate"/>
      </w:r>
      <w:r w:rsidR="00094B7E">
        <w:t>13.3</w:t>
      </w:r>
      <w:r w:rsidRPr="001B31B0">
        <w:fldChar w:fldCharType="end"/>
      </w:r>
      <w:r w:rsidRPr="001B31B0">
        <w:t xml:space="preserve"> has been complied with), be referred to mediation.</w:t>
      </w:r>
      <w:bookmarkEnd w:id="726"/>
    </w:p>
    <w:p w14:paraId="35475B04" w14:textId="0CE83017" w:rsidR="000D5A59" w:rsidRPr="001B31B0" w:rsidRDefault="000D5A59">
      <w:pPr>
        <w:pStyle w:val="Heading3"/>
        <w:numPr>
          <w:ilvl w:val="2"/>
          <w:numId w:val="8"/>
        </w:numPr>
      </w:pPr>
      <w:bookmarkStart w:id="728" w:name="_Ref35866501"/>
      <w:bookmarkStart w:id="729" w:name="_Ref35025208"/>
      <w:r w:rsidRPr="001B31B0">
        <w:t xml:space="preserve">If a Dispute is referred to mediation under clause </w:t>
      </w:r>
      <w:r w:rsidRPr="001B31B0">
        <w:fldChar w:fldCharType="begin"/>
      </w:r>
      <w:r w:rsidRPr="001B31B0">
        <w:instrText xml:space="preserve"> REF _Ref49368884 \w \h </w:instrText>
      </w:r>
      <w:r w:rsidRPr="001B31B0">
        <w:fldChar w:fldCharType="separate"/>
      </w:r>
      <w:r w:rsidR="00094B7E">
        <w:t>13.4(a)</w:t>
      </w:r>
      <w:r w:rsidRPr="001B31B0">
        <w:fldChar w:fldCharType="end"/>
      </w:r>
      <w:r w:rsidRPr="001B31B0">
        <w:t>, the mediation will be administered by ACICA and must be conducted in Melbourne, Australia:</w:t>
      </w:r>
      <w:bookmarkEnd w:id="728"/>
    </w:p>
    <w:p w14:paraId="0D7B6EAA" w14:textId="33CA181A" w:rsidR="000D5A59" w:rsidRPr="001B31B0" w:rsidRDefault="000D5A59">
      <w:pPr>
        <w:pStyle w:val="Heading4"/>
        <w:numPr>
          <w:ilvl w:val="3"/>
          <w:numId w:val="8"/>
        </w:numPr>
      </w:pPr>
      <w:bookmarkStart w:id="730" w:name="_Ref39422035"/>
      <w:bookmarkStart w:id="731" w:name="_Ref36134285"/>
      <w:r w:rsidRPr="001B31B0">
        <w:t xml:space="preserve">in accordance with ACICA’s mediation rules current at </w:t>
      </w:r>
      <w:r w:rsidRPr="001B31B0">
        <w:rPr>
          <w:rFonts w:cs="Arial"/>
        </w:rPr>
        <w:t>the date on which the Dispute is referred to mediation</w:t>
      </w:r>
      <w:r w:rsidRPr="001B31B0">
        <w:t xml:space="preserve"> (</w:t>
      </w:r>
      <w:r w:rsidRPr="001B31B0">
        <w:rPr>
          <w:b/>
        </w:rPr>
        <w:t>ACICA Mediation Rules</w:t>
      </w:r>
      <w:r w:rsidRPr="001B31B0">
        <w:t>) and otherwise in accordance with clause </w:t>
      </w:r>
      <w:r w:rsidRPr="001B31B0">
        <w:fldChar w:fldCharType="begin"/>
      </w:r>
      <w:r w:rsidRPr="001B31B0">
        <w:instrText xml:space="preserve"> REF _Ref74397992 \w \h </w:instrText>
      </w:r>
      <w:r w:rsidRPr="001B31B0">
        <w:fldChar w:fldCharType="separate"/>
      </w:r>
      <w:r w:rsidR="00094B7E">
        <w:t>13.4</w:t>
      </w:r>
      <w:r w:rsidRPr="001B31B0">
        <w:fldChar w:fldCharType="end"/>
      </w:r>
      <w:r w:rsidRPr="001B31B0">
        <w:t>;</w:t>
      </w:r>
      <w:bookmarkEnd w:id="730"/>
      <w:r w:rsidRPr="001B31B0">
        <w:t xml:space="preserve"> and </w:t>
      </w:r>
      <w:bookmarkEnd w:id="731"/>
    </w:p>
    <w:p w14:paraId="53512ACD" w14:textId="77777777" w:rsidR="000D5A59" w:rsidRPr="001B31B0" w:rsidRDefault="000D5A59">
      <w:pPr>
        <w:pStyle w:val="Heading4"/>
        <w:numPr>
          <w:ilvl w:val="3"/>
          <w:numId w:val="8"/>
        </w:numPr>
      </w:pPr>
      <w:bookmarkStart w:id="732" w:name="_Ref35956149"/>
      <w:r w:rsidRPr="001B31B0">
        <w:t>by the person:</w:t>
      </w:r>
      <w:bookmarkEnd w:id="732"/>
    </w:p>
    <w:p w14:paraId="6BE3D968" w14:textId="3230FA17" w:rsidR="00E0258B" w:rsidRDefault="000D5A59">
      <w:pPr>
        <w:pStyle w:val="Heading5"/>
        <w:numPr>
          <w:ilvl w:val="4"/>
          <w:numId w:val="8"/>
        </w:numPr>
        <w:rPr>
          <w:rFonts w:cs="Arial"/>
        </w:rPr>
      </w:pPr>
      <w:bookmarkStart w:id="733" w:name="_Ref35866508"/>
      <w:r w:rsidRPr="001B31B0">
        <w:rPr>
          <w:rFonts w:cs="Arial"/>
        </w:rPr>
        <w:t xml:space="preserve">specified in </w:t>
      </w:r>
      <w:r w:rsidRPr="001B31B0">
        <w:rPr>
          <w:szCs w:val="20"/>
        </w:rPr>
        <w:t xml:space="preserve">Item </w:t>
      </w:r>
      <w:r w:rsidRPr="001B31B0">
        <w:rPr>
          <w:szCs w:val="20"/>
        </w:rPr>
        <w:fldChar w:fldCharType="begin"/>
      </w:r>
      <w:r w:rsidRPr="001B31B0">
        <w:rPr>
          <w:szCs w:val="20"/>
        </w:rPr>
        <w:instrText xml:space="preserve"> REF _Ref88043322 \w \h </w:instrText>
      </w:r>
      <w:r w:rsidRPr="001B31B0">
        <w:rPr>
          <w:szCs w:val="20"/>
        </w:rPr>
      </w:r>
      <w:r w:rsidRPr="001B31B0">
        <w:rPr>
          <w:szCs w:val="20"/>
        </w:rPr>
        <w:fldChar w:fldCharType="separate"/>
      </w:r>
      <w:r w:rsidR="00094B7E">
        <w:rPr>
          <w:szCs w:val="20"/>
        </w:rPr>
        <w:t>40</w:t>
      </w:r>
      <w:r w:rsidRPr="001B31B0">
        <w:rPr>
          <w:szCs w:val="20"/>
        </w:rPr>
        <w:fldChar w:fldCharType="end"/>
      </w:r>
      <w:r w:rsidR="00E0258B">
        <w:rPr>
          <w:rFonts w:cs="Arial"/>
        </w:rPr>
        <w:t xml:space="preserve">; </w:t>
      </w:r>
    </w:p>
    <w:p w14:paraId="1F1849F1" w14:textId="6EEFDCA2" w:rsidR="000D5A59" w:rsidRPr="001B31B0" w:rsidRDefault="000D5A59">
      <w:pPr>
        <w:pStyle w:val="Heading5"/>
        <w:numPr>
          <w:ilvl w:val="4"/>
          <w:numId w:val="8"/>
        </w:numPr>
        <w:rPr>
          <w:rFonts w:cs="Arial"/>
        </w:rPr>
      </w:pPr>
      <w:bookmarkStart w:id="734" w:name="_Ref128995193"/>
      <w:r w:rsidRPr="001B31B0">
        <w:rPr>
          <w:rFonts w:cs="Arial"/>
        </w:rPr>
        <w:t>if no</w:t>
      </w:r>
      <w:r w:rsidR="00E0258B">
        <w:rPr>
          <w:rFonts w:cs="Arial"/>
        </w:rPr>
        <w:t xml:space="preserve"> person</w:t>
      </w:r>
      <w:r w:rsidRPr="001B31B0">
        <w:rPr>
          <w:rFonts w:cs="Arial"/>
        </w:rPr>
        <w:t xml:space="preserve"> </w:t>
      </w:r>
      <w:r w:rsidR="00E0258B">
        <w:rPr>
          <w:rFonts w:cs="Arial"/>
        </w:rPr>
        <w:t xml:space="preserve">is </w:t>
      </w:r>
      <w:r w:rsidRPr="001B31B0">
        <w:rPr>
          <w:rFonts w:cs="Arial"/>
        </w:rPr>
        <w:t>specified</w:t>
      </w:r>
      <w:r w:rsidR="00E0258B">
        <w:rPr>
          <w:rFonts w:cs="Arial"/>
        </w:rPr>
        <w:t xml:space="preserve"> </w:t>
      </w:r>
      <w:r w:rsidR="00E0258B" w:rsidRPr="001B31B0">
        <w:rPr>
          <w:rFonts w:cs="Arial"/>
        </w:rPr>
        <w:t xml:space="preserve">in </w:t>
      </w:r>
      <w:r w:rsidR="00E0258B" w:rsidRPr="001B31B0">
        <w:rPr>
          <w:szCs w:val="20"/>
        </w:rPr>
        <w:t xml:space="preserve">Item </w:t>
      </w:r>
      <w:r w:rsidR="00E0258B" w:rsidRPr="001B31B0">
        <w:rPr>
          <w:szCs w:val="20"/>
        </w:rPr>
        <w:fldChar w:fldCharType="begin"/>
      </w:r>
      <w:r w:rsidR="00E0258B" w:rsidRPr="001B31B0">
        <w:rPr>
          <w:szCs w:val="20"/>
        </w:rPr>
        <w:instrText xml:space="preserve"> REF _Ref88043322 \w \h </w:instrText>
      </w:r>
      <w:r w:rsidR="00E0258B" w:rsidRPr="001B31B0">
        <w:rPr>
          <w:szCs w:val="20"/>
        </w:rPr>
      </w:r>
      <w:r w:rsidR="00E0258B" w:rsidRPr="001B31B0">
        <w:rPr>
          <w:szCs w:val="20"/>
        </w:rPr>
        <w:fldChar w:fldCharType="separate"/>
      </w:r>
      <w:r w:rsidR="00094B7E">
        <w:rPr>
          <w:szCs w:val="20"/>
        </w:rPr>
        <w:t>40</w:t>
      </w:r>
      <w:r w:rsidR="00E0258B" w:rsidRPr="001B31B0">
        <w:rPr>
          <w:szCs w:val="20"/>
        </w:rPr>
        <w:fldChar w:fldCharType="end"/>
      </w:r>
      <w:r w:rsidRPr="001B31B0">
        <w:rPr>
          <w:rFonts w:cs="Arial"/>
        </w:rPr>
        <w:t>, agreed by the parties within 5 Business Days after the date on which the Dispute is referred to mediation; or</w:t>
      </w:r>
      <w:bookmarkEnd w:id="733"/>
      <w:bookmarkEnd w:id="734"/>
    </w:p>
    <w:p w14:paraId="01D97068" w14:textId="09BBBA42" w:rsidR="000D5A59" w:rsidRDefault="000D5A59">
      <w:pPr>
        <w:pStyle w:val="Heading5"/>
        <w:numPr>
          <w:ilvl w:val="4"/>
          <w:numId w:val="8"/>
        </w:numPr>
        <w:rPr>
          <w:rFonts w:cs="Arial"/>
        </w:rPr>
      </w:pPr>
      <w:bookmarkStart w:id="735" w:name="_Ref35955508"/>
      <w:r w:rsidRPr="001B31B0">
        <w:rPr>
          <w:rFonts w:cs="Arial"/>
        </w:rPr>
        <w:t>if no person is specified</w:t>
      </w:r>
      <w:r w:rsidR="00E0258B">
        <w:rPr>
          <w:rFonts w:cs="Arial"/>
        </w:rPr>
        <w:t xml:space="preserve"> in </w:t>
      </w:r>
      <w:r w:rsidR="0012624F" w:rsidRPr="001B31B0">
        <w:rPr>
          <w:szCs w:val="20"/>
        </w:rPr>
        <w:t xml:space="preserve">Item </w:t>
      </w:r>
      <w:r w:rsidR="0012624F" w:rsidRPr="001B31B0">
        <w:rPr>
          <w:szCs w:val="20"/>
        </w:rPr>
        <w:fldChar w:fldCharType="begin"/>
      </w:r>
      <w:r w:rsidR="0012624F" w:rsidRPr="001B31B0">
        <w:rPr>
          <w:szCs w:val="20"/>
        </w:rPr>
        <w:instrText xml:space="preserve"> REF _Ref88043322 \w \h </w:instrText>
      </w:r>
      <w:r w:rsidR="0012624F" w:rsidRPr="001B31B0">
        <w:rPr>
          <w:szCs w:val="20"/>
        </w:rPr>
      </w:r>
      <w:r w:rsidR="0012624F" w:rsidRPr="001B31B0">
        <w:rPr>
          <w:szCs w:val="20"/>
        </w:rPr>
        <w:fldChar w:fldCharType="separate"/>
      </w:r>
      <w:r w:rsidR="00094B7E">
        <w:rPr>
          <w:szCs w:val="20"/>
        </w:rPr>
        <w:t>40</w:t>
      </w:r>
      <w:r w:rsidR="0012624F" w:rsidRPr="001B31B0">
        <w:rPr>
          <w:szCs w:val="20"/>
        </w:rPr>
        <w:fldChar w:fldCharType="end"/>
      </w:r>
      <w:r w:rsidR="0012624F">
        <w:rPr>
          <w:szCs w:val="20"/>
        </w:rPr>
        <w:t xml:space="preserve"> </w:t>
      </w:r>
      <w:r w:rsidRPr="001B31B0">
        <w:rPr>
          <w:rFonts w:cs="Arial"/>
        </w:rPr>
        <w:t>or agreed in accordance with clause </w:t>
      </w:r>
      <w:r w:rsidR="0012624F">
        <w:rPr>
          <w:rFonts w:cs="Arial"/>
        </w:rPr>
        <w:fldChar w:fldCharType="begin"/>
      </w:r>
      <w:r w:rsidR="0012624F">
        <w:rPr>
          <w:rFonts w:cs="Arial"/>
        </w:rPr>
        <w:instrText xml:space="preserve"> REF _Ref128995193 \w \h </w:instrText>
      </w:r>
      <w:r w:rsidR="0012624F">
        <w:rPr>
          <w:rFonts w:cs="Arial"/>
        </w:rPr>
      </w:r>
      <w:r w:rsidR="0012624F">
        <w:rPr>
          <w:rFonts w:cs="Arial"/>
        </w:rPr>
        <w:fldChar w:fldCharType="separate"/>
      </w:r>
      <w:r w:rsidR="00094B7E">
        <w:rPr>
          <w:rFonts w:cs="Arial"/>
        </w:rPr>
        <w:t>13.4(b)(ii)B</w:t>
      </w:r>
      <w:r w:rsidR="0012624F">
        <w:rPr>
          <w:rFonts w:cs="Arial"/>
        </w:rPr>
        <w:fldChar w:fldCharType="end"/>
      </w:r>
      <w:r w:rsidRPr="001B31B0">
        <w:rPr>
          <w:rFonts w:cs="Arial"/>
        </w:rPr>
        <w:t xml:space="preserve"> (or the person specified or agreed is or becomes unavailable or declines to accept an appointment), appointed by ACICA</w:t>
      </w:r>
      <w:r w:rsidR="00E0258B">
        <w:rPr>
          <w:rFonts w:cs="Arial"/>
        </w:rPr>
        <w:t xml:space="preserve">, </w:t>
      </w:r>
      <w:bookmarkEnd w:id="735"/>
    </w:p>
    <w:p w14:paraId="0DB9EEB2" w14:textId="77777777" w:rsidR="00E0258B" w:rsidRPr="001B31B0" w:rsidRDefault="00E0258B" w:rsidP="00CD22EE">
      <w:pPr>
        <w:pStyle w:val="Heading5"/>
        <w:numPr>
          <w:ilvl w:val="0"/>
          <w:numId w:val="0"/>
        </w:numPr>
        <w:ind w:left="2892"/>
        <w:rPr>
          <w:rFonts w:cs="Arial"/>
        </w:rPr>
      </w:pPr>
      <w:r w:rsidRPr="001B31B0">
        <w:t>(</w:t>
      </w:r>
      <w:r w:rsidRPr="001B31B0">
        <w:rPr>
          <w:b/>
        </w:rPr>
        <w:t>Mediator</w:t>
      </w:r>
      <w:r w:rsidRPr="001B31B0">
        <w:t>)</w:t>
      </w:r>
      <w:r>
        <w:t>.</w:t>
      </w:r>
    </w:p>
    <w:p w14:paraId="3106DCE3" w14:textId="513A4461" w:rsidR="000D5A59" w:rsidRPr="001B31B0" w:rsidRDefault="000D5A59">
      <w:pPr>
        <w:pStyle w:val="Heading3"/>
        <w:numPr>
          <w:ilvl w:val="2"/>
          <w:numId w:val="8"/>
        </w:numPr>
      </w:pPr>
      <w:r w:rsidRPr="001B31B0">
        <w:rPr>
          <w:color w:val="000000"/>
          <w:szCs w:val="20"/>
        </w:rPr>
        <w:t>Each party must</w:t>
      </w:r>
      <w:r w:rsidRPr="001B31B0">
        <w:t xml:space="preserve"> bear its own costs of complying with this clause </w:t>
      </w:r>
      <w:r w:rsidRPr="001B31B0">
        <w:fldChar w:fldCharType="begin"/>
      </w:r>
      <w:r w:rsidRPr="001B31B0">
        <w:instrText xml:space="preserve"> REF _Ref74397992 \w \h  \* MERGEFORMAT </w:instrText>
      </w:r>
      <w:r w:rsidRPr="001B31B0">
        <w:fldChar w:fldCharType="separate"/>
      </w:r>
      <w:r w:rsidR="00094B7E">
        <w:t>13.4</w:t>
      </w:r>
      <w:r w:rsidRPr="001B31B0">
        <w:fldChar w:fldCharType="end"/>
      </w:r>
      <w:r w:rsidRPr="001B31B0">
        <w:t xml:space="preserve"> and the parties must equally </w:t>
      </w:r>
      <w:r w:rsidR="00E0258B" w:rsidRPr="001B31B0">
        <w:t xml:space="preserve">bear </w:t>
      </w:r>
      <w:r w:rsidRPr="001B31B0">
        <w:t>the costs of the Mediator</w:t>
      </w:r>
      <w:r w:rsidRPr="001B31B0">
        <w:rPr>
          <w:color w:val="000000"/>
          <w:szCs w:val="20"/>
        </w:rPr>
        <w:t>.</w:t>
      </w:r>
    </w:p>
    <w:p w14:paraId="6F54C01C" w14:textId="0BBF41E9" w:rsidR="000D5A59" w:rsidRPr="001B31B0" w:rsidRDefault="000D5A59">
      <w:pPr>
        <w:pStyle w:val="Heading3"/>
        <w:numPr>
          <w:ilvl w:val="2"/>
          <w:numId w:val="8"/>
        </w:numPr>
      </w:pPr>
      <w:bookmarkStart w:id="736" w:name="_Ref78114200"/>
      <w:r w:rsidRPr="001B31B0">
        <w:t xml:space="preserve">Each party must use its best endeavours to ensure that the mediation occurs as soon as reasonably practicable and in any event not more than </w:t>
      </w:r>
      <w:r w:rsidR="005F25DA">
        <w:t>5</w:t>
      </w:r>
      <w:r w:rsidRPr="001B31B0">
        <w:t xml:space="preserve">0 Business Days from the date on which the Dispute Notice is given under clause </w:t>
      </w:r>
      <w:r w:rsidRPr="001B31B0">
        <w:fldChar w:fldCharType="begin"/>
      </w:r>
      <w:r w:rsidRPr="001B31B0">
        <w:instrText xml:space="preserve"> REF _Ref74398347 \r \h </w:instrText>
      </w:r>
      <w:r w:rsidRPr="001B31B0">
        <w:fldChar w:fldCharType="separate"/>
      </w:r>
      <w:r w:rsidR="00094B7E">
        <w:t>13.2</w:t>
      </w:r>
      <w:r w:rsidRPr="001B31B0">
        <w:fldChar w:fldCharType="end"/>
      </w:r>
      <w:r w:rsidRPr="001B31B0">
        <w:t xml:space="preserve"> </w:t>
      </w:r>
      <w:r w:rsidR="007F2D0B">
        <w:t xml:space="preserve">(or such later time as is agreed by the parties in writing) </w:t>
      </w:r>
      <w:r w:rsidRPr="001B31B0">
        <w:t>(</w:t>
      </w:r>
      <w:r w:rsidRPr="001B31B0">
        <w:rPr>
          <w:b/>
        </w:rPr>
        <w:t>Mediation Period</w:t>
      </w:r>
      <w:r w:rsidRPr="001B31B0">
        <w:t>).</w:t>
      </w:r>
      <w:bookmarkEnd w:id="736"/>
    </w:p>
    <w:p w14:paraId="215AF599" w14:textId="77777777" w:rsidR="000D5A59" w:rsidRPr="001B31B0" w:rsidRDefault="000D5A59">
      <w:pPr>
        <w:pStyle w:val="Heading3"/>
        <w:numPr>
          <w:ilvl w:val="2"/>
          <w:numId w:val="8"/>
        </w:numPr>
      </w:pPr>
      <w:bookmarkStart w:id="737" w:name="_Ref58503175"/>
      <w:bookmarkEnd w:id="727"/>
      <w:bookmarkEnd w:id="729"/>
      <w:r w:rsidRPr="001B31B0">
        <w:t>If, by the expiration of:</w:t>
      </w:r>
      <w:bookmarkEnd w:id="737"/>
      <w:r w:rsidRPr="001B31B0">
        <w:t xml:space="preserve">  </w:t>
      </w:r>
    </w:p>
    <w:p w14:paraId="398CB923" w14:textId="18737032" w:rsidR="000D5A59" w:rsidRPr="001B31B0" w:rsidRDefault="000D5A59">
      <w:pPr>
        <w:pStyle w:val="Heading4"/>
        <w:numPr>
          <w:ilvl w:val="3"/>
          <w:numId w:val="8"/>
        </w:numPr>
      </w:pPr>
      <w:r w:rsidRPr="001B31B0">
        <w:t xml:space="preserve">if a Dispute has been referred for negotiation under clause </w:t>
      </w:r>
      <w:r w:rsidRPr="001B31B0">
        <w:fldChar w:fldCharType="begin"/>
      </w:r>
      <w:r w:rsidRPr="001B31B0">
        <w:instrText xml:space="preserve"> REF _Ref36131375 \w \h </w:instrText>
      </w:r>
      <w:r w:rsidRPr="001B31B0">
        <w:fldChar w:fldCharType="separate"/>
      </w:r>
      <w:r w:rsidR="00094B7E">
        <w:t>13.3</w:t>
      </w:r>
      <w:r w:rsidRPr="001B31B0">
        <w:fldChar w:fldCharType="end"/>
      </w:r>
      <w:r w:rsidRPr="001B31B0">
        <w:t xml:space="preserve"> and </w:t>
      </w:r>
      <w:r w:rsidRPr="001B31B0">
        <w:rPr>
          <w:szCs w:val="20"/>
        </w:rPr>
        <w:t xml:space="preserve">Item </w:t>
      </w:r>
      <w:r w:rsidRPr="001B31B0">
        <w:rPr>
          <w:szCs w:val="20"/>
        </w:rPr>
        <w:fldChar w:fldCharType="begin"/>
      </w:r>
      <w:r w:rsidRPr="001B31B0">
        <w:rPr>
          <w:szCs w:val="20"/>
        </w:rPr>
        <w:instrText xml:space="preserve"> REF _Ref88043285 \w \h </w:instrText>
      </w:r>
      <w:r w:rsidRPr="001B31B0">
        <w:rPr>
          <w:szCs w:val="20"/>
        </w:rPr>
      </w:r>
      <w:r w:rsidRPr="001B31B0">
        <w:rPr>
          <w:szCs w:val="20"/>
        </w:rPr>
        <w:fldChar w:fldCharType="separate"/>
      </w:r>
      <w:r w:rsidR="00094B7E">
        <w:rPr>
          <w:szCs w:val="20"/>
        </w:rPr>
        <w:t>39</w:t>
      </w:r>
      <w:r w:rsidRPr="001B31B0">
        <w:rPr>
          <w:szCs w:val="20"/>
        </w:rPr>
        <w:fldChar w:fldCharType="end"/>
      </w:r>
      <w:r w:rsidRPr="001B31B0">
        <w:t xml:space="preserve"> does not state that clause </w:t>
      </w:r>
      <w:r w:rsidRPr="001B31B0">
        <w:fldChar w:fldCharType="begin"/>
      </w:r>
      <w:r w:rsidRPr="001B31B0">
        <w:instrText xml:space="preserve"> REF _Ref74397992 \w \h </w:instrText>
      </w:r>
      <w:r w:rsidRPr="001B31B0">
        <w:fldChar w:fldCharType="separate"/>
      </w:r>
      <w:r w:rsidR="00094B7E">
        <w:t>13.4</w:t>
      </w:r>
      <w:r w:rsidRPr="001B31B0">
        <w:fldChar w:fldCharType="end"/>
      </w:r>
      <w:r w:rsidRPr="001B31B0">
        <w:t xml:space="preserve"> applies - the period for negotiation referred to in clause </w:t>
      </w:r>
      <w:r w:rsidRPr="001B31B0">
        <w:fldChar w:fldCharType="begin"/>
      </w:r>
      <w:r w:rsidRPr="001B31B0">
        <w:instrText xml:space="preserve"> REF _Ref39396240 \w \h </w:instrText>
      </w:r>
      <w:r w:rsidRPr="001B31B0">
        <w:fldChar w:fldCharType="separate"/>
      </w:r>
      <w:r w:rsidR="00094B7E">
        <w:t>13.3(a)</w:t>
      </w:r>
      <w:r w:rsidRPr="001B31B0">
        <w:fldChar w:fldCharType="end"/>
      </w:r>
      <w:r w:rsidRPr="001B31B0">
        <w:t>; or</w:t>
      </w:r>
    </w:p>
    <w:p w14:paraId="66A74349" w14:textId="64D4EB54" w:rsidR="000D5A59" w:rsidRPr="001B31B0" w:rsidRDefault="000D5A59">
      <w:pPr>
        <w:pStyle w:val="Heading4"/>
        <w:numPr>
          <w:ilvl w:val="3"/>
          <w:numId w:val="8"/>
        </w:numPr>
      </w:pPr>
      <w:r w:rsidRPr="001B31B0">
        <w:t xml:space="preserve">if a Dispute has been referred for negotiation under clause </w:t>
      </w:r>
      <w:r w:rsidRPr="001B31B0">
        <w:fldChar w:fldCharType="begin"/>
      </w:r>
      <w:r w:rsidRPr="001B31B0">
        <w:instrText xml:space="preserve"> REF _Ref36131375 \w \h </w:instrText>
      </w:r>
      <w:r w:rsidRPr="001B31B0">
        <w:fldChar w:fldCharType="separate"/>
      </w:r>
      <w:r w:rsidR="00094B7E">
        <w:t>13.3</w:t>
      </w:r>
      <w:r w:rsidRPr="001B31B0">
        <w:fldChar w:fldCharType="end"/>
      </w:r>
      <w:r w:rsidRPr="001B31B0">
        <w:t xml:space="preserve"> and </w:t>
      </w:r>
      <w:r w:rsidRPr="001B31B0">
        <w:rPr>
          <w:szCs w:val="20"/>
        </w:rPr>
        <w:t xml:space="preserve">Item </w:t>
      </w:r>
      <w:r w:rsidRPr="001B31B0">
        <w:rPr>
          <w:szCs w:val="20"/>
        </w:rPr>
        <w:fldChar w:fldCharType="begin"/>
      </w:r>
      <w:r w:rsidRPr="001B31B0">
        <w:rPr>
          <w:szCs w:val="20"/>
        </w:rPr>
        <w:instrText xml:space="preserve"> REF _Ref88043285 \w \h </w:instrText>
      </w:r>
      <w:r w:rsidRPr="001B31B0">
        <w:rPr>
          <w:szCs w:val="20"/>
        </w:rPr>
      </w:r>
      <w:r w:rsidRPr="001B31B0">
        <w:rPr>
          <w:szCs w:val="20"/>
        </w:rPr>
        <w:fldChar w:fldCharType="separate"/>
      </w:r>
      <w:r w:rsidR="00094B7E">
        <w:rPr>
          <w:szCs w:val="20"/>
        </w:rPr>
        <w:t>39</w:t>
      </w:r>
      <w:r w:rsidRPr="001B31B0">
        <w:rPr>
          <w:szCs w:val="20"/>
        </w:rPr>
        <w:fldChar w:fldCharType="end"/>
      </w:r>
      <w:r w:rsidRPr="001B31B0">
        <w:t xml:space="preserve"> states that clause </w:t>
      </w:r>
      <w:r w:rsidRPr="001B31B0">
        <w:fldChar w:fldCharType="begin"/>
      </w:r>
      <w:r w:rsidRPr="001B31B0">
        <w:instrText xml:space="preserve"> REF _Ref74397992 \w \h </w:instrText>
      </w:r>
      <w:r w:rsidRPr="001B31B0">
        <w:fldChar w:fldCharType="separate"/>
      </w:r>
      <w:r w:rsidR="00094B7E">
        <w:t>13.4</w:t>
      </w:r>
      <w:r w:rsidRPr="001B31B0">
        <w:fldChar w:fldCharType="end"/>
      </w:r>
      <w:r w:rsidRPr="001B31B0">
        <w:t xml:space="preserve"> applies - the Mediation</w:t>
      </w:r>
      <w:r w:rsidRPr="001B31B0">
        <w:rPr>
          <w:color w:val="000000"/>
          <w:szCs w:val="20"/>
        </w:rPr>
        <w:t xml:space="preserve"> Period</w:t>
      </w:r>
      <w:r w:rsidRPr="001B31B0">
        <w:t>,</w:t>
      </w:r>
    </w:p>
    <w:p w14:paraId="39CD43FA" w14:textId="77777777" w:rsidR="000D5A59" w:rsidRPr="001B31B0" w:rsidRDefault="000D5A59" w:rsidP="000D5A59">
      <w:pPr>
        <w:pStyle w:val="Heading4"/>
        <w:numPr>
          <w:ilvl w:val="0"/>
          <w:numId w:val="0"/>
        </w:numPr>
        <w:ind w:left="1928"/>
      </w:pPr>
      <w:r w:rsidRPr="001B31B0">
        <w:t>the Dispute the subject of the relevant a Dispute Notice remains unresolved (in whole or in part), then either party may refer the Dispute to arbitration.</w:t>
      </w:r>
    </w:p>
    <w:p w14:paraId="12B59C59" w14:textId="77777777" w:rsidR="000D5A59" w:rsidRPr="001B31B0" w:rsidRDefault="000D5A59">
      <w:pPr>
        <w:pStyle w:val="Heading2"/>
        <w:numPr>
          <w:ilvl w:val="1"/>
          <w:numId w:val="8"/>
        </w:numPr>
      </w:pPr>
      <w:bookmarkStart w:id="738" w:name="_Toc77598386"/>
      <w:bookmarkStart w:id="739" w:name="_Toc77598387"/>
      <w:bookmarkStart w:id="740" w:name="_Toc77598388"/>
      <w:bookmarkStart w:id="741" w:name="_Toc77598389"/>
      <w:bookmarkStart w:id="742" w:name="_Toc77598390"/>
      <w:bookmarkStart w:id="743" w:name="_Toc77598391"/>
      <w:bookmarkStart w:id="744" w:name="_Toc77598392"/>
      <w:bookmarkStart w:id="745" w:name="_Toc77598393"/>
      <w:bookmarkStart w:id="746" w:name="_Toc77598394"/>
      <w:bookmarkStart w:id="747" w:name="_Toc77598395"/>
      <w:bookmarkStart w:id="748" w:name="_Toc77598396"/>
      <w:bookmarkStart w:id="749" w:name="_Toc105070898"/>
      <w:bookmarkStart w:id="750" w:name="_Ref128400996"/>
      <w:bookmarkStart w:id="751" w:name="_Toc143716550"/>
      <w:bookmarkEnd w:id="738"/>
      <w:bookmarkEnd w:id="739"/>
      <w:bookmarkEnd w:id="740"/>
      <w:bookmarkEnd w:id="741"/>
      <w:bookmarkEnd w:id="742"/>
      <w:bookmarkEnd w:id="743"/>
      <w:bookmarkEnd w:id="744"/>
      <w:bookmarkEnd w:id="745"/>
      <w:bookmarkEnd w:id="746"/>
      <w:bookmarkEnd w:id="747"/>
      <w:bookmarkEnd w:id="748"/>
      <w:r w:rsidRPr="001B31B0">
        <w:t>Arbitration</w:t>
      </w:r>
      <w:bookmarkEnd w:id="749"/>
      <w:bookmarkEnd w:id="750"/>
      <w:bookmarkEnd w:id="751"/>
    </w:p>
    <w:p w14:paraId="5C3BC398" w14:textId="2E0F6305" w:rsidR="000D5A59" w:rsidRPr="008E660D" w:rsidRDefault="000D5A59">
      <w:pPr>
        <w:pStyle w:val="Heading3"/>
        <w:numPr>
          <w:ilvl w:val="2"/>
          <w:numId w:val="8"/>
        </w:numPr>
      </w:pPr>
      <w:bookmarkStart w:id="752" w:name="_Ref74477311"/>
      <w:r w:rsidRPr="001B31B0">
        <w:t xml:space="preserve">If a Dispute is referred to arbitration in accordance </w:t>
      </w:r>
      <w:r w:rsidRPr="008E660D">
        <w:t xml:space="preserve">with clause </w:t>
      </w:r>
      <w:r w:rsidRPr="008E660D">
        <w:fldChar w:fldCharType="begin"/>
      </w:r>
      <w:r w:rsidRPr="008E660D">
        <w:instrText xml:space="preserve"> REF _Ref58503175 \w \h </w:instrText>
      </w:r>
      <w:r w:rsidR="008E660D">
        <w:instrText xml:space="preserve"> \* MERGEFORMAT </w:instrText>
      </w:r>
      <w:r w:rsidRPr="008E660D">
        <w:fldChar w:fldCharType="separate"/>
      </w:r>
      <w:r w:rsidR="00094B7E">
        <w:t>13.4(e)</w:t>
      </w:r>
      <w:r w:rsidRPr="008E660D">
        <w:fldChar w:fldCharType="end"/>
      </w:r>
      <w:r w:rsidRPr="008E660D">
        <w:t xml:space="preserve">, the arbitration will be conducted in accordance with the rules </w:t>
      </w:r>
      <w:r w:rsidR="008543CB" w:rsidRPr="00A32388">
        <w:t>specified</w:t>
      </w:r>
      <w:r w:rsidRPr="008E660D">
        <w:t xml:space="preserve"> in </w:t>
      </w:r>
      <w:r w:rsidRPr="008E660D">
        <w:rPr>
          <w:szCs w:val="20"/>
        </w:rPr>
        <w:t xml:space="preserve">Item </w:t>
      </w:r>
      <w:r w:rsidRPr="008E660D">
        <w:rPr>
          <w:szCs w:val="20"/>
        </w:rPr>
        <w:fldChar w:fldCharType="begin"/>
      </w:r>
      <w:r w:rsidRPr="008E660D">
        <w:rPr>
          <w:szCs w:val="20"/>
        </w:rPr>
        <w:instrText xml:space="preserve"> REF _Ref88043412 \w \h </w:instrText>
      </w:r>
      <w:r w:rsidR="008E660D">
        <w:rPr>
          <w:szCs w:val="20"/>
        </w:rPr>
        <w:instrText xml:space="preserve"> \* MERGEFORMAT </w:instrText>
      </w:r>
      <w:r w:rsidRPr="008E660D">
        <w:rPr>
          <w:szCs w:val="20"/>
        </w:rPr>
      </w:r>
      <w:r w:rsidRPr="008E660D">
        <w:rPr>
          <w:szCs w:val="20"/>
        </w:rPr>
        <w:fldChar w:fldCharType="separate"/>
      </w:r>
      <w:r w:rsidR="00094B7E">
        <w:rPr>
          <w:szCs w:val="20"/>
        </w:rPr>
        <w:t>41</w:t>
      </w:r>
      <w:r w:rsidRPr="008E660D">
        <w:rPr>
          <w:szCs w:val="20"/>
        </w:rPr>
        <w:fldChar w:fldCharType="end"/>
      </w:r>
      <w:r w:rsidRPr="008E660D">
        <w:t xml:space="preserve"> (unless other rules are agreed by the parties in writing within 5 Business Days of referral of the Dispute to arbitration) and</w:t>
      </w:r>
      <w:r w:rsidR="00E0258B" w:rsidRPr="008E660D">
        <w:t xml:space="preserve"> the</w:t>
      </w:r>
      <w:r w:rsidRPr="008E660D">
        <w:t>:</w:t>
      </w:r>
    </w:p>
    <w:p w14:paraId="7BCB8012" w14:textId="77777777" w:rsidR="000D5A59" w:rsidRPr="008E660D" w:rsidRDefault="000D5A59">
      <w:pPr>
        <w:pStyle w:val="Heading4"/>
        <w:numPr>
          <w:ilvl w:val="3"/>
          <w:numId w:val="8"/>
        </w:numPr>
      </w:pPr>
      <w:r w:rsidRPr="008E660D">
        <w:t>seat of the arbitration will be Melbourne, Australia;</w:t>
      </w:r>
    </w:p>
    <w:p w14:paraId="48FD3B48" w14:textId="77777777" w:rsidR="000D5A59" w:rsidRPr="001B31B0" w:rsidRDefault="000D5A59">
      <w:pPr>
        <w:pStyle w:val="Heading4"/>
        <w:numPr>
          <w:ilvl w:val="3"/>
          <w:numId w:val="8"/>
        </w:numPr>
      </w:pPr>
      <w:r w:rsidRPr="001B31B0">
        <w:t>language of the arbitration will be English; and</w:t>
      </w:r>
    </w:p>
    <w:p w14:paraId="35D82607" w14:textId="77777777" w:rsidR="000D5A59" w:rsidRPr="001B31B0" w:rsidRDefault="000D5A59">
      <w:pPr>
        <w:pStyle w:val="Heading4"/>
        <w:numPr>
          <w:ilvl w:val="3"/>
          <w:numId w:val="8"/>
        </w:numPr>
      </w:pPr>
      <w:r w:rsidRPr="001B31B0">
        <w:t>number of arbitrators will be one.</w:t>
      </w:r>
      <w:bookmarkEnd w:id="752"/>
    </w:p>
    <w:p w14:paraId="4037B176" w14:textId="5204A7BC" w:rsidR="000D5A59" w:rsidRPr="001B31B0" w:rsidRDefault="000D5A59">
      <w:pPr>
        <w:pStyle w:val="Heading3"/>
        <w:numPr>
          <w:ilvl w:val="2"/>
          <w:numId w:val="8"/>
        </w:numPr>
      </w:pPr>
      <w:r w:rsidRPr="001B31B0">
        <w:t xml:space="preserve">To the extent that the </w:t>
      </w:r>
      <w:r w:rsidRPr="001B31B0">
        <w:rPr>
          <w:i/>
        </w:rPr>
        <w:t>Commercial Arbitration Act 2011</w:t>
      </w:r>
      <w:r w:rsidRPr="001B31B0">
        <w:t xml:space="preserve"> (Vic) applies to an arbitration commenced under this clause </w:t>
      </w:r>
      <w:r w:rsidRPr="001B31B0">
        <w:fldChar w:fldCharType="begin"/>
      </w:r>
      <w:r w:rsidRPr="001B31B0">
        <w:instrText xml:space="preserve"> REF _Ref73460682 \w \h </w:instrText>
      </w:r>
      <w:r w:rsidRPr="001B31B0">
        <w:fldChar w:fldCharType="separate"/>
      </w:r>
      <w:r w:rsidR="00094B7E">
        <w:t>13</w:t>
      </w:r>
      <w:r w:rsidRPr="001B31B0">
        <w:fldChar w:fldCharType="end"/>
      </w:r>
      <w:r w:rsidRPr="001B31B0">
        <w:t xml:space="preserve">, the parties agree that either party may, under section 34A of the </w:t>
      </w:r>
      <w:r w:rsidRPr="001B31B0">
        <w:rPr>
          <w:i/>
        </w:rPr>
        <w:t>Commercial Arbitration Act 2011</w:t>
      </w:r>
      <w:r w:rsidRPr="001B31B0">
        <w:t xml:space="preserve"> (Vic), bring an appeal to the Supreme Court of Victoria on a question of law arising out of the arbitrator's award.</w:t>
      </w:r>
    </w:p>
    <w:p w14:paraId="339FCA51" w14:textId="7FE32575" w:rsidR="000D5A59" w:rsidRPr="001B31B0" w:rsidRDefault="000D5A59">
      <w:pPr>
        <w:pStyle w:val="Heading3"/>
        <w:numPr>
          <w:ilvl w:val="2"/>
          <w:numId w:val="8"/>
        </w:numPr>
      </w:pPr>
      <w:r w:rsidRPr="001B31B0">
        <w:t xml:space="preserve">Despite clause </w:t>
      </w:r>
      <w:r w:rsidRPr="001B31B0">
        <w:fldChar w:fldCharType="begin"/>
      </w:r>
      <w:r w:rsidRPr="001B31B0">
        <w:instrText xml:space="preserve"> REF _Ref74477560 \w \h </w:instrText>
      </w:r>
      <w:r w:rsidRPr="001B31B0">
        <w:fldChar w:fldCharType="separate"/>
      </w:r>
      <w:r w:rsidR="00094B7E">
        <w:t>8.7</w:t>
      </w:r>
      <w:r w:rsidRPr="001B31B0">
        <w:fldChar w:fldCharType="end"/>
      </w:r>
      <w:r w:rsidRPr="001B31B0">
        <w:t>, the arbitrator may award whatever interest the arbitrator considers reasonable.</w:t>
      </w:r>
    </w:p>
    <w:p w14:paraId="14216616" w14:textId="77777777" w:rsidR="000D5A59" w:rsidRPr="001B31B0" w:rsidRDefault="000D5A59">
      <w:pPr>
        <w:pStyle w:val="Heading3"/>
        <w:numPr>
          <w:ilvl w:val="2"/>
          <w:numId w:val="8"/>
        </w:numPr>
      </w:pPr>
      <w:r w:rsidRPr="001B31B0">
        <w:t xml:space="preserve">If one party has overpaid the other, whether </w:t>
      </w:r>
      <w:r w:rsidR="00E0258B">
        <w:t>under</w:t>
      </w:r>
      <w:r w:rsidRPr="001B31B0">
        <w:t xml:space="preserve"> a payment statement or </w:t>
      </w:r>
      <w:r w:rsidR="00E0258B">
        <w:t>otherwise</w:t>
      </w:r>
      <w:r w:rsidRPr="001B31B0">
        <w:t xml:space="preserve"> and whether under a mistake of law or fact, the arbitrator may order repayment together with interest.</w:t>
      </w:r>
    </w:p>
    <w:p w14:paraId="6056199B" w14:textId="77777777" w:rsidR="000D5A59" w:rsidRPr="001B31B0" w:rsidRDefault="000D5A59">
      <w:pPr>
        <w:pStyle w:val="Heading2"/>
        <w:numPr>
          <w:ilvl w:val="1"/>
          <w:numId w:val="8"/>
        </w:numPr>
      </w:pPr>
      <w:bookmarkStart w:id="753" w:name="_Toc105070899"/>
      <w:bookmarkStart w:id="754" w:name="_Toc143716551"/>
      <w:r w:rsidRPr="001B31B0">
        <w:t>General</w:t>
      </w:r>
      <w:bookmarkEnd w:id="753"/>
      <w:bookmarkEnd w:id="754"/>
    </w:p>
    <w:p w14:paraId="62213150" w14:textId="6D39D3E1" w:rsidR="000D5A59" w:rsidRPr="001B31B0" w:rsidRDefault="000D5A59">
      <w:pPr>
        <w:pStyle w:val="Heading3"/>
        <w:numPr>
          <w:ilvl w:val="2"/>
          <w:numId w:val="8"/>
        </w:numPr>
      </w:pPr>
      <w:bookmarkStart w:id="755" w:name="_Ref74477825"/>
      <w:r w:rsidRPr="001B31B0">
        <w:t>To the extent permitted by Law, an arbitrator will not have power to apply or to have regard to the provisions of Part IVAA</w:t>
      </w:r>
      <w:r w:rsidRPr="001B31B0" w:rsidDel="00B64D44">
        <w:t xml:space="preserve"> </w:t>
      </w:r>
      <w:r w:rsidRPr="001B31B0">
        <w:t xml:space="preserve">of the </w:t>
      </w:r>
      <w:r w:rsidRPr="001B31B0">
        <w:rPr>
          <w:i/>
        </w:rPr>
        <w:t xml:space="preserve">Wrongs Act 1958 </w:t>
      </w:r>
      <w:r w:rsidRPr="001B31B0">
        <w:t xml:space="preserve">(Vic) which might, in the absence of this clause </w:t>
      </w:r>
      <w:r w:rsidRPr="001B31B0">
        <w:fldChar w:fldCharType="begin"/>
      </w:r>
      <w:r w:rsidRPr="001B31B0">
        <w:instrText xml:space="preserve"> REF _Ref74477825 \w \h </w:instrText>
      </w:r>
      <w:r w:rsidRPr="001B31B0">
        <w:fldChar w:fldCharType="separate"/>
      </w:r>
      <w:r w:rsidR="00094B7E">
        <w:t>13.6(a)</w:t>
      </w:r>
      <w:r w:rsidRPr="001B31B0">
        <w:fldChar w:fldCharType="end"/>
      </w:r>
      <w:r w:rsidRPr="001B31B0">
        <w:t xml:space="preserve">, have applied to any Dispute referred to arbitration under this clause </w:t>
      </w:r>
      <w:r w:rsidRPr="001B31B0">
        <w:fldChar w:fldCharType="begin"/>
      </w:r>
      <w:r w:rsidRPr="001B31B0">
        <w:instrText xml:space="preserve"> REF _Ref73460682 \w \h </w:instrText>
      </w:r>
      <w:r w:rsidRPr="001B31B0">
        <w:fldChar w:fldCharType="separate"/>
      </w:r>
      <w:r w:rsidR="00094B7E">
        <w:t>13</w:t>
      </w:r>
      <w:r w:rsidRPr="001B31B0">
        <w:fldChar w:fldCharType="end"/>
      </w:r>
      <w:r w:rsidRPr="001B31B0">
        <w:t>.</w:t>
      </w:r>
      <w:bookmarkEnd w:id="755"/>
    </w:p>
    <w:p w14:paraId="2E6DBA62" w14:textId="461D27CA" w:rsidR="000D5A59" w:rsidRPr="001B31B0" w:rsidRDefault="000D5A59">
      <w:pPr>
        <w:pStyle w:val="Heading3"/>
        <w:numPr>
          <w:ilvl w:val="2"/>
          <w:numId w:val="8"/>
        </w:numPr>
        <w:rPr>
          <w:b/>
        </w:rPr>
      </w:pPr>
      <w:r w:rsidRPr="001B31B0">
        <w:t xml:space="preserve">The law governing the arbitration agreement in this clause </w:t>
      </w:r>
      <w:r w:rsidRPr="001B31B0">
        <w:fldChar w:fldCharType="begin"/>
      </w:r>
      <w:r w:rsidRPr="001B31B0">
        <w:instrText xml:space="preserve"> REF _Ref73460682 \w \h </w:instrText>
      </w:r>
      <w:r w:rsidRPr="001B31B0">
        <w:fldChar w:fldCharType="separate"/>
      </w:r>
      <w:r w:rsidR="00094B7E">
        <w:t>13</w:t>
      </w:r>
      <w:r w:rsidRPr="001B31B0">
        <w:fldChar w:fldCharType="end"/>
      </w:r>
      <w:r w:rsidRPr="001B31B0">
        <w:t xml:space="preserve"> is the law applying in the State of Victoria.  </w:t>
      </w:r>
    </w:p>
    <w:p w14:paraId="4293FFCB" w14:textId="0BF9DF07" w:rsidR="000D5A59" w:rsidRPr="001B31B0" w:rsidRDefault="000D5A59">
      <w:pPr>
        <w:pStyle w:val="Heading3"/>
        <w:numPr>
          <w:ilvl w:val="2"/>
          <w:numId w:val="8"/>
        </w:numPr>
      </w:pPr>
      <w:r w:rsidRPr="001B31B0">
        <w:t xml:space="preserve">This clause </w:t>
      </w:r>
      <w:r w:rsidRPr="001B31B0">
        <w:fldChar w:fldCharType="begin"/>
      </w:r>
      <w:r w:rsidRPr="001B31B0">
        <w:instrText xml:space="preserve"> REF _Ref73460682 \w \h </w:instrText>
      </w:r>
      <w:r w:rsidRPr="001B31B0">
        <w:fldChar w:fldCharType="separate"/>
      </w:r>
      <w:r w:rsidR="00094B7E">
        <w:t>13</w:t>
      </w:r>
      <w:r w:rsidRPr="001B31B0">
        <w:fldChar w:fldCharType="end"/>
      </w:r>
      <w:r w:rsidRPr="001B31B0">
        <w:t xml:space="preserve"> does not prejudice any right a party may have to seek urgent interlocutory relief from a court of competent jurisdiction where, in that party's reasonable opinion, that action is necessary to protect its rights or property. </w:t>
      </w:r>
    </w:p>
    <w:p w14:paraId="42C8DF72" w14:textId="77777777" w:rsidR="000D5A59" w:rsidRDefault="000D5A59">
      <w:pPr>
        <w:pStyle w:val="Heading3"/>
        <w:numPr>
          <w:ilvl w:val="2"/>
          <w:numId w:val="8"/>
        </w:numPr>
      </w:pPr>
      <w:r w:rsidRPr="001B31B0">
        <w:t>Despite the existence of a Dispute, each party must continue to comply with, and perform its obligations under, the Contract.</w:t>
      </w:r>
    </w:p>
    <w:p w14:paraId="2F30E3F1" w14:textId="77777777" w:rsidR="0012624F" w:rsidRDefault="0012624F">
      <w:pPr>
        <w:pStyle w:val="Heading2"/>
        <w:numPr>
          <w:ilvl w:val="1"/>
          <w:numId w:val="8"/>
        </w:numPr>
      </w:pPr>
      <w:bookmarkStart w:id="756" w:name="_Toc143716552"/>
      <w:r>
        <w:t>Survival</w:t>
      </w:r>
      <w:bookmarkEnd w:id="756"/>
    </w:p>
    <w:p w14:paraId="01A571FE" w14:textId="3E64A5B3" w:rsidR="0012624F" w:rsidRPr="008E660D" w:rsidRDefault="0012624F">
      <w:pPr>
        <w:pStyle w:val="IndentParaLevel1"/>
      </w:pPr>
      <w:r w:rsidRPr="008E660D">
        <w:t xml:space="preserve">This clause </w:t>
      </w:r>
      <w:r w:rsidRPr="008E660D">
        <w:fldChar w:fldCharType="begin"/>
      </w:r>
      <w:r w:rsidRPr="008E660D">
        <w:instrText xml:space="preserve"> REF _Ref73460682 \w \h </w:instrText>
      </w:r>
      <w:r w:rsidR="008E660D">
        <w:instrText xml:space="preserve"> \* MERGEFORMAT </w:instrText>
      </w:r>
      <w:r w:rsidRPr="008E660D">
        <w:fldChar w:fldCharType="separate"/>
      </w:r>
      <w:r w:rsidR="00094B7E">
        <w:t>13</w:t>
      </w:r>
      <w:r w:rsidRPr="008E660D">
        <w:fldChar w:fldCharType="end"/>
      </w:r>
      <w:r w:rsidRPr="008E660D">
        <w:t xml:space="preserve"> will survive the termination </w:t>
      </w:r>
      <w:r w:rsidR="0030275F" w:rsidRPr="008E660D">
        <w:t xml:space="preserve">or expiration </w:t>
      </w:r>
      <w:r w:rsidRPr="008E660D">
        <w:t>of the Contract.</w:t>
      </w:r>
    </w:p>
    <w:p w14:paraId="4312BDCB" w14:textId="4D603D12" w:rsidR="000D5A59" w:rsidRPr="008E660D" w:rsidRDefault="00862F7F">
      <w:pPr>
        <w:pStyle w:val="Heading1"/>
        <w:numPr>
          <w:ilvl w:val="0"/>
          <w:numId w:val="8"/>
        </w:numPr>
      </w:pPr>
      <w:bookmarkStart w:id="757" w:name="_Ref101283065"/>
      <w:bookmarkStart w:id="758" w:name="_Toc105070900"/>
      <w:bookmarkStart w:id="759" w:name="_Toc143716553"/>
      <w:r w:rsidRPr="008E660D">
        <w:t>C</w:t>
      </w:r>
      <w:r w:rsidR="000D5A59" w:rsidRPr="008E660D">
        <w:t>onfidentiality</w:t>
      </w:r>
      <w:bookmarkEnd w:id="757"/>
      <w:bookmarkEnd w:id="758"/>
      <w:bookmarkEnd w:id="759"/>
    </w:p>
    <w:p w14:paraId="3689D692" w14:textId="698B7A77" w:rsidR="000D5A59" w:rsidRPr="008E660D" w:rsidRDefault="000D5A59">
      <w:pPr>
        <w:pStyle w:val="Heading3"/>
        <w:numPr>
          <w:ilvl w:val="2"/>
          <w:numId w:val="8"/>
        </w:numPr>
      </w:pPr>
      <w:bookmarkStart w:id="760" w:name="_Ref96949990"/>
      <w:r w:rsidRPr="008E660D">
        <w:t>Subject to clause</w:t>
      </w:r>
      <w:r w:rsidR="004E5EAD" w:rsidRPr="008E660D">
        <w:t>s</w:t>
      </w:r>
      <w:r w:rsidRPr="008E660D">
        <w:t xml:space="preserve"> </w:t>
      </w:r>
      <w:r w:rsidR="00437B4B" w:rsidRPr="00A32388">
        <w:fldChar w:fldCharType="begin"/>
      </w:r>
      <w:r w:rsidR="00437B4B" w:rsidRPr="00A32388">
        <w:instrText xml:space="preserve"> REF _Ref133505477 \w \h </w:instrText>
      </w:r>
      <w:r w:rsidR="008E660D">
        <w:instrText xml:space="preserve"> \* MERGEFORMAT </w:instrText>
      </w:r>
      <w:r w:rsidR="00437B4B" w:rsidRPr="00A32388">
        <w:fldChar w:fldCharType="separate"/>
      </w:r>
      <w:r w:rsidR="00094B7E">
        <w:t>14(b)</w:t>
      </w:r>
      <w:r w:rsidR="00437B4B" w:rsidRPr="00A32388">
        <w:fldChar w:fldCharType="end"/>
      </w:r>
      <w:r w:rsidR="004E5EAD" w:rsidRPr="008E660D">
        <w:t xml:space="preserve"> and </w:t>
      </w:r>
      <w:r w:rsidR="00437B4B" w:rsidRPr="00A32388">
        <w:fldChar w:fldCharType="begin"/>
      </w:r>
      <w:r w:rsidR="00437B4B" w:rsidRPr="00A32388">
        <w:instrText xml:space="preserve"> REF _Ref132956071 \w \h </w:instrText>
      </w:r>
      <w:r w:rsidR="008E660D">
        <w:instrText xml:space="preserve"> \* MERGEFORMAT </w:instrText>
      </w:r>
      <w:r w:rsidR="00437B4B" w:rsidRPr="00A32388">
        <w:fldChar w:fldCharType="separate"/>
      </w:r>
      <w:r w:rsidR="00094B7E">
        <w:t>14(c)</w:t>
      </w:r>
      <w:r w:rsidR="00437B4B" w:rsidRPr="00A32388">
        <w:fldChar w:fldCharType="end"/>
      </w:r>
      <w:r w:rsidRPr="008E660D">
        <w:t xml:space="preserve">, the </w:t>
      </w:r>
      <w:r w:rsidR="004E5EAD" w:rsidRPr="008E660D">
        <w:t xml:space="preserve">Principal and the </w:t>
      </w:r>
      <w:r w:rsidRPr="008E660D">
        <w:t xml:space="preserve">Contractor must not, without the </w:t>
      </w:r>
      <w:r w:rsidR="004E5EAD" w:rsidRPr="008E660D">
        <w:t>other's</w:t>
      </w:r>
      <w:r w:rsidRPr="008E660D">
        <w:t xml:space="preserve"> prior written consent, make public or disclose to any person any Confidential Information</w:t>
      </w:r>
      <w:r w:rsidR="004E5EAD" w:rsidRPr="008E660D">
        <w:t xml:space="preserve"> of the other party</w:t>
      </w:r>
      <w:r w:rsidRPr="008E660D">
        <w:t>.</w:t>
      </w:r>
      <w:bookmarkEnd w:id="760"/>
    </w:p>
    <w:p w14:paraId="60F971AF" w14:textId="77777777" w:rsidR="000D5A59" w:rsidRPr="001B31B0" w:rsidRDefault="000D5A59">
      <w:pPr>
        <w:pStyle w:val="Heading3"/>
        <w:numPr>
          <w:ilvl w:val="2"/>
          <w:numId w:val="8"/>
        </w:numPr>
      </w:pPr>
      <w:bookmarkStart w:id="761" w:name="_Ref133505477"/>
      <w:bookmarkStart w:id="762" w:name="_Ref73627419"/>
      <w:r w:rsidRPr="008E660D">
        <w:t>The Contractor may disclose Confidential Information if such disclosure</w:t>
      </w:r>
      <w:r w:rsidRPr="001B31B0">
        <w:t xml:space="preserve"> is required:</w:t>
      </w:r>
      <w:bookmarkEnd w:id="761"/>
    </w:p>
    <w:p w14:paraId="5C8B2DD3" w14:textId="77777777" w:rsidR="000D5A59" w:rsidRPr="001B31B0" w:rsidRDefault="000D5A59">
      <w:pPr>
        <w:pStyle w:val="Heading4"/>
        <w:numPr>
          <w:ilvl w:val="3"/>
          <w:numId w:val="8"/>
        </w:numPr>
        <w:rPr>
          <w:szCs w:val="22"/>
        </w:rPr>
      </w:pPr>
      <w:r w:rsidRPr="001B31B0">
        <w:t xml:space="preserve">by Law or pursuant to any government policy, court order or the listing rules of the </w:t>
      </w:r>
      <w:r w:rsidRPr="001B31B0">
        <w:rPr>
          <w:szCs w:val="22"/>
        </w:rPr>
        <w:t>Australian Stock Exchange;</w:t>
      </w:r>
    </w:p>
    <w:p w14:paraId="6269DD07" w14:textId="77777777" w:rsidR="000D5A59" w:rsidRPr="001B31B0" w:rsidRDefault="000D5A59">
      <w:pPr>
        <w:pStyle w:val="Heading4"/>
        <w:numPr>
          <w:ilvl w:val="3"/>
          <w:numId w:val="8"/>
        </w:numPr>
      </w:pPr>
      <w:r w:rsidRPr="001B31B0">
        <w:t>to enable the Contractor to perform the Contractor’s Activities, provided that the person to whom the information is disclosed agrees to maintain the confidentiality of such information;</w:t>
      </w:r>
    </w:p>
    <w:p w14:paraId="12514C88" w14:textId="77777777" w:rsidR="000D5A59" w:rsidRPr="001B31B0" w:rsidRDefault="000D5A59">
      <w:pPr>
        <w:pStyle w:val="Heading4"/>
        <w:numPr>
          <w:ilvl w:val="3"/>
          <w:numId w:val="8"/>
        </w:numPr>
      </w:pPr>
      <w:r w:rsidRPr="001B31B0">
        <w:t>to obtain legal or other advice from its advisers provided the adviser to whom the information is disclosed agrees to maintain the confidentiality of such information; or</w:t>
      </w:r>
    </w:p>
    <w:p w14:paraId="53F1C1F7" w14:textId="77777777" w:rsidR="000D5A59" w:rsidRPr="001B31B0" w:rsidRDefault="000D5A59">
      <w:pPr>
        <w:pStyle w:val="Heading4"/>
        <w:numPr>
          <w:ilvl w:val="3"/>
          <w:numId w:val="8"/>
        </w:numPr>
      </w:pPr>
      <w:r w:rsidRPr="001B31B0">
        <w:t>to be made to a court in the course of proceedings to which the disclosing party is a party.</w:t>
      </w:r>
    </w:p>
    <w:p w14:paraId="7CAB0249" w14:textId="77777777" w:rsidR="000D5A59" w:rsidRPr="001B31B0" w:rsidRDefault="000D5A59">
      <w:pPr>
        <w:pStyle w:val="Heading3"/>
        <w:numPr>
          <w:ilvl w:val="2"/>
          <w:numId w:val="8"/>
        </w:numPr>
      </w:pPr>
      <w:bookmarkStart w:id="763" w:name="_Ref132956071"/>
      <w:r w:rsidRPr="001B31B0">
        <w:t>The Principal or any representative or nominee of the Principal may:</w:t>
      </w:r>
      <w:bookmarkEnd w:id="763"/>
    </w:p>
    <w:p w14:paraId="47839764" w14:textId="77777777" w:rsidR="000D5A59" w:rsidRPr="001B31B0" w:rsidRDefault="000D5A59">
      <w:pPr>
        <w:pStyle w:val="Heading4"/>
        <w:numPr>
          <w:ilvl w:val="3"/>
          <w:numId w:val="8"/>
        </w:numPr>
      </w:pPr>
      <w:r w:rsidRPr="001B31B0">
        <w:t>disclose any information (including any Confidential Information) if such disclosure is required by or is consistent with the Public Disclosure Requirements; and</w:t>
      </w:r>
    </w:p>
    <w:p w14:paraId="1E53AE52" w14:textId="77777777" w:rsidR="000D5A59" w:rsidRPr="001B31B0" w:rsidRDefault="000D5A59">
      <w:pPr>
        <w:pStyle w:val="Heading4"/>
        <w:numPr>
          <w:ilvl w:val="3"/>
          <w:numId w:val="8"/>
        </w:numPr>
      </w:pPr>
      <w:r w:rsidRPr="001B31B0">
        <w:t>publish (on the Internet or otherwise) the name of the Contractor and the Contract Sum together with the conditions of the Contract</w:t>
      </w:r>
      <w:bookmarkStart w:id="764" w:name="_Hlk44014900"/>
      <w:r w:rsidRPr="001B31B0">
        <w:t xml:space="preserve"> (including the Schedules</w:t>
      </w:r>
      <w:bookmarkEnd w:id="764"/>
      <w:r w:rsidRPr="001B31B0">
        <w:t>).</w:t>
      </w:r>
    </w:p>
    <w:p w14:paraId="0B535536" w14:textId="77777777" w:rsidR="000D5A59" w:rsidRPr="001B31B0" w:rsidRDefault="000D5A59">
      <w:pPr>
        <w:pStyle w:val="Heading3"/>
        <w:numPr>
          <w:ilvl w:val="2"/>
          <w:numId w:val="8"/>
        </w:numPr>
      </w:pPr>
      <w:r w:rsidRPr="001B31B0">
        <w:t xml:space="preserve">If directed by the Principal to do so, the Contractor must immediately return </w:t>
      </w:r>
      <w:r w:rsidRPr="001B31B0">
        <w:rPr>
          <w:szCs w:val="22"/>
        </w:rPr>
        <w:t>to the Principal (or if so directed, delete or</w:t>
      </w:r>
      <w:r w:rsidRPr="001B31B0">
        <w:t xml:space="preserve"> destroy), any Confidential Information in the custody or control of the Contractor, unless otherwise required by Law. </w:t>
      </w:r>
    </w:p>
    <w:p w14:paraId="16F8AECB" w14:textId="62986C21" w:rsidR="000D5A59" w:rsidRPr="001B31B0" w:rsidRDefault="000D5A59">
      <w:pPr>
        <w:pStyle w:val="Heading3"/>
        <w:numPr>
          <w:ilvl w:val="2"/>
          <w:numId w:val="8"/>
        </w:numPr>
      </w:pPr>
      <w:r w:rsidRPr="001B31B0">
        <w:t xml:space="preserve">Without limiting clause </w:t>
      </w:r>
      <w:r w:rsidRPr="001B31B0">
        <w:fldChar w:fldCharType="begin"/>
      </w:r>
      <w:r w:rsidRPr="001B31B0">
        <w:instrText xml:space="preserve"> REF _Ref96949990 \w \h </w:instrText>
      </w:r>
      <w:r w:rsidRPr="001B31B0">
        <w:fldChar w:fldCharType="separate"/>
      </w:r>
      <w:r w:rsidR="00094B7E">
        <w:t>14(a)</w:t>
      </w:r>
      <w:r w:rsidRPr="001B31B0">
        <w:fldChar w:fldCharType="end"/>
      </w:r>
      <w:r w:rsidRPr="001B31B0">
        <w:t>, the Contractor must:</w:t>
      </w:r>
    </w:p>
    <w:p w14:paraId="5D5661BC" w14:textId="77777777" w:rsidR="000D5A59" w:rsidRPr="001B31B0" w:rsidRDefault="000D5A59">
      <w:pPr>
        <w:pStyle w:val="Heading4"/>
        <w:numPr>
          <w:ilvl w:val="3"/>
          <w:numId w:val="8"/>
        </w:numPr>
      </w:pPr>
      <w:r w:rsidRPr="001B31B0">
        <w:t>not, without the prior written consent of the Principal:</w:t>
      </w:r>
    </w:p>
    <w:p w14:paraId="55F047C8" w14:textId="77777777" w:rsidR="000D5A59" w:rsidRPr="001B31B0" w:rsidRDefault="000D5A59">
      <w:pPr>
        <w:pStyle w:val="Heading5"/>
        <w:numPr>
          <w:ilvl w:val="4"/>
          <w:numId w:val="8"/>
        </w:numPr>
      </w:pPr>
      <w:r w:rsidRPr="001B31B0">
        <w:t>disclose any information concerning the Contract or the Contract Documents for distribution through any communications media; or</w:t>
      </w:r>
    </w:p>
    <w:p w14:paraId="7DFE9F5D" w14:textId="77777777" w:rsidR="000D5A59" w:rsidRPr="001B31B0" w:rsidRDefault="000D5A59">
      <w:pPr>
        <w:pStyle w:val="Heading5"/>
        <w:numPr>
          <w:ilvl w:val="4"/>
          <w:numId w:val="8"/>
        </w:numPr>
      </w:pPr>
      <w:r w:rsidRPr="001B31B0">
        <w:t>make any public disclosures, announcements or statements (including on any website) in relation to the Contract or the Contract Documents; and</w:t>
      </w:r>
    </w:p>
    <w:p w14:paraId="2C34BF94" w14:textId="4AB478EF" w:rsidR="000D5A59" w:rsidRDefault="000D5A59">
      <w:pPr>
        <w:pStyle w:val="Heading4"/>
        <w:numPr>
          <w:ilvl w:val="3"/>
          <w:numId w:val="8"/>
        </w:numPr>
      </w:pPr>
      <w:r w:rsidRPr="001B31B0">
        <w:t xml:space="preserve">refer to the </w:t>
      </w:r>
      <w:r w:rsidRPr="008E660D">
        <w:t>Principal any enquiries from any media concerning the Contract or the Contract Documents.</w:t>
      </w:r>
    </w:p>
    <w:p w14:paraId="042AE2B0" w14:textId="1CEE6201" w:rsidR="005314E9" w:rsidRPr="008E660D" w:rsidRDefault="005314E9" w:rsidP="00094B7E">
      <w:pPr>
        <w:pStyle w:val="Heading3"/>
        <w:numPr>
          <w:ilvl w:val="2"/>
          <w:numId w:val="8"/>
        </w:numPr>
      </w:pPr>
      <w:r w:rsidRPr="008E660D">
        <w:t xml:space="preserve">This clause </w:t>
      </w:r>
      <w:r>
        <w:fldChar w:fldCharType="begin"/>
      </w:r>
      <w:r>
        <w:instrText xml:space="preserve"> REF _Ref101283065 \w \h </w:instrText>
      </w:r>
      <w:r>
        <w:fldChar w:fldCharType="separate"/>
      </w:r>
      <w:r w:rsidR="00094B7E">
        <w:t>14</w:t>
      </w:r>
      <w:r>
        <w:fldChar w:fldCharType="end"/>
      </w:r>
      <w:r w:rsidRPr="008E660D">
        <w:t xml:space="preserve"> will survive the termination or expiration of the Contract.</w:t>
      </w:r>
    </w:p>
    <w:p w14:paraId="7EA64FED" w14:textId="00126BEF" w:rsidR="000D5A59" w:rsidRPr="008E660D" w:rsidRDefault="000D5A59">
      <w:pPr>
        <w:pStyle w:val="Heading1"/>
        <w:numPr>
          <w:ilvl w:val="0"/>
          <w:numId w:val="8"/>
        </w:numPr>
      </w:pPr>
      <w:bookmarkStart w:id="765" w:name="_Ref73966867"/>
      <w:bookmarkStart w:id="766" w:name="_Toc105070906"/>
      <w:bookmarkStart w:id="767" w:name="_Toc143716554"/>
      <w:bookmarkStart w:id="768" w:name="_Hlk132974217"/>
      <w:bookmarkEnd w:id="762"/>
      <w:r w:rsidRPr="008E660D">
        <w:t>Intellectual Property</w:t>
      </w:r>
      <w:bookmarkEnd w:id="765"/>
      <w:bookmarkEnd w:id="766"/>
      <w:bookmarkEnd w:id="767"/>
    </w:p>
    <w:p w14:paraId="4D553C05" w14:textId="77777777" w:rsidR="000D5A59" w:rsidRPr="008E660D" w:rsidRDefault="000D5A59">
      <w:pPr>
        <w:pStyle w:val="Heading2"/>
        <w:numPr>
          <w:ilvl w:val="1"/>
          <w:numId w:val="8"/>
        </w:numPr>
      </w:pPr>
      <w:bookmarkStart w:id="769" w:name="_Toc105070907"/>
      <w:bookmarkStart w:id="770" w:name="_Ref130931490"/>
      <w:bookmarkStart w:id="771" w:name="_Toc143716555"/>
      <w:r w:rsidRPr="008E660D">
        <w:t>Warranty and indemnity</w:t>
      </w:r>
      <w:bookmarkEnd w:id="769"/>
      <w:bookmarkEnd w:id="770"/>
      <w:bookmarkEnd w:id="771"/>
    </w:p>
    <w:p w14:paraId="59EC6EA5" w14:textId="77777777" w:rsidR="000D5A59" w:rsidRPr="008E660D" w:rsidRDefault="000D5A59" w:rsidP="00AB74BA">
      <w:pPr>
        <w:pStyle w:val="Heading3"/>
        <w:numPr>
          <w:ilvl w:val="0"/>
          <w:numId w:val="0"/>
        </w:numPr>
        <w:ind w:left="1928" w:hanging="964"/>
      </w:pPr>
      <w:bookmarkStart w:id="772" w:name="_Ref105282784"/>
      <w:r w:rsidRPr="008E660D">
        <w:t>The Contractor:</w:t>
      </w:r>
      <w:bookmarkEnd w:id="772"/>
    </w:p>
    <w:p w14:paraId="5E5DA02F" w14:textId="77777777" w:rsidR="00AB74BA" w:rsidRPr="008E660D" w:rsidRDefault="00AB74BA">
      <w:pPr>
        <w:pStyle w:val="Heading3"/>
        <w:numPr>
          <w:ilvl w:val="2"/>
          <w:numId w:val="8"/>
        </w:numPr>
      </w:pPr>
      <w:bookmarkStart w:id="773" w:name="_Ref130931494"/>
      <w:r w:rsidRPr="008E660D">
        <w:t>warrants that:</w:t>
      </w:r>
      <w:bookmarkEnd w:id="773"/>
    </w:p>
    <w:p w14:paraId="48D708A9" w14:textId="5DC35F97" w:rsidR="00AB74BA" w:rsidRPr="008E660D" w:rsidRDefault="000D5A59">
      <w:pPr>
        <w:pStyle w:val="Heading4"/>
        <w:numPr>
          <w:ilvl w:val="3"/>
          <w:numId w:val="8"/>
        </w:numPr>
      </w:pPr>
      <w:bookmarkStart w:id="774" w:name="_Ref130931497"/>
      <w:r w:rsidRPr="008E660D">
        <w:t>any design</w:t>
      </w:r>
      <w:r w:rsidR="00AB74BA" w:rsidRPr="008E660D">
        <w:t>s</w:t>
      </w:r>
      <w:r w:rsidRPr="008E660D">
        <w:t xml:space="preserve">, materials </w:t>
      </w:r>
      <w:r w:rsidR="00E8653F" w:rsidRPr="008E660D">
        <w:t xml:space="preserve">and </w:t>
      </w:r>
      <w:r w:rsidRPr="008E660D">
        <w:t xml:space="preserve">documents (including any Design Documents) </w:t>
      </w:r>
      <w:r w:rsidR="00AB74BA" w:rsidRPr="008E660D">
        <w:t xml:space="preserve">provided by the Contractor </w:t>
      </w:r>
      <w:r w:rsidRPr="008E660D">
        <w:t>(</w:t>
      </w:r>
      <w:r w:rsidR="00785C17" w:rsidRPr="007F797E">
        <w:rPr>
          <w:b/>
          <w:bCs w:val="0"/>
        </w:rPr>
        <w:t>Project</w:t>
      </w:r>
      <w:r w:rsidRPr="008E660D">
        <w:rPr>
          <w:b/>
          <w:bCs w:val="0"/>
        </w:rPr>
        <w:t xml:space="preserve"> Material</w:t>
      </w:r>
      <w:r w:rsidRPr="008E660D">
        <w:t>)</w:t>
      </w:r>
      <w:r w:rsidR="00AB74BA" w:rsidRPr="008E660D">
        <w:t>;</w:t>
      </w:r>
      <w:bookmarkEnd w:id="774"/>
    </w:p>
    <w:p w14:paraId="0E9A7F35" w14:textId="7500A981" w:rsidR="00C16755" w:rsidRDefault="00AB74BA">
      <w:pPr>
        <w:pStyle w:val="Heading4"/>
        <w:numPr>
          <w:ilvl w:val="3"/>
          <w:numId w:val="8"/>
        </w:numPr>
      </w:pPr>
      <w:r w:rsidRPr="008E660D">
        <w:t xml:space="preserve">the use or enjoyment by the Principal (or any nominee or sublicensee of the Principal) of the </w:t>
      </w:r>
      <w:r w:rsidR="00BB04CE">
        <w:t xml:space="preserve">Project Material </w:t>
      </w:r>
      <w:r w:rsidR="00ED38D5">
        <w:t>or</w:t>
      </w:r>
      <w:r w:rsidR="00BB04CE">
        <w:t xml:space="preserve"> the </w:t>
      </w:r>
      <w:r w:rsidR="00C16755">
        <w:t>Works;</w:t>
      </w:r>
    </w:p>
    <w:p w14:paraId="7C741036" w14:textId="3B1DFABC" w:rsidR="00AB74BA" w:rsidRPr="008E660D" w:rsidRDefault="00C16755">
      <w:pPr>
        <w:pStyle w:val="Heading4"/>
        <w:numPr>
          <w:ilvl w:val="3"/>
          <w:numId w:val="8"/>
        </w:numPr>
      </w:pPr>
      <w:r>
        <w:t xml:space="preserve">the exercise of any rights under clause </w:t>
      </w:r>
      <w:r>
        <w:fldChar w:fldCharType="begin"/>
      </w:r>
      <w:r>
        <w:instrText xml:space="preserve"> REF _Ref143184273 \w \h </w:instrText>
      </w:r>
      <w:r>
        <w:fldChar w:fldCharType="separate"/>
      </w:r>
      <w:r w:rsidR="00094B7E">
        <w:t>15.2(a)(i)</w:t>
      </w:r>
      <w:r>
        <w:fldChar w:fldCharType="end"/>
      </w:r>
      <w:r>
        <w:t xml:space="preserve"> and the use of</w:t>
      </w:r>
      <w:r w:rsidRPr="00C16755">
        <w:t xml:space="preserve"> </w:t>
      </w:r>
      <w:r w:rsidR="00326F36" w:rsidRPr="008E660D">
        <w:t>the Contractor's Background IP</w:t>
      </w:r>
      <w:r w:rsidR="002015E4" w:rsidRPr="002015E4">
        <w:t xml:space="preserve"> </w:t>
      </w:r>
      <w:r>
        <w:t xml:space="preserve">under clause </w:t>
      </w:r>
      <w:r>
        <w:fldChar w:fldCharType="begin"/>
      </w:r>
      <w:r>
        <w:instrText xml:space="preserve"> REF _Ref143184276 \w \h </w:instrText>
      </w:r>
      <w:r>
        <w:fldChar w:fldCharType="separate"/>
      </w:r>
      <w:r w:rsidR="00094B7E">
        <w:t>15.2(a)(ii)</w:t>
      </w:r>
      <w:r>
        <w:fldChar w:fldCharType="end"/>
      </w:r>
      <w:r w:rsidR="00AB74BA" w:rsidRPr="008E660D">
        <w:t>; and</w:t>
      </w:r>
    </w:p>
    <w:p w14:paraId="0B9ED923" w14:textId="63D46A77" w:rsidR="00AB74BA" w:rsidRPr="008E660D" w:rsidRDefault="00AB74BA">
      <w:pPr>
        <w:pStyle w:val="Heading4"/>
        <w:numPr>
          <w:ilvl w:val="3"/>
          <w:numId w:val="8"/>
        </w:numPr>
      </w:pPr>
      <w:r w:rsidRPr="008E660D">
        <w:t xml:space="preserve">the performance of the </w:t>
      </w:r>
      <w:r w:rsidR="00857C0E" w:rsidRPr="008E660D">
        <w:t xml:space="preserve">Contractor's </w:t>
      </w:r>
      <w:r w:rsidRPr="008E660D">
        <w:t>Activities,</w:t>
      </w:r>
      <w:r w:rsidR="000D5A59" w:rsidRPr="008E660D">
        <w:t xml:space="preserve"> </w:t>
      </w:r>
    </w:p>
    <w:p w14:paraId="67FCCE62" w14:textId="77777777" w:rsidR="00AB74BA" w:rsidRPr="008E660D" w:rsidRDefault="000D5A59">
      <w:pPr>
        <w:pStyle w:val="IndentParaLevel2"/>
      </w:pPr>
      <w:r w:rsidRPr="008E660D">
        <w:t>will not</w:t>
      </w:r>
      <w:r w:rsidR="00AB74BA" w:rsidRPr="008E660D">
        <w:t>:</w:t>
      </w:r>
      <w:r w:rsidRPr="008E660D">
        <w:t xml:space="preserve"> </w:t>
      </w:r>
    </w:p>
    <w:p w14:paraId="6886680E" w14:textId="77777777" w:rsidR="00AB74BA" w:rsidRPr="001B31B0" w:rsidRDefault="000D5A59">
      <w:pPr>
        <w:pStyle w:val="Heading4"/>
        <w:numPr>
          <w:ilvl w:val="3"/>
          <w:numId w:val="8"/>
        </w:numPr>
      </w:pPr>
      <w:r w:rsidRPr="001B31B0">
        <w:t xml:space="preserve">infringe </w:t>
      </w:r>
      <w:r w:rsidR="00AB74BA" w:rsidRPr="001B31B0">
        <w:t>the rights (including</w:t>
      </w:r>
      <w:r w:rsidRPr="001B31B0">
        <w:t xml:space="preserve"> Intellectual Property Rights </w:t>
      </w:r>
      <w:r w:rsidR="00AB74BA" w:rsidRPr="001B31B0">
        <w:t>and</w:t>
      </w:r>
      <w:r w:rsidRPr="001B31B0">
        <w:t xml:space="preserve"> Moral Rights</w:t>
      </w:r>
      <w:r w:rsidR="00AB74BA" w:rsidRPr="001B31B0">
        <w:t>) of any person</w:t>
      </w:r>
      <w:r w:rsidRPr="001B31B0">
        <w:t>;</w:t>
      </w:r>
      <w:r w:rsidR="00AB74BA" w:rsidRPr="001B31B0">
        <w:t xml:space="preserve"> or</w:t>
      </w:r>
    </w:p>
    <w:p w14:paraId="0752D4DB" w14:textId="77777777" w:rsidR="00AB74BA" w:rsidRPr="001B31B0" w:rsidRDefault="00AB74BA">
      <w:pPr>
        <w:pStyle w:val="Heading4"/>
      </w:pPr>
      <w:r w:rsidRPr="001B31B0">
        <w:t>breach any Laws (including any Laws in respect of Intellectual Property Rights and Moral Rights)</w:t>
      </w:r>
      <w:r w:rsidR="001B31B0" w:rsidRPr="001B31B0">
        <w:t>;</w:t>
      </w:r>
    </w:p>
    <w:p w14:paraId="0FBC7B07" w14:textId="221826F7" w:rsidR="000D5A59" w:rsidRPr="008E660D" w:rsidRDefault="00AB74BA">
      <w:pPr>
        <w:pStyle w:val="Heading3"/>
        <w:numPr>
          <w:ilvl w:val="2"/>
          <w:numId w:val="8"/>
        </w:numPr>
      </w:pPr>
      <w:r w:rsidRPr="001B31B0">
        <w:t xml:space="preserve">warrants that </w:t>
      </w:r>
      <w:r w:rsidR="000D5A59" w:rsidRPr="001B31B0">
        <w:t xml:space="preserve">it owns Intellectual Property </w:t>
      </w:r>
      <w:r w:rsidR="000D5A59" w:rsidRPr="008E660D">
        <w:t xml:space="preserve">Rights in the </w:t>
      </w:r>
      <w:r w:rsidR="00785C17">
        <w:t>Project Material</w:t>
      </w:r>
      <w:r w:rsidR="000D5A59" w:rsidRPr="008E660D">
        <w:t xml:space="preserve"> </w:t>
      </w:r>
      <w:r w:rsidR="00326F36" w:rsidRPr="008E660D">
        <w:t xml:space="preserve">and the Contractor's Background IP </w:t>
      </w:r>
      <w:bookmarkStart w:id="775" w:name="_Hlk137715626"/>
      <w:r w:rsidR="000D5A59" w:rsidRPr="008E660D">
        <w:t xml:space="preserve">or, to the extent that it does not, is entitled to grant the licence under clause </w:t>
      </w:r>
      <w:r w:rsidR="002015E4" w:rsidRPr="008E660D">
        <w:fldChar w:fldCharType="begin"/>
      </w:r>
      <w:r w:rsidR="002015E4" w:rsidRPr="008E660D">
        <w:instrText xml:space="preserve"> REF _Ref73967557 \w \h </w:instrText>
      </w:r>
      <w:r w:rsidR="002015E4">
        <w:instrText xml:space="preserve"> \* MERGEFORMAT </w:instrText>
      </w:r>
      <w:r w:rsidR="002015E4" w:rsidRPr="008E660D">
        <w:fldChar w:fldCharType="separate"/>
      </w:r>
      <w:r w:rsidR="00094B7E">
        <w:t>15.2(a)</w:t>
      </w:r>
      <w:r w:rsidR="002015E4" w:rsidRPr="008E660D">
        <w:fldChar w:fldCharType="end"/>
      </w:r>
      <w:bookmarkEnd w:id="775"/>
      <w:r w:rsidR="000D5A59" w:rsidRPr="008E660D">
        <w:t>; and</w:t>
      </w:r>
    </w:p>
    <w:p w14:paraId="36C5D7B9" w14:textId="77777777" w:rsidR="0063724A" w:rsidRDefault="000D5A59" w:rsidP="00C16755">
      <w:pPr>
        <w:pStyle w:val="Heading3"/>
        <w:numPr>
          <w:ilvl w:val="2"/>
          <w:numId w:val="8"/>
        </w:numPr>
      </w:pPr>
      <w:r w:rsidRPr="001B31B0">
        <w:t>indemnifies the Principal from and against any Claim or Loss (including any third party Claim against the Principal) arising out of or in connection with any</w:t>
      </w:r>
      <w:r w:rsidR="0063724A">
        <w:t>:</w:t>
      </w:r>
      <w:r w:rsidRPr="001B31B0">
        <w:t xml:space="preserve"> </w:t>
      </w:r>
    </w:p>
    <w:p w14:paraId="6354E231" w14:textId="77777777" w:rsidR="0063724A" w:rsidRDefault="000D5A59" w:rsidP="0063724A">
      <w:pPr>
        <w:pStyle w:val="Heading4"/>
        <w:numPr>
          <w:ilvl w:val="3"/>
          <w:numId w:val="8"/>
        </w:numPr>
      </w:pPr>
      <w:r w:rsidRPr="001B31B0">
        <w:t>actual or alleged infringement of any Intellectual Property Right or Moral Right</w:t>
      </w:r>
      <w:r w:rsidR="0063724A">
        <w:t>;</w:t>
      </w:r>
      <w:r w:rsidR="00C16755">
        <w:t xml:space="preserve"> </w:t>
      </w:r>
      <w:r w:rsidR="0063724A">
        <w:t xml:space="preserve">or </w:t>
      </w:r>
    </w:p>
    <w:p w14:paraId="39FBD375" w14:textId="77777777" w:rsidR="0063724A" w:rsidRDefault="0063724A" w:rsidP="0063724A">
      <w:pPr>
        <w:pStyle w:val="Heading4"/>
        <w:numPr>
          <w:ilvl w:val="3"/>
          <w:numId w:val="8"/>
        </w:numPr>
      </w:pPr>
      <w:r w:rsidRPr="001B31B0">
        <w:t xml:space="preserve">breach </w:t>
      </w:r>
      <w:r>
        <w:t xml:space="preserve">of </w:t>
      </w:r>
      <w:r w:rsidRPr="001B31B0">
        <w:t>any Law (including any Law in respect of Intellectual Property Rights and Moral Rights</w:t>
      </w:r>
      <w:r>
        <w:t xml:space="preserve">), </w:t>
      </w:r>
    </w:p>
    <w:p w14:paraId="1F8C8C25" w14:textId="44ED19C8" w:rsidR="0091539D" w:rsidRDefault="0091539D" w:rsidP="0063724A">
      <w:pPr>
        <w:pStyle w:val="Heading4"/>
        <w:numPr>
          <w:ilvl w:val="0"/>
          <w:numId w:val="0"/>
        </w:numPr>
        <w:ind w:left="1928"/>
      </w:pPr>
      <w:r>
        <w:t>which arises out of or in connection with:</w:t>
      </w:r>
    </w:p>
    <w:p w14:paraId="4F796BD4" w14:textId="46748677" w:rsidR="0091539D" w:rsidRDefault="0091539D" w:rsidP="0091539D">
      <w:pPr>
        <w:pStyle w:val="Heading4"/>
        <w:numPr>
          <w:ilvl w:val="3"/>
          <w:numId w:val="8"/>
        </w:numPr>
      </w:pPr>
      <w:r w:rsidRPr="008E660D">
        <w:t xml:space="preserve">the use or enjoyment by the Principal (or any nominee or sublicensee of the Principal) of the </w:t>
      </w:r>
      <w:r w:rsidR="00BB04CE">
        <w:t xml:space="preserve">Project Materials </w:t>
      </w:r>
      <w:r w:rsidR="00ED38D5">
        <w:t>or</w:t>
      </w:r>
      <w:r w:rsidR="00BB04CE">
        <w:t xml:space="preserve"> the </w:t>
      </w:r>
      <w:r>
        <w:t>Works;</w:t>
      </w:r>
    </w:p>
    <w:p w14:paraId="002A8068" w14:textId="5114A161" w:rsidR="0091539D" w:rsidRPr="008E660D" w:rsidRDefault="0091539D" w:rsidP="0091539D">
      <w:pPr>
        <w:pStyle w:val="Heading4"/>
        <w:numPr>
          <w:ilvl w:val="3"/>
          <w:numId w:val="8"/>
        </w:numPr>
      </w:pPr>
      <w:r>
        <w:t xml:space="preserve">the exercise of any rights under clause </w:t>
      </w:r>
      <w:r>
        <w:fldChar w:fldCharType="begin"/>
      </w:r>
      <w:r>
        <w:instrText xml:space="preserve"> REF _Ref143184273 \w \h </w:instrText>
      </w:r>
      <w:r>
        <w:fldChar w:fldCharType="separate"/>
      </w:r>
      <w:r w:rsidR="00094B7E">
        <w:t>15.2(a)(i)</w:t>
      </w:r>
      <w:r>
        <w:fldChar w:fldCharType="end"/>
      </w:r>
      <w:r>
        <w:t xml:space="preserve"> or the use of</w:t>
      </w:r>
      <w:r w:rsidRPr="00C16755">
        <w:t xml:space="preserve"> </w:t>
      </w:r>
      <w:r w:rsidRPr="008E660D">
        <w:t>the Contractor's Background IP</w:t>
      </w:r>
      <w:r w:rsidRPr="002015E4">
        <w:t xml:space="preserve"> </w:t>
      </w:r>
      <w:r>
        <w:t xml:space="preserve">under clause </w:t>
      </w:r>
      <w:r>
        <w:fldChar w:fldCharType="begin"/>
      </w:r>
      <w:r>
        <w:instrText xml:space="preserve"> REF _Ref143184276 \w \h </w:instrText>
      </w:r>
      <w:r>
        <w:fldChar w:fldCharType="separate"/>
      </w:r>
      <w:r w:rsidR="00094B7E">
        <w:t>15.2(a)(ii)</w:t>
      </w:r>
      <w:r>
        <w:fldChar w:fldCharType="end"/>
      </w:r>
      <w:r w:rsidRPr="008E660D">
        <w:t xml:space="preserve">; </w:t>
      </w:r>
      <w:r>
        <w:t>or</w:t>
      </w:r>
    </w:p>
    <w:p w14:paraId="798CC7D5" w14:textId="134AFE82" w:rsidR="0091539D" w:rsidRPr="008E660D" w:rsidRDefault="0091539D" w:rsidP="0091539D">
      <w:pPr>
        <w:pStyle w:val="Heading4"/>
        <w:numPr>
          <w:ilvl w:val="3"/>
          <w:numId w:val="8"/>
        </w:numPr>
      </w:pPr>
      <w:r w:rsidRPr="008E660D">
        <w:t>the performance of the Contractor's Activities</w:t>
      </w:r>
      <w:r>
        <w:t>.</w:t>
      </w:r>
      <w:r w:rsidRPr="008E660D">
        <w:t xml:space="preserve"> </w:t>
      </w:r>
    </w:p>
    <w:p w14:paraId="3F4F7063" w14:textId="77777777" w:rsidR="000D5A59" w:rsidRPr="001B31B0" w:rsidRDefault="000D5A59">
      <w:pPr>
        <w:pStyle w:val="Heading2"/>
        <w:numPr>
          <w:ilvl w:val="1"/>
          <w:numId w:val="8"/>
        </w:numPr>
      </w:pPr>
      <w:bookmarkStart w:id="776" w:name="_Toc105070908"/>
      <w:bookmarkStart w:id="777" w:name="_Ref105085745"/>
      <w:bookmarkStart w:id="778" w:name="_Ref127878326"/>
      <w:bookmarkStart w:id="779" w:name="_Toc143716556"/>
      <w:r w:rsidRPr="001B31B0">
        <w:t>Licence</w:t>
      </w:r>
      <w:bookmarkEnd w:id="776"/>
      <w:bookmarkEnd w:id="777"/>
      <w:bookmarkEnd w:id="778"/>
      <w:bookmarkEnd w:id="779"/>
    </w:p>
    <w:p w14:paraId="03C453AB" w14:textId="77777777" w:rsidR="00326F36" w:rsidRPr="008E660D" w:rsidRDefault="000D5A59">
      <w:pPr>
        <w:pStyle w:val="Heading3"/>
        <w:numPr>
          <w:ilvl w:val="2"/>
          <w:numId w:val="8"/>
        </w:numPr>
      </w:pPr>
      <w:bookmarkStart w:id="780" w:name="_Ref73967557"/>
      <w:bookmarkStart w:id="781" w:name="_Ref73635995"/>
      <w:r w:rsidRPr="001B31B0">
        <w:t xml:space="preserve">The </w:t>
      </w:r>
      <w:r w:rsidRPr="008E660D">
        <w:t xml:space="preserve">Contractor grants to the Principal </w:t>
      </w:r>
      <w:r w:rsidR="001B31B0" w:rsidRPr="008E660D">
        <w:t>(</w:t>
      </w:r>
      <w:r w:rsidR="001B31B0" w:rsidRPr="008E660D">
        <w:rPr>
          <w:szCs w:val="22"/>
        </w:rPr>
        <w:t xml:space="preserve">or must procure the grant to the Principal of) </w:t>
      </w:r>
      <w:r w:rsidRPr="008E660D">
        <w:t>an irrevocable, non-exclusive, perpetual, transferrable, royalty-free worldwide licence</w:t>
      </w:r>
      <w:r w:rsidR="00326F36" w:rsidRPr="008E660D">
        <w:t>:</w:t>
      </w:r>
      <w:r w:rsidRPr="008E660D">
        <w:t xml:space="preserve"> </w:t>
      </w:r>
    </w:p>
    <w:p w14:paraId="2074CBD9" w14:textId="7FFA90AD" w:rsidR="00326F36" w:rsidRPr="008E660D" w:rsidRDefault="000D5A59" w:rsidP="00326F36">
      <w:pPr>
        <w:pStyle w:val="Heading4"/>
      </w:pPr>
      <w:bookmarkStart w:id="782" w:name="_Ref143184273"/>
      <w:r w:rsidRPr="008E660D">
        <w:t xml:space="preserve">to exercise all rights of the owner of the Intellectual Property Rights in the </w:t>
      </w:r>
      <w:r w:rsidR="00174F4D">
        <w:t xml:space="preserve">Project </w:t>
      </w:r>
      <w:r w:rsidRPr="008E660D">
        <w:t>Material, including to use, re-use, reproduce, communicate to the public, modify</w:t>
      </w:r>
      <w:r w:rsidR="002446FA">
        <w:t>,</w:t>
      </w:r>
      <w:r w:rsidRPr="008E660D">
        <w:t xml:space="preserve"> adapt </w:t>
      </w:r>
      <w:r w:rsidR="002446FA">
        <w:t xml:space="preserve">and update </w:t>
      </w:r>
      <w:r w:rsidRPr="008E660D">
        <w:t xml:space="preserve">the </w:t>
      </w:r>
      <w:r w:rsidR="00785C17">
        <w:t>Project Material</w:t>
      </w:r>
      <w:r w:rsidR="00326F36" w:rsidRPr="008E660D">
        <w:t>; and</w:t>
      </w:r>
      <w:bookmarkEnd w:id="782"/>
    </w:p>
    <w:p w14:paraId="65975ADB" w14:textId="28375680" w:rsidR="000D5A59" w:rsidRPr="008E660D" w:rsidRDefault="00326F36" w:rsidP="00A32388">
      <w:pPr>
        <w:pStyle w:val="Heading4"/>
      </w:pPr>
      <w:bookmarkStart w:id="783" w:name="_Ref143184276"/>
      <w:r w:rsidRPr="008E660D">
        <w:t xml:space="preserve">to use the Contractor's Background IP </w:t>
      </w:r>
      <w:bookmarkStart w:id="784" w:name="_Hlk135913117"/>
      <w:r w:rsidRPr="008E660D">
        <w:t>to obtain the benefit of the</w:t>
      </w:r>
      <w:r w:rsidR="00316E5C" w:rsidRPr="00316E5C">
        <w:t xml:space="preserve"> </w:t>
      </w:r>
      <w:r w:rsidR="00785C17">
        <w:t>Project Material</w:t>
      </w:r>
      <w:r w:rsidR="00316E5C">
        <w:t xml:space="preserve"> and the </w:t>
      </w:r>
      <w:r w:rsidRPr="008E660D">
        <w:t>Works</w:t>
      </w:r>
      <w:r w:rsidR="002446FA">
        <w:t>,</w:t>
      </w:r>
      <w:r w:rsidR="002446FA" w:rsidRPr="002446FA">
        <w:t xml:space="preserve"> </w:t>
      </w:r>
      <w:r w:rsidR="002446FA" w:rsidRPr="008E660D">
        <w:t>including to use, re-use, reproduce, communicate to the public, modify</w:t>
      </w:r>
      <w:r w:rsidR="002446FA">
        <w:t>,</w:t>
      </w:r>
      <w:r w:rsidR="002446FA" w:rsidRPr="008E660D">
        <w:t xml:space="preserve"> adapt </w:t>
      </w:r>
      <w:r w:rsidR="002446FA">
        <w:t xml:space="preserve">and update </w:t>
      </w:r>
      <w:r w:rsidR="002446FA" w:rsidRPr="008E660D">
        <w:t xml:space="preserve">the </w:t>
      </w:r>
      <w:r w:rsidR="00785C17">
        <w:t>Project Material</w:t>
      </w:r>
      <w:r w:rsidR="002446FA">
        <w:t xml:space="preserve"> and the Works</w:t>
      </w:r>
      <w:bookmarkEnd w:id="784"/>
      <w:r w:rsidR="000D5A59" w:rsidRPr="008E660D">
        <w:t>.</w:t>
      </w:r>
      <w:bookmarkEnd w:id="780"/>
      <w:bookmarkEnd w:id="783"/>
    </w:p>
    <w:p w14:paraId="7A857C0A" w14:textId="0629236F" w:rsidR="000D5A59" w:rsidRPr="008E660D" w:rsidRDefault="000D5A59">
      <w:pPr>
        <w:pStyle w:val="Heading3"/>
        <w:numPr>
          <w:ilvl w:val="2"/>
          <w:numId w:val="8"/>
        </w:numPr>
      </w:pPr>
      <w:r w:rsidRPr="008E660D">
        <w:t>Th</w:t>
      </w:r>
      <w:r w:rsidR="00326F36" w:rsidRPr="008E660D">
        <w:t>e</w:t>
      </w:r>
      <w:r w:rsidRPr="008E660D">
        <w:t xml:space="preserve"> licence under clause </w:t>
      </w:r>
      <w:r w:rsidRPr="008E660D">
        <w:fldChar w:fldCharType="begin"/>
      </w:r>
      <w:r w:rsidRPr="008E660D">
        <w:instrText xml:space="preserve"> REF _Ref73967557 \w \h </w:instrText>
      </w:r>
      <w:r w:rsidR="008E660D">
        <w:instrText xml:space="preserve"> \* MERGEFORMAT </w:instrText>
      </w:r>
      <w:r w:rsidRPr="008E660D">
        <w:fldChar w:fldCharType="separate"/>
      </w:r>
      <w:r w:rsidR="00094B7E">
        <w:t>15.2(a)</w:t>
      </w:r>
      <w:r w:rsidRPr="008E660D">
        <w:fldChar w:fldCharType="end"/>
      </w:r>
      <w:r w:rsidRPr="008E660D">
        <w:t>:</w:t>
      </w:r>
    </w:p>
    <w:p w14:paraId="6DF48ED4" w14:textId="296F946B" w:rsidR="000D5A59" w:rsidRPr="008E660D" w:rsidRDefault="000D5A59">
      <w:pPr>
        <w:pStyle w:val="Heading4"/>
        <w:numPr>
          <w:ilvl w:val="3"/>
          <w:numId w:val="8"/>
        </w:numPr>
      </w:pPr>
      <w:r w:rsidRPr="008E660D">
        <w:t xml:space="preserve">arises immediately upon the creation of the </w:t>
      </w:r>
      <w:r w:rsidR="00785C17">
        <w:t>Project Material</w:t>
      </w:r>
      <w:r w:rsidR="00326F36" w:rsidRPr="008E660D">
        <w:t xml:space="preserve"> and, in respect of the Contractor's Background IP, on the Contract Date</w:t>
      </w:r>
      <w:r w:rsidRPr="008E660D">
        <w:t xml:space="preserve">; </w:t>
      </w:r>
    </w:p>
    <w:p w14:paraId="5A185D51" w14:textId="77777777" w:rsidR="000D5A59" w:rsidRPr="008E660D" w:rsidRDefault="000D5A59">
      <w:pPr>
        <w:pStyle w:val="Heading4"/>
        <w:numPr>
          <w:ilvl w:val="3"/>
          <w:numId w:val="8"/>
        </w:numPr>
      </w:pPr>
      <w:r w:rsidRPr="008E660D">
        <w:t>includes an unlimited right to sublicense;</w:t>
      </w:r>
    </w:p>
    <w:p w14:paraId="73C0C177" w14:textId="77777777" w:rsidR="000D5A59" w:rsidRPr="008E660D" w:rsidRDefault="000D5A59">
      <w:pPr>
        <w:pStyle w:val="Heading4"/>
        <w:numPr>
          <w:ilvl w:val="3"/>
          <w:numId w:val="8"/>
        </w:numPr>
      </w:pPr>
      <w:r w:rsidRPr="008E660D">
        <w:t>without limitation, extends to:</w:t>
      </w:r>
    </w:p>
    <w:p w14:paraId="44CAF8A7" w14:textId="389D891D" w:rsidR="000D5A59" w:rsidRPr="008E660D" w:rsidRDefault="000D5A59">
      <w:pPr>
        <w:pStyle w:val="Heading5"/>
        <w:numPr>
          <w:ilvl w:val="4"/>
          <w:numId w:val="8"/>
        </w:numPr>
      </w:pPr>
      <w:bookmarkStart w:id="785" w:name="_Hlk135913332"/>
      <w:r w:rsidRPr="001B31B0">
        <w:t xml:space="preserve">any subsequent </w:t>
      </w:r>
      <w:r w:rsidRPr="008E660D">
        <w:t xml:space="preserve">occupation, use, operation and maintenance of or additions, alterations or repairs to the Works; </w:t>
      </w:r>
    </w:p>
    <w:p w14:paraId="39B1F36A" w14:textId="148C6BEE" w:rsidR="000D5A59" w:rsidRDefault="00326F36">
      <w:pPr>
        <w:pStyle w:val="Heading5"/>
        <w:numPr>
          <w:ilvl w:val="4"/>
          <w:numId w:val="8"/>
        </w:numPr>
      </w:pPr>
      <w:r w:rsidRPr="008E660D">
        <w:t xml:space="preserve">in respect of the </w:t>
      </w:r>
      <w:r w:rsidR="00785C17">
        <w:t>Project Material</w:t>
      </w:r>
      <w:r w:rsidRPr="008E660D">
        <w:t xml:space="preserve">, </w:t>
      </w:r>
      <w:r w:rsidR="000D5A59" w:rsidRPr="008E660D">
        <w:t>use in any way for any other project delivered by, on behalf of or for the benefit of the Principal</w:t>
      </w:r>
      <w:r w:rsidR="00857C0E" w:rsidRPr="008E660D">
        <w:t xml:space="preserve"> or the State</w:t>
      </w:r>
      <w:r w:rsidR="000D5A59" w:rsidRPr="008E660D">
        <w:t xml:space="preserve">; and </w:t>
      </w:r>
    </w:p>
    <w:p w14:paraId="12D49FFB" w14:textId="298235AC" w:rsidR="00316E5C" w:rsidRPr="008E660D" w:rsidRDefault="00FF242A">
      <w:pPr>
        <w:pStyle w:val="Heading5"/>
        <w:numPr>
          <w:ilvl w:val="4"/>
          <w:numId w:val="8"/>
        </w:numPr>
      </w:pPr>
      <w:r>
        <w:t xml:space="preserve">in </w:t>
      </w:r>
      <w:r w:rsidR="00316E5C" w:rsidRPr="008E660D">
        <w:t>respect of the Contractor's Background IP</w:t>
      </w:r>
      <w:bookmarkStart w:id="786" w:name="_Hlk135913449"/>
      <w:r w:rsidR="00316E5C">
        <w:t>, the use, re-use, reproduction, communication, modification</w:t>
      </w:r>
      <w:r w:rsidR="00785C17">
        <w:t>,</w:t>
      </w:r>
      <w:r w:rsidR="00316E5C">
        <w:t xml:space="preserve"> adaptation</w:t>
      </w:r>
      <w:r w:rsidR="00785C17">
        <w:t xml:space="preserve"> or update </w:t>
      </w:r>
      <w:r w:rsidR="00316E5C">
        <w:t xml:space="preserve">of the </w:t>
      </w:r>
      <w:bookmarkEnd w:id="786"/>
      <w:r w:rsidR="00785C17">
        <w:t>Project Material</w:t>
      </w:r>
      <w:r w:rsidR="00316E5C">
        <w:t>; and</w:t>
      </w:r>
    </w:p>
    <w:bookmarkEnd w:id="785"/>
    <w:p w14:paraId="7AD3EDB0" w14:textId="0EA1F8E0" w:rsidR="000D5A59" w:rsidRPr="008E660D" w:rsidRDefault="002331FF">
      <w:pPr>
        <w:pStyle w:val="Heading4"/>
        <w:numPr>
          <w:ilvl w:val="3"/>
          <w:numId w:val="8"/>
        </w:numPr>
        <w:rPr>
          <w:szCs w:val="22"/>
        </w:rPr>
      </w:pPr>
      <w:r w:rsidRPr="008E660D">
        <w:t xml:space="preserve">will </w:t>
      </w:r>
      <w:r w:rsidR="000D5A59" w:rsidRPr="008E660D">
        <w:t xml:space="preserve">survive the termination </w:t>
      </w:r>
      <w:r w:rsidR="00326F36" w:rsidRPr="008E660D">
        <w:t xml:space="preserve">or expiration </w:t>
      </w:r>
      <w:r w:rsidR="000D5A59" w:rsidRPr="008E660D">
        <w:t>of the Contract.</w:t>
      </w:r>
    </w:p>
    <w:p w14:paraId="687F33BB" w14:textId="4636AC8C" w:rsidR="00326F36" w:rsidRPr="008E660D" w:rsidRDefault="00326F36" w:rsidP="00326F36">
      <w:pPr>
        <w:pStyle w:val="Heading3"/>
        <w:numPr>
          <w:ilvl w:val="2"/>
          <w:numId w:val="8"/>
        </w:numPr>
        <w:rPr>
          <w:szCs w:val="22"/>
        </w:rPr>
      </w:pPr>
      <w:r w:rsidRPr="008E660D">
        <w:rPr>
          <w:szCs w:val="22"/>
        </w:rPr>
        <w:t>The Principal grants the Contractor a non-exclusive</w:t>
      </w:r>
      <w:r w:rsidR="008E660D">
        <w:rPr>
          <w:szCs w:val="22"/>
        </w:rPr>
        <w:t>, royalty-free</w:t>
      </w:r>
      <w:r w:rsidRPr="008E660D">
        <w:rPr>
          <w:szCs w:val="22"/>
        </w:rPr>
        <w:t xml:space="preserve"> licence to use the Principal's Background IP </w:t>
      </w:r>
      <w:r w:rsidR="008E660D">
        <w:rPr>
          <w:szCs w:val="22"/>
        </w:rPr>
        <w:t xml:space="preserve">only </w:t>
      </w:r>
      <w:r w:rsidRPr="008E660D">
        <w:rPr>
          <w:szCs w:val="22"/>
        </w:rPr>
        <w:t>to the extent necessary for the Contractor to perform the Contractor's Activities.</w:t>
      </w:r>
    </w:p>
    <w:p w14:paraId="2F528461" w14:textId="77777777" w:rsidR="000D5A59" w:rsidRDefault="000D5A59">
      <w:pPr>
        <w:pStyle w:val="Heading2"/>
        <w:numPr>
          <w:ilvl w:val="1"/>
          <w:numId w:val="8"/>
        </w:numPr>
      </w:pPr>
      <w:bookmarkStart w:id="787" w:name="_Ref105442042"/>
      <w:bookmarkStart w:id="788" w:name="_Toc143716557"/>
      <w:bookmarkStart w:id="789" w:name="_Ref73806541"/>
      <w:bookmarkStart w:id="790" w:name="_Toc105070909"/>
      <w:bookmarkEnd w:id="781"/>
      <w:r>
        <w:t>Moral Rights</w:t>
      </w:r>
      <w:bookmarkEnd w:id="787"/>
      <w:bookmarkEnd w:id="788"/>
    </w:p>
    <w:p w14:paraId="0BAD586E" w14:textId="77777777" w:rsidR="000D5A59" w:rsidRPr="005D2C6B" w:rsidRDefault="000D5A59">
      <w:pPr>
        <w:pStyle w:val="Heading3"/>
        <w:numPr>
          <w:ilvl w:val="2"/>
          <w:numId w:val="8"/>
        </w:numPr>
      </w:pPr>
      <w:bookmarkStart w:id="791" w:name="_Ref453066558"/>
      <w:r w:rsidRPr="005D2C6B">
        <w:t xml:space="preserve">The </w:t>
      </w:r>
      <w:r w:rsidRPr="00E2361C">
        <w:t>Contractor</w:t>
      </w:r>
      <w:r w:rsidRPr="005D2C6B">
        <w:t xml:space="preserve"> must:</w:t>
      </w:r>
      <w:bookmarkEnd w:id="791"/>
    </w:p>
    <w:p w14:paraId="1426299D" w14:textId="76D56CF5" w:rsidR="000D5A59" w:rsidRPr="005D2C6B" w:rsidRDefault="000D5A59">
      <w:pPr>
        <w:pStyle w:val="Heading4"/>
        <w:numPr>
          <w:ilvl w:val="3"/>
          <w:numId w:val="8"/>
        </w:numPr>
      </w:pPr>
      <w:r w:rsidRPr="00D57337">
        <w:t xml:space="preserve">ensure that it obtains an irrevocable and unconditional written consent (on terms reasonably required by </w:t>
      </w:r>
      <w:r>
        <w:t>the Principal</w:t>
      </w:r>
      <w:r w:rsidRPr="00D57337">
        <w:t xml:space="preserve">), for the benefit of </w:t>
      </w:r>
      <w:r>
        <w:t>the Principal</w:t>
      </w:r>
      <w:r w:rsidRPr="00D57337">
        <w:t xml:space="preserve"> and the </w:t>
      </w:r>
      <w:r>
        <w:t>Contractor</w:t>
      </w:r>
      <w:r w:rsidRPr="00D57337">
        <w:t xml:space="preserve">, from the author of any work forming part of any </w:t>
      </w:r>
      <w:r w:rsidR="00785C17">
        <w:t>Project Material</w:t>
      </w:r>
      <w:r>
        <w:t>s or the Works to the Principal</w:t>
      </w:r>
      <w:r w:rsidRPr="00D57337">
        <w:t xml:space="preserve"> and its sub-licensees doing or authorising the doing of an act or making or authorising the making of an omission (whether occurring before or after this consent is given), anywhere in the world which, but for the consent, infringes or may infringe that author's Moral Rights in the work (including the right to make any adaptation or distortion of the work, and to subject the work to any treatment, with or without attribution to the author);</w:t>
      </w:r>
      <w:r>
        <w:t xml:space="preserve"> </w:t>
      </w:r>
    </w:p>
    <w:p w14:paraId="1717219D" w14:textId="74C1ED0F" w:rsidR="001B31B0" w:rsidRPr="006E1808" w:rsidRDefault="001B31B0">
      <w:pPr>
        <w:pStyle w:val="Heading4"/>
        <w:numPr>
          <w:ilvl w:val="3"/>
          <w:numId w:val="8"/>
        </w:numPr>
        <w:rPr>
          <w:szCs w:val="22"/>
        </w:rPr>
      </w:pPr>
      <w:r w:rsidRPr="006E1808">
        <w:rPr>
          <w:szCs w:val="22"/>
        </w:rPr>
        <w:t xml:space="preserve">ensure that no person creates </w:t>
      </w:r>
      <w:r w:rsidR="00785C17">
        <w:rPr>
          <w:szCs w:val="22"/>
        </w:rPr>
        <w:t>Project Material</w:t>
      </w:r>
      <w:r w:rsidRPr="001B31B0">
        <w:t xml:space="preserve"> </w:t>
      </w:r>
      <w:r w:rsidRPr="005D2C6B">
        <w:t xml:space="preserve">or any part of the </w:t>
      </w:r>
      <w:r w:rsidRPr="00E2361C">
        <w:t>Works</w:t>
      </w:r>
      <w:r w:rsidRPr="006E1808">
        <w:rPr>
          <w:szCs w:val="22"/>
        </w:rPr>
        <w:t xml:space="preserve"> </w:t>
      </w:r>
      <w:r w:rsidRPr="004F6705">
        <w:t>before</w:t>
      </w:r>
      <w:r w:rsidRPr="006E1808">
        <w:rPr>
          <w:szCs w:val="22"/>
        </w:rPr>
        <w:t xml:space="preserve"> that person has duly completed and executed a Moral Rights consent;</w:t>
      </w:r>
    </w:p>
    <w:p w14:paraId="6D7132A3" w14:textId="77777777" w:rsidR="001B31B0" w:rsidRPr="008E660D" w:rsidRDefault="001B31B0">
      <w:pPr>
        <w:pStyle w:val="Heading4"/>
        <w:numPr>
          <w:ilvl w:val="3"/>
          <w:numId w:val="8"/>
        </w:numPr>
        <w:rPr>
          <w:szCs w:val="22"/>
        </w:rPr>
      </w:pPr>
      <w:r w:rsidRPr="006E1808">
        <w:rPr>
          <w:szCs w:val="22"/>
        </w:rPr>
        <w:t xml:space="preserve">not (and must not encourage or permit anyone else to) coerce any person to </w:t>
      </w:r>
      <w:r w:rsidRPr="004F6705">
        <w:t>complete</w:t>
      </w:r>
      <w:r w:rsidRPr="006E1808">
        <w:rPr>
          <w:szCs w:val="22"/>
        </w:rPr>
        <w:t xml:space="preserve"> or execute a Moral Rights </w:t>
      </w:r>
      <w:r w:rsidRPr="008E660D">
        <w:rPr>
          <w:szCs w:val="22"/>
        </w:rPr>
        <w:t xml:space="preserve">consent; and </w:t>
      </w:r>
    </w:p>
    <w:p w14:paraId="2AB096AB" w14:textId="23976EFF" w:rsidR="000D5A59" w:rsidRPr="008E660D" w:rsidRDefault="000D5A59">
      <w:pPr>
        <w:pStyle w:val="Heading4"/>
        <w:numPr>
          <w:ilvl w:val="3"/>
          <w:numId w:val="8"/>
        </w:numPr>
      </w:pPr>
      <w:r w:rsidRPr="008E660D">
        <w:t>within 5 Business Days of a Moral Rights consent being executed in accordance with clause </w:t>
      </w:r>
      <w:r w:rsidRPr="008E660D">
        <w:fldChar w:fldCharType="begin"/>
      </w:r>
      <w:r w:rsidRPr="008E660D">
        <w:instrText xml:space="preserve"> REF _Ref453066558 \w \h </w:instrText>
      </w:r>
      <w:r w:rsidR="008E660D">
        <w:instrText xml:space="preserve"> \* MERGEFORMAT </w:instrText>
      </w:r>
      <w:r w:rsidRPr="008E660D">
        <w:fldChar w:fldCharType="separate"/>
      </w:r>
      <w:r w:rsidR="00094B7E">
        <w:t>15.3(a)</w:t>
      </w:r>
      <w:r w:rsidRPr="008E660D">
        <w:fldChar w:fldCharType="end"/>
      </w:r>
      <w:r w:rsidRPr="008E660D">
        <w:t xml:space="preserve"> (and in any event as a condition </w:t>
      </w:r>
      <w:r w:rsidR="00CF3271" w:rsidRPr="008E660D">
        <w:t xml:space="preserve">precedent </w:t>
      </w:r>
      <w:r w:rsidRPr="008E660D">
        <w:t xml:space="preserve">to the achievement of Practical Completion), provide the Moral Rights consent to the Principal’s Representative. </w:t>
      </w:r>
    </w:p>
    <w:p w14:paraId="5390F6E9" w14:textId="5FC897C5" w:rsidR="000D5A59" w:rsidRPr="008E660D" w:rsidRDefault="000D5A59">
      <w:pPr>
        <w:pStyle w:val="Heading3"/>
        <w:numPr>
          <w:ilvl w:val="2"/>
          <w:numId w:val="8"/>
        </w:numPr>
      </w:pPr>
      <w:r w:rsidRPr="008E660D">
        <w:t xml:space="preserve">Where used in this clause </w:t>
      </w:r>
      <w:r w:rsidRPr="008E660D">
        <w:fldChar w:fldCharType="begin"/>
      </w:r>
      <w:r w:rsidRPr="008E660D">
        <w:instrText xml:space="preserve"> REF _Ref105442042 \w \h </w:instrText>
      </w:r>
      <w:r w:rsidR="008E660D">
        <w:instrText xml:space="preserve"> \* MERGEFORMAT </w:instrText>
      </w:r>
      <w:r w:rsidRPr="008E660D">
        <w:fldChar w:fldCharType="separate"/>
      </w:r>
      <w:r w:rsidR="00094B7E">
        <w:t>15.3</w:t>
      </w:r>
      <w:r w:rsidRPr="008E660D">
        <w:fldChar w:fldCharType="end"/>
      </w:r>
      <w:r w:rsidRPr="008E660D">
        <w:t xml:space="preserve">, the term "work" has the meaning given in section 189 of the </w:t>
      </w:r>
      <w:r w:rsidRPr="008E660D">
        <w:rPr>
          <w:i/>
        </w:rPr>
        <w:t>Copyright Act 1968</w:t>
      </w:r>
      <w:r w:rsidRPr="008E660D">
        <w:t xml:space="preserve"> (Cth).</w:t>
      </w:r>
    </w:p>
    <w:p w14:paraId="7B5D2BD9" w14:textId="77777777" w:rsidR="000D5A59" w:rsidRPr="008E660D" w:rsidRDefault="000D5A59">
      <w:pPr>
        <w:pStyle w:val="Heading1"/>
        <w:numPr>
          <w:ilvl w:val="0"/>
          <w:numId w:val="8"/>
        </w:numPr>
      </w:pPr>
      <w:bookmarkStart w:id="792" w:name="_Toc105442985"/>
      <w:bookmarkStart w:id="793" w:name="_Toc105443330"/>
      <w:bookmarkStart w:id="794" w:name="_Ref101283077"/>
      <w:bookmarkStart w:id="795" w:name="_Toc105070913"/>
      <w:bookmarkStart w:id="796" w:name="_Toc143716558"/>
      <w:bookmarkEnd w:id="768"/>
      <w:bookmarkEnd w:id="789"/>
      <w:bookmarkEnd w:id="790"/>
      <w:bookmarkEnd w:id="792"/>
      <w:bookmarkEnd w:id="793"/>
      <w:r w:rsidRPr="008E660D">
        <w:t>Government requirements and collateral documents</w:t>
      </w:r>
      <w:bookmarkEnd w:id="794"/>
      <w:bookmarkEnd w:id="795"/>
      <w:bookmarkEnd w:id="796"/>
    </w:p>
    <w:p w14:paraId="4068108E" w14:textId="77777777" w:rsidR="000D5A59" w:rsidRPr="008E660D" w:rsidRDefault="000D5A59">
      <w:pPr>
        <w:pStyle w:val="Heading2"/>
        <w:numPr>
          <w:ilvl w:val="1"/>
          <w:numId w:val="8"/>
        </w:numPr>
      </w:pPr>
      <w:bookmarkStart w:id="797" w:name="_Toc97548022"/>
      <w:bookmarkStart w:id="798" w:name="_Toc105070914"/>
      <w:bookmarkStart w:id="799" w:name="_Ref123467099"/>
      <w:bookmarkStart w:id="800" w:name="_Toc143716559"/>
      <w:bookmarkStart w:id="801" w:name="_Ref73812662"/>
      <w:bookmarkStart w:id="802" w:name="_Ref73812952"/>
      <w:bookmarkStart w:id="803" w:name="_Hlk129273106"/>
      <w:bookmarkEnd w:id="797"/>
      <w:r w:rsidRPr="008E660D">
        <w:t xml:space="preserve">Mandatory </w:t>
      </w:r>
      <w:bookmarkEnd w:id="798"/>
      <w:bookmarkEnd w:id="799"/>
      <w:r w:rsidR="00420141" w:rsidRPr="008E660D">
        <w:t>Government Policy Requirements</w:t>
      </w:r>
      <w:bookmarkEnd w:id="800"/>
      <w:r w:rsidRPr="008E660D">
        <w:t xml:space="preserve"> </w:t>
      </w:r>
      <w:bookmarkEnd w:id="801"/>
      <w:bookmarkEnd w:id="802"/>
    </w:p>
    <w:p w14:paraId="734FE0A3" w14:textId="77777777" w:rsidR="000D5A59" w:rsidRPr="008E660D" w:rsidRDefault="000D5A59">
      <w:pPr>
        <w:pStyle w:val="IndentParaLevel1"/>
        <w:numPr>
          <w:ilvl w:val="0"/>
          <w:numId w:val="15"/>
        </w:numPr>
      </w:pPr>
      <w:r w:rsidRPr="008E660D">
        <w:t xml:space="preserve">The Contractor: </w:t>
      </w:r>
    </w:p>
    <w:p w14:paraId="5A69D13D" w14:textId="2C565B98" w:rsidR="000D5A59" w:rsidRPr="008E660D" w:rsidRDefault="000D5A59">
      <w:pPr>
        <w:pStyle w:val="Heading3"/>
        <w:numPr>
          <w:ilvl w:val="2"/>
          <w:numId w:val="8"/>
        </w:numPr>
        <w:tabs>
          <w:tab w:val="clear" w:pos="1928"/>
          <w:tab w:val="num" w:pos="1957"/>
        </w:tabs>
        <w:ind w:left="1957"/>
      </w:pPr>
      <w:r w:rsidRPr="008E660D">
        <w:t xml:space="preserve">acknowledges and agrees that the </w:t>
      </w:r>
      <w:r w:rsidR="001B31B0" w:rsidRPr="008E660D">
        <w:t xml:space="preserve">Mandatory </w:t>
      </w:r>
      <w:r w:rsidR="00420141" w:rsidRPr="008E660D">
        <w:t>Government Policy Requirements</w:t>
      </w:r>
      <w:r w:rsidRPr="008E660D">
        <w:t xml:space="preserve"> are incorporated in and form part of the Contract; and </w:t>
      </w:r>
    </w:p>
    <w:p w14:paraId="288CED19" w14:textId="77777777" w:rsidR="000D5A59" w:rsidRPr="008E660D" w:rsidRDefault="000D5A59">
      <w:pPr>
        <w:pStyle w:val="Heading3"/>
        <w:numPr>
          <w:ilvl w:val="2"/>
          <w:numId w:val="8"/>
        </w:numPr>
        <w:tabs>
          <w:tab w:val="clear" w:pos="1928"/>
          <w:tab w:val="num" w:pos="1957"/>
        </w:tabs>
        <w:ind w:left="1957"/>
      </w:pPr>
      <w:r w:rsidRPr="008E660D">
        <w:t xml:space="preserve">must comply with the </w:t>
      </w:r>
      <w:r w:rsidR="001B31B0" w:rsidRPr="008E660D">
        <w:t xml:space="preserve">Mandatory </w:t>
      </w:r>
      <w:r w:rsidR="00420141" w:rsidRPr="008E660D">
        <w:t>Government Policy Requirements</w:t>
      </w:r>
      <w:r w:rsidRPr="008E660D">
        <w:t>.</w:t>
      </w:r>
    </w:p>
    <w:p w14:paraId="4170AD0D" w14:textId="77777777" w:rsidR="000D5A59" w:rsidRPr="008E660D" w:rsidRDefault="00C82B8F">
      <w:pPr>
        <w:pStyle w:val="Heading2"/>
        <w:numPr>
          <w:ilvl w:val="1"/>
          <w:numId w:val="8"/>
        </w:numPr>
      </w:pPr>
      <w:bookmarkStart w:id="804" w:name="_Toc96952649"/>
      <w:bookmarkStart w:id="805" w:name="_Toc96953182"/>
      <w:bookmarkStart w:id="806" w:name="_Toc97548024"/>
      <w:bookmarkStart w:id="807" w:name="_Toc96952659"/>
      <w:bookmarkStart w:id="808" w:name="_Toc96953192"/>
      <w:bookmarkStart w:id="809" w:name="_Toc97548034"/>
      <w:bookmarkStart w:id="810" w:name="_Ref73812883"/>
      <w:bookmarkStart w:id="811" w:name="_Toc105070915"/>
      <w:bookmarkStart w:id="812" w:name="_Toc143716560"/>
      <w:bookmarkEnd w:id="803"/>
      <w:bookmarkEnd w:id="804"/>
      <w:bookmarkEnd w:id="805"/>
      <w:bookmarkEnd w:id="806"/>
      <w:bookmarkEnd w:id="807"/>
      <w:bookmarkEnd w:id="808"/>
      <w:bookmarkEnd w:id="809"/>
      <w:r w:rsidRPr="008E660D">
        <w:t xml:space="preserve">Project Specific </w:t>
      </w:r>
      <w:bookmarkEnd w:id="810"/>
      <w:bookmarkEnd w:id="811"/>
      <w:r w:rsidR="00420141" w:rsidRPr="008E660D">
        <w:t>Government Policy Requirements</w:t>
      </w:r>
      <w:bookmarkEnd w:id="812"/>
    </w:p>
    <w:p w14:paraId="1AABA4D1" w14:textId="77777777" w:rsidR="000D5A59" w:rsidRPr="008E660D" w:rsidRDefault="000D5A59">
      <w:pPr>
        <w:pStyle w:val="Heading3"/>
        <w:numPr>
          <w:ilvl w:val="2"/>
          <w:numId w:val="8"/>
        </w:numPr>
        <w:tabs>
          <w:tab w:val="clear" w:pos="1928"/>
          <w:tab w:val="num" w:pos="1957"/>
        </w:tabs>
        <w:ind w:left="1957"/>
      </w:pPr>
      <w:r w:rsidRPr="008E660D">
        <w:t xml:space="preserve">The Contractor: </w:t>
      </w:r>
    </w:p>
    <w:p w14:paraId="45DE9847" w14:textId="391E733F" w:rsidR="000D5A59" w:rsidRPr="008E660D" w:rsidRDefault="000D5A59">
      <w:pPr>
        <w:pStyle w:val="Heading4"/>
        <w:numPr>
          <w:ilvl w:val="3"/>
          <w:numId w:val="8"/>
        </w:numPr>
      </w:pPr>
      <w:bookmarkStart w:id="813" w:name="_Hlk129273201"/>
      <w:r w:rsidRPr="008E660D">
        <w:t xml:space="preserve">acknowledges and agrees that the </w:t>
      </w:r>
      <w:r w:rsidR="00C82B8F" w:rsidRPr="008E660D">
        <w:t xml:space="preserve">Project Specific </w:t>
      </w:r>
      <w:r w:rsidR="00420141" w:rsidRPr="008E660D">
        <w:t>Government Policy Requirements</w:t>
      </w:r>
      <w:r w:rsidRPr="008E660D">
        <w:t xml:space="preserve"> </w:t>
      </w:r>
      <w:r w:rsidR="001779C7" w:rsidRPr="00A32388">
        <w:t>specified</w:t>
      </w:r>
      <w:r w:rsidR="00C82B8F" w:rsidRPr="008E660D">
        <w:t xml:space="preserve"> in Item </w:t>
      </w:r>
      <w:r w:rsidR="008071EE" w:rsidRPr="008E660D">
        <w:fldChar w:fldCharType="begin"/>
      </w:r>
      <w:r w:rsidR="008071EE" w:rsidRPr="008E660D">
        <w:instrText xml:space="preserve"> REF _Ref128402578 \w \h </w:instrText>
      </w:r>
      <w:r w:rsidR="008E660D">
        <w:instrText xml:space="preserve"> \* MERGEFORMAT </w:instrText>
      </w:r>
      <w:r w:rsidR="008071EE" w:rsidRPr="008E660D">
        <w:fldChar w:fldCharType="separate"/>
      </w:r>
      <w:r w:rsidR="00094B7E">
        <w:t>42</w:t>
      </w:r>
      <w:r w:rsidR="008071EE" w:rsidRPr="008E660D">
        <w:fldChar w:fldCharType="end"/>
      </w:r>
      <w:r w:rsidR="00C82B8F" w:rsidRPr="008E660D">
        <w:t xml:space="preserve"> </w:t>
      </w:r>
      <w:r w:rsidRPr="008E660D">
        <w:t xml:space="preserve">are incorporated in and form part of the Contract; and </w:t>
      </w:r>
    </w:p>
    <w:p w14:paraId="0784B809" w14:textId="6115A95D" w:rsidR="000D5A59" w:rsidRPr="008E660D" w:rsidRDefault="000D5A59">
      <w:pPr>
        <w:pStyle w:val="Heading4"/>
        <w:numPr>
          <w:ilvl w:val="3"/>
          <w:numId w:val="8"/>
        </w:numPr>
      </w:pPr>
      <w:r w:rsidRPr="008E660D">
        <w:t xml:space="preserve">must comply with the </w:t>
      </w:r>
      <w:r w:rsidR="00C82B8F" w:rsidRPr="008E660D">
        <w:t xml:space="preserve">Project Specific </w:t>
      </w:r>
      <w:r w:rsidR="00420141" w:rsidRPr="008E660D">
        <w:t>Government Policy Requirements</w:t>
      </w:r>
      <w:r w:rsidR="002331FF" w:rsidRPr="008E660D">
        <w:t xml:space="preserve"> </w:t>
      </w:r>
      <w:r w:rsidR="001779C7" w:rsidRPr="00A32388">
        <w:t>specified</w:t>
      </w:r>
      <w:r w:rsidR="001779C7" w:rsidRPr="008E660D">
        <w:t xml:space="preserve"> </w:t>
      </w:r>
      <w:r w:rsidR="002331FF" w:rsidRPr="008E660D">
        <w:t xml:space="preserve">in Item </w:t>
      </w:r>
      <w:r w:rsidR="002331FF" w:rsidRPr="008E660D">
        <w:fldChar w:fldCharType="begin"/>
      </w:r>
      <w:r w:rsidR="002331FF" w:rsidRPr="008E660D">
        <w:instrText xml:space="preserve"> REF _Ref128402578 \w \h </w:instrText>
      </w:r>
      <w:r w:rsidR="008E660D">
        <w:instrText xml:space="preserve"> \* MERGEFORMAT </w:instrText>
      </w:r>
      <w:r w:rsidR="002331FF" w:rsidRPr="008E660D">
        <w:fldChar w:fldCharType="separate"/>
      </w:r>
      <w:r w:rsidR="00094B7E">
        <w:t>42</w:t>
      </w:r>
      <w:r w:rsidR="002331FF" w:rsidRPr="008E660D">
        <w:fldChar w:fldCharType="end"/>
      </w:r>
      <w:r w:rsidR="00C82B8F" w:rsidRPr="008E660D">
        <w:t>.</w:t>
      </w:r>
    </w:p>
    <w:p w14:paraId="0994D563" w14:textId="3DC9F2CC" w:rsidR="00C82B8F" w:rsidRPr="008E660D" w:rsidRDefault="000D5A59">
      <w:pPr>
        <w:pStyle w:val="Heading3"/>
        <w:numPr>
          <w:ilvl w:val="2"/>
          <w:numId w:val="8"/>
        </w:numPr>
        <w:tabs>
          <w:tab w:val="clear" w:pos="1928"/>
          <w:tab w:val="num" w:pos="1957"/>
        </w:tabs>
        <w:ind w:left="1957"/>
      </w:pPr>
      <w:r w:rsidRPr="008E660D">
        <w:t xml:space="preserve">If Item </w:t>
      </w:r>
      <w:r w:rsidR="008071EE" w:rsidRPr="008E660D">
        <w:fldChar w:fldCharType="begin"/>
      </w:r>
      <w:r w:rsidR="008071EE" w:rsidRPr="008E660D">
        <w:instrText xml:space="preserve"> REF _Ref128402578 \w \h </w:instrText>
      </w:r>
      <w:r w:rsidR="008E660D">
        <w:instrText xml:space="preserve"> \* MERGEFORMAT </w:instrText>
      </w:r>
      <w:r w:rsidR="008071EE" w:rsidRPr="008E660D">
        <w:fldChar w:fldCharType="separate"/>
      </w:r>
      <w:r w:rsidR="00094B7E">
        <w:t>42</w:t>
      </w:r>
      <w:r w:rsidR="008071EE" w:rsidRPr="008E660D">
        <w:fldChar w:fldCharType="end"/>
      </w:r>
      <w:r w:rsidR="00E92299" w:rsidRPr="008E660D">
        <w:t xml:space="preserve"> </w:t>
      </w:r>
      <w:r w:rsidR="008543CB" w:rsidRPr="00A32388">
        <w:t>specifies</w:t>
      </w:r>
      <w:r w:rsidR="00E92299" w:rsidRPr="008E660D">
        <w:t xml:space="preserve"> that</w:t>
      </w:r>
      <w:r w:rsidR="00C82B8F" w:rsidRPr="008E660D">
        <w:t>:</w:t>
      </w:r>
      <w:r w:rsidRPr="008E660D">
        <w:t xml:space="preserve"> </w:t>
      </w:r>
    </w:p>
    <w:p w14:paraId="2DCAFF92" w14:textId="125A7C40" w:rsidR="00922E85" w:rsidRPr="008E660D" w:rsidRDefault="00922E85">
      <w:pPr>
        <w:pStyle w:val="Heading4"/>
        <w:numPr>
          <w:ilvl w:val="3"/>
          <w:numId w:val="8"/>
        </w:numPr>
      </w:pPr>
      <w:bookmarkStart w:id="814" w:name="_Hlk130820640"/>
      <w:bookmarkStart w:id="815" w:name="_Ref128402687"/>
      <w:r w:rsidRPr="008E660D">
        <w:t xml:space="preserve">the Local Jobs First Policy </w:t>
      </w:r>
      <w:r w:rsidR="00CE53FB" w:rsidRPr="008E660D">
        <w:t xml:space="preserve">provisions </w:t>
      </w:r>
      <w:r w:rsidRPr="008E660D">
        <w:t>appl</w:t>
      </w:r>
      <w:r w:rsidR="00CE53FB" w:rsidRPr="008E660D">
        <w:t>y</w:t>
      </w:r>
      <w:r w:rsidRPr="008E660D">
        <w:t xml:space="preserve">, then the LIDP is as set out </w:t>
      </w:r>
      <w:r w:rsidR="00476EFB" w:rsidRPr="008E660D">
        <w:t>at</w:t>
      </w:r>
      <w:r w:rsidRPr="008E660D">
        <w:t xml:space="preserve"> </w:t>
      </w:r>
      <w:r w:rsidR="008E660D">
        <w:fldChar w:fldCharType="begin"/>
      </w:r>
      <w:r w:rsidR="008E660D">
        <w:instrText xml:space="preserve"> REF _Ref135820709 \w \h </w:instrText>
      </w:r>
      <w:r w:rsidR="008E660D">
        <w:fldChar w:fldCharType="separate"/>
      </w:r>
      <w:r w:rsidR="00094B7E">
        <w:t>Schedule 9</w:t>
      </w:r>
      <w:r w:rsidR="008E660D">
        <w:fldChar w:fldCharType="end"/>
      </w:r>
      <w:bookmarkEnd w:id="814"/>
      <w:r w:rsidRPr="008E660D">
        <w:t xml:space="preserve">; </w:t>
      </w:r>
    </w:p>
    <w:p w14:paraId="16F1250D" w14:textId="77777777" w:rsidR="001779C7" w:rsidRPr="008E660D" w:rsidRDefault="00C82B8F">
      <w:pPr>
        <w:pStyle w:val="Heading4"/>
        <w:numPr>
          <w:ilvl w:val="3"/>
          <w:numId w:val="8"/>
        </w:numPr>
      </w:pPr>
      <w:r w:rsidRPr="008E660D">
        <w:t xml:space="preserve">the </w:t>
      </w:r>
      <w:r w:rsidR="000D5A59" w:rsidRPr="008E660D">
        <w:t xml:space="preserve">Social Procurement </w:t>
      </w:r>
      <w:r w:rsidR="00E91A25" w:rsidRPr="008E660D">
        <w:t>Framework</w:t>
      </w:r>
      <w:r w:rsidRPr="008E660D">
        <w:t xml:space="preserve"> </w:t>
      </w:r>
      <w:r w:rsidR="00CE53FB" w:rsidRPr="008E660D">
        <w:t xml:space="preserve">provisions </w:t>
      </w:r>
      <w:r w:rsidR="000D5A59" w:rsidRPr="008E660D">
        <w:t>appl</w:t>
      </w:r>
      <w:r w:rsidR="00CE53FB" w:rsidRPr="008E660D">
        <w:t>y</w:t>
      </w:r>
      <w:r w:rsidRPr="008E660D">
        <w:t>,</w:t>
      </w:r>
      <w:r w:rsidR="000D5A59" w:rsidRPr="008E660D">
        <w:t xml:space="preserve"> then</w:t>
      </w:r>
      <w:r w:rsidR="001779C7" w:rsidRPr="008E660D">
        <w:t>:</w:t>
      </w:r>
      <w:r w:rsidR="000D5A59" w:rsidRPr="008E660D">
        <w:t xml:space="preserve"> </w:t>
      </w:r>
    </w:p>
    <w:p w14:paraId="20FFB99D" w14:textId="7BBDF046" w:rsidR="008E660D" w:rsidRPr="008E660D" w:rsidRDefault="008E660D" w:rsidP="00A32388">
      <w:pPr>
        <w:pStyle w:val="Heading5"/>
      </w:pPr>
      <w:r w:rsidRPr="008E660D">
        <w:t>the</w:t>
      </w:r>
      <w:r w:rsidRPr="008E660D">
        <w:rPr>
          <w:bCs w:val="0"/>
        </w:rPr>
        <w:t xml:space="preserve"> </w:t>
      </w:r>
      <w:r w:rsidRPr="00A32388">
        <w:t>Social</w:t>
      </w:r>
      <w:r w:rsidRPr="008E660D">
        <w:rPr>
          <w:bCs w:val="0"/>
        </w:rPr>
        <w:t xml:space="preserve"> Procurement Commitment Schedule</w:t>
      </w:r>
      <w:r w:rsidRPr="008E660D">
        <w:rPr>
          <w:b/>
        </w:rPr>
        <w:t xml:space="preserve"> </w:t>
      </w:r>
      <w:r w:rsidRPr="008E660D">
        <w:t>is as set out at</w:t>
      </w:r>
      <w:r>
        <w:t xml:space="preserve"> </w:t>
      </w:r>
      <w:r>
        <w:fldChar w:fldCharType="begin"/>
      </w:r>
      <w:r>
        <w:instrText xml:space="preserve"> REF _Ref133833370 \w \h </w:instrText>
      </w:r>
      <w:r>
        <w:fldChar w:fldCharType="separate"/>
      </w:r>
      <w:r w:rsidR="00094B7E">
        <w:t>Schedule 10</w:t>
      </w:r>
      <w:r>
        <w:fldChar w:fldCharType="end"/>
      </w:r>
      <w:r w:rsidRPr="008E660D">
        <w:t>; and</w:t>
      </w:r>
    </w:p>
    <w:p w14:paraId="4E7EF906" w14:textId="3AF629D7" w:rsidR="000650A5" w:rsidRPr="008E660D" w:rsidRDefault="000D5A59" w:rsidP="00BE3BF2">
      <w:pPr>
        <w:pStyle w:val="Heading5"/>
      </w:pPr>
      <w:r w:rsidRPr="008E660D">
        <w:t xml:space="preserve">the </w:t>
      </w:r>
      <w:r w:rsidR="001210DA">
        <w:t xml:space="preserve">clause </w:t>
      </w:r>
      <w:r w:rsidR="000650A5" w:rsidRPr="008E660D">
        <w:t>alternative</w:t>
      </w:r>
      <w:r w:rsidR="00C82B8F" w:rsidRPr="008E660D">
        <w:t xml:space="preserve"> applying</w:t>
      </w:r>
      <w:r w:rsidRPr="008E660D">
        <w:t xml:space="preserve"> and </w:t>
      </w:r>
      <w:r w:rsidR="008E660D">
        <w:t xml:space="preserve">the </w:t>
      </w:r>
      <w:r w:rsidRPr="008E660D">
        <w:t>reporting frequencies</w:t>
      </w:r>
      <w:r w:rsidR="001210DA" w:rsidRPr="001210DA">
        <w:t xml:space="preserve"> </w:t>
      </w:r>
      <w:r w:rsidR="001210DA" w:rsidRPr="008E660D">
        <w:t xml:space="preserve">for the purposes of that clause are as </w:t>
      </w:r>
      <w:r w:rsidR="001210DA" w:rsidRPr="00A32388">
        <w:t>specified</w:t>
      </w:r>
      <w:r w:rsidR="001210DA" w:rsidRPr="008E660D">
        <w:t xml:space="preserve"> in Items </w:t>
      </w:r>
      <w:r w:rsidR="001210DA" w:rsidRPr="008E660D">
        <w:fldChar w:fldCharType="begin"/>
      </w:r>
      <w:r w:rsidR="001210DA" w:rsidRPr="008E660D">
        <w:instrText xml:space="preserve"> REF _Ref88043515 \w \h </w:instrText>
      </w:r>
      <w:r w:rsidR="001210DA">
        <w:instrText xml:space="preserve"> \* MERGEFORMAT </w:instrText>
      </w:r>
      <w:r w:rsidR="001210DA" w:rsidRPr="008E660D">
        <w:fldChar w:fldCharType="separate"/>
      </w:r>
      <w:r w:rsidR="00094B7E">
        <w:t>43</w:t>
      </w:r>
      <w:r w:rsidR="001210DA" w:rsidRPr="008E660D">
        <w:fldChar w:fldCharType="end"/>
      </w:r>
      <w:r w:rsidR="001210DA" w:rsidRPr="008E660D">
        <w:t xml:space="preserve"> and</w:t>
      </w:r>
      <w:r w:rsidR="001210DA">
        <w:t xml:space="preserve"> </w:t>
      </w:r>
      <w:r w:rsidR="001210DA" w:rsidRPr="008E660D">
        <w:fldChar w:fldCharType="begin"/>
      </w:r>
      <w:r w:rsidR="001210DA" w:rsidRPr="008E660D">
        <w:instrText xml:space="preserve"> REF _Ref88043875 \w \h </w:instrText>
      </w:r>
      <w:r w:rsidR="001210DA">
        <w:instrText xml:space="preserve"> \* MERGEFORMAT </w:instrText>
      </w:r>
      <w:r w:rsidR="001210DA" w:rsidRPr="008E660D">
        <w:fldChar w:fldCharType="separate"/>
      </w:r>
      <w:r w:rsidR="00094B7E">
        <w:t>44</w:t>
      </w:r>
      <w:r w:rsidR="001210DA" w:rsidRPr="008E660D">
        <w:fldChar w:fldCharType="end"/>
      </w:r>
      <w:r w:rsidR="001210DA">
        <w:t>;</w:t>
      </w:r>
    </w:p>
    <w:p w14:paraId="02C9B003" w14:textId="77777777" w:rsidR="00476EFB" w:rsidRPr="008E660D" w:rsidRDefault="00C82B8F">
      <w:pPr>
        <w:pStyle w:val="Heading4"/>
        <w:numPr>
          <w:ilvl w:val="3"/>
          <w:numId w:val="8"/>
        </w:numPr>
      </w:pPr>
      <w:bookmarkStart w:id="816" w:name="_Ref128402918"/>
      <w:bookmarkEnd w:id="815"/>
      <w:r w:rsidRPr="008E660D">
        <w:t xml:space="preserve">the Fair Jobs Code </w:t>
      </w:r>
      <w:r w:rsidR="00CE53FB" w:rsidRPr="008E660D">
        <w:t>provisions apply</w:t>
      </w:r>
      <w:r w:rsidRPr="008E660D">
        <w:t>, then</w:t>
      </w:r>
      <w:r w:rsidR="00476EFB" w:rsidRPr="008E660D">
        <w:t>:</w:t>
      </w:r>
      <w:r w:rsidRPr="008E660D">
        <w:t xml:space="preserve"> </w:t>
      </w:r>
    </w:p>
    <w:p w14:paraId="7450F2F9" w14:textId="487F20A6" w:rsidR="001210DA" w:rsidRPr="001210DA" w:rsidRDefault="001210DA" w:rsidP="001210DA">
      <w:pPr>
        <w:pStyle w:val="Heading5"/>
      </w:pPr>
      <w:r w:rsidRPr="001210DA">
        <w:t xml:space="preserve">the FJC Plan Addendum is as set out at </w:t>
      </w:r>
      <w:r>
        <w:fldChar w:fldCharType="begin"/>
      </w:r>
      <w:r>
        <w:instrText xml:space="preserve"> REF _Ref128997609 \w \h </w:instrText>
      </w:r>
      <w:r>
        <w:fldChar w:fldCharType="separate"/>
      </w:r>
      <w:r w:rsidR="00094B7E">
        <w:t>Schedule 11</w:t>
      </w:r>
      <w:r>
        <w:fldChar w:fldCharType="end"/>
      </w:r>
      <w:r w:rsidRPr="001210DA">
        <w:t>; and</w:t>
      </w:r>
    </w:p>
    <w:p w14:paraId="28EC3EB4" w14:textId="43C0E57E" w:rsidR="000650A5" w:rsidRPr="001210DA" w:rsidRDefault="00C82B8F">
      <w:pPr>
        <w:pStyle w:val="Heading5"/>
      </w:pPr>
      <w:r w:rsidRPr="008E660D">
        <w:t xml:space="preserve">the </w:t>
      </w:r>
      <w:r w:rsidR="001210DA">
        <w:t xml:space="preserve">clause </w:t>
      </w:r>
      <w:r w:rsidRPr="008E660D">
        <w:t xml:space="preserve">alternative applying </w:t>
      </w:r>
      <w:r w:rsidR="001210DA">
        <w:t xml:space="preserve">and the reporting frequencies for the purposes of that </w:t>
      </w:r>
      <w:r w:rsidR="001210DA" w:rsidRPr="001210DA">
        <w:t xml:space="preserve">clause are as specified in Items </w:t>
      </w:r>
      <w:r w:rsidR="001210DA" w:rsidRPr="001210DA">
        <w:fldChar w:fldCharType="begin"/>
      </w:r>
      <w:r w:rsidR="001210DA" w:rsidRPr="001210DA">
        <w:instrText xml:space="preserve"> REF _Ref88043589 \w \h  \* MERGEFORMAT </w:instrText>
      </w:r>
      <w:r w:rsidR="001210DA" w:rsidRPr="001210DA">
        <w:fldChar w:fldCharType="separate"/>
      </w:r>
      <w:r w:rsidR="00094B7E">
        <w:t>45</w:t>
      </w:r>
      <w:r w:rsidR="001210DA" w:rsidRPr="001210DA">
        <w:fldChar w:fldCharType="end"/>
      </w:r>
      <w:r w:rsidR="001210DA" w:rsidRPr="001210DA">
        <w:t xml:space="preserve"> and </w:t>
      </w:r>
      <w:r w:rsidR="001210DA" w:rsidRPr="001210DA">
        <w:fldChar w:fldCharType="begin"/>
      </w:r>
      <w:r w:rsidR="001210DA" w:rsidRPr="001210DA">
        <w:instrText xml:space="preserve"> REF _Ref128403183 \w \h </w:instrText>
      </w:r>
      <w:r w:rsidR="001210DA">
        <w:instrText xml:space="preserve"> \* MERGEFORMAT </w:instrText>
      </w:r>
      <w:r w:rsidR="001210DA" w:rsidRPr="001210DA">
        <w:fldChar w:fldCharType="separate"/>
      </w:r>
      <w:r w:rsidR="00094B7E">
        <w:t>46</w:t>
      </w:r>
      <w:r w:rsidR="001210DA" w:rsidRPr="001210DA">
        <w:fldChar w:fldCharType="end"/>
      </w:r>
      <w:r w:rsidR="001210DA" w:rsidRPr="001210DA">
        <w:t xml:space="preserve">; </w:t>
      </w:r>
      <w:r w:rsidRPr="001210DA">
        <w:t>and</w:t>
      </w:r>
    </w:p>
    <w:p w14:paraId="6B7F70FC" w14:textId="2367C3E6" w:rsidR="000D5A59" w:rsidRDefault="006F5881">
      <w:pPr>
        <w:pStyle w:val="Heading4"/>
        <w:numPr>
          <w:ilvl w:val="3"/>
          <w:numId w:val="8"/>
        </w:numPr>
      </w:pPr>
      <w:bookmarkStart w:id="817" w:name="_Ref128999366"/>
      <w:r w:rsidRPr="001210DA">
        <w:t xml:space="preserve">the </w:t>
      </w:r>
      <w:r w:rsidR="00DF3EA2" w:rsidRPr="001210DA">
        <w:t>Tip</w:t>
      </w:r>
      <w:r w:rsidRPr="001210DA">
        <w:t xml:space="preserve"> Truck Policy </w:t>
      </w:r>
      <w:r w:rsidR="00CE53FB" w:rsidRPr="001210DA">
        <w:t>provisions apply</w:t>
      </w:r>
      <w:r w:rsidRPr="001210DA">
        <w:t xml:space="preserve">, then whether an adjustment is required and, if so, the percentage to be applied for the purposes of that clause are as </w:t>
      </w:r>
      <w:r w:rsidR="008543CB" w:rsidRPr="001210DA">
        <w:t>specified</w:t>
      </w:r>
      <w:r w:rsidRPr="001210DA">
        <w:t xml:space="preserve"> in Item </w:t>
      </w:r>
      <w:r w:rsidRPr="001210DA">
        <w:fldChar w:fldCharType="begin"/>
      </w:r>
      <w:r w:rsidRPr="001210DA">
        <w:instrText xml:space="preserve"> REF _Ref128999449 \w \h </w:instrText>
      </w:r>
      <w:r w:rsidR="001210DA">
        <w:instrText xml:space="preserve"> \* MERGEFORMAT </w:instrText>
      </w:r>
      <w:r w:rsidRPr="001210DA">
        <w:fldChar w:fldCharType="separate"/>
      </w:r>
      <w:r w:rsidR="00094B7E">
        <w:t>47</w:t>
      </w:r>
      <w:r w:rsidRPr="001210DA">
        <w:fldChar w:fldCharType="end"/>
      </w:r>
      <w:r w:rsidR="000D5A59">
        <w:t>.</w:t>
      </w:r>
      <w:bookmarkEnd w:id="816"/>
      <w:bookmarkEnd w:id="817"/>
    </w:p>
    <w:p w14:paraId="131E6A03" w14:textId="77777777" w:rsidR="000D5A59" w:rsidRDefault="000D5A59">
      <w:pPr>
        <w:pStyle w:val="Heading2"/>
        <w:numPr>
          <w:ilvl w:val="1"/>
          <w:numId w:val="8"/>
        </w:numPr>
      </w:pPr>
      <w:bookmarkStart w:id="818" w:name="_Ref123473167"/>
      <w:bookmarkStart w:id="819" w:name="_Toc143716561"/>
      <w:bookmarkEnd w:id="813"/>
      <w:r>
        <w:t>Collateral documents</w:t>
      </w:r>
      <w:bookmarkEnd w:id="818"/>
      <w:bookmarkEnd w:id="819"/>
    </w:p>
    <w:p w14:paraId="10D5AF50" w14:textId="2696BC5C" w:rsidR="000D5A59" w:rsidRPr="001210DA" w:rsidRDefault="000D5A59">
      <w:pPr>
        <w:pStyle w:val="IndentParaLevel1"/>
        <w:numPr>
          <w:ilvl w:val="0"/>
          <w:numId w:val="15"/>
        </w:numPr>
      </w:pPr>
      <w:r w:rsidRPr="001210DA">
        <w:t xml:space="preserve">The Contractor acknowledges and agrees that documents set out in the Schedule of Collateral Documents </w:t>
      </w:r>
      <w:r w:rsidR="00C82B8F" w:rsidRPr="001210DA">
        <w:t xml:space="preserve">that are </w:t>
      </w:r>
      <w:r w:rsidR="00316E5C">
        <w:t xml:space="preserve">referred to in the Contract </w:t>
      </w:r>
      <w:r w:rsidR="00C82B8F" w:rsidRPr="001210DA">
        <w:t>are incorporated in and form part of the Contract</w:t>
      </w:r>
      <w:r w:rsidRPr="001210DA">
        <w:t>.</w:t>
      </w:r>
    </w:p>
    <w:p w14:paraId="70B348B5" w14:textId="77777777" w:rsidR="000D5A59" w:rsidRDefault="000D5A59">
      <w:pPr>
        <w:pStyle w:val="Heading1"/>
        <w:numPr>
          <w:ilvl w:val="0"/>
          <w:numId w:val="8"/>
        </w:numPr>
      </w:pPr>
      <w:bookmarkStart w:id="820" w:name="_Toc96952663"/>
      <w:bookmarkStart w:id="821" w:name="_Toc96953196"/>
      <w:bookmarkStart w:id="822" w:name="_Toc97548038"/>
      <w:bookmarkStart w:id="823" w:name="_Toc96952666"/>
      <w:bookmarkStart w:id="824" w:name="_Toc96953199"/>
      <w:bookmarkStart w:id="825" w:name="_Toc97548041"/>
      <w:bookmarkStart w:id="826" w:name="_Ref73807148"/>
      <w:bookmarkStart w:id="827" w:name="_Ref73812962"/>
      <w:bookmarkStart w:id="828" w:name="_Toc105070918"/>
      <w:bookmarkStart w:id="829" w:name="_Toc143716562"/>
      <w:bookmarkEnd w:id="820"/>
      <w:bookmarkEnd w:id="821"/>
      <w:bookmarkEnd w:id="822"/>
      <w:bookmarkEnd w:id="823"/>
      <w:bookmarkEnd w:id="824"/>
      <w:bookmarkEnd w:id="825"/>
      <w:r>
        <w:t>Notices</w:t>
      </w:r>
      <w:bookmarkEnd w:id="826"/>
      <w:bookmarkEnd w:id="827"/>
      <w:bookmarkEnd w:id="828"/>
      <w:bookmarkEnd w:id="829"/>
    </w:p>
    <w:p w14:paraId="28F92DE2" w14:textId="77777777" w:rsidR="000D5A59" w:rsidRDefault="0095105A">
      <w:pPr>
        <w:pStyle w:val="Heading2"/>
        <w:numPr>
          <w:ilvl w:val="1"/>
          <w:numId w:val="8"/>
        </w:numPr>
      </w:pPr>
      <w:bookmarkStart w:id="830" w:name="_Toc143716563"/>
      <w:bookmarkStart w:id="831" w:name="_Ref3906558"/>
      <w:bookmarkStart w:id="832" w:name="_Toc3907575"/>
      <w:bookmarkStart w:id="833" w:name="_Toc69892054"/>
      <w:bookmarkStart w:id="834" w:name="_Toc105070919"/>
      <w:r>
        <w:t>Service of notices</w:t>
      </w:r>
      <w:bookmarkEnd w:id="830"/>
      <w:r>
        <w:t xml:space="preserve"> </w:t>
      </w:r>
      <w:bookmarkEnd w:id="831"/>
      <w:bookmarkEnd w:id="832"/>
      <w:bookmarkEnd w:id="833"/>
      <w:bookmarkEnd w:id="834"/>
    </w:p>
    <w:p w14:paraId="7A6200C1" w14:textId="77777777" w:rsidR="000D5A59" w:rsidRDefault="000D5A59">
      <w:pPr>
        <w:pStyle w:val="IndentParaLevel1"/>
        <w:numPr>
          <w:ilvl w:val="0"/>
          <w:numId w:val="15"/>
        </w:numPr>
        <w:tabs>
          <w:tab w:val="num" w:pos="1492"/>
        </w:tabs>
      </w:pPr>
      <w:bookmarkStart w:id="835" w:name="_Hlk141781173"/>
      <w:r>
        <w:t xml:space="preserve">Each communication (including each notice, consent, approval, request and demand) under or in connection with the </w:t>
      </w:r>
      <w:bookmarkStart w:id="836" w:name="BP1x003Br1"/>
      <w:r>
        <w:rPr>
          <w:lang w:val="en"/>
        </w:rPr>
        <w:t>Contract must</w:t>
      </w:r>
      <w:r>
        <w:t>:</w:t>
      </w:r>
      <w:bookmarkEnd w:id="836"/>
    </w:p>
    <w:p w14:paraId="1CC3DB29" w14:textId="3E0E4831" w:rsidR="000D5A59" w:rsidRDefault="000D5A59">
      <w:pPr>
        <w:pStyle w:val="Heading3"/>
        <w:numPr>
          <w:ilvl w:val="2"/>
          <w:numId w:val="8"/>
        </w:numPr>
        <w:tabs>
          <w:tab w:val="clear" w:pos="1928"/>
          <w:tab w:val="num" w:pos="1957"/>
        </w:tabs>
        <w:ind w:left="1957"/>
      </w:pPr>
      <w:bookmarkStart w:id="837" w:name="_Ref140701225"/>
      <w:r>
        <w:t xml:space="preserve">be given to a party by hand delivery, </w:t>
      </w:r>
      <w:r w:rsidRPr="00134065">
        <w:t>courier service,</w:t>
      </w:r>
      <w:r>
        <w:t xml:space="preserve"> prepaid </w:t>
      </w:r>
      <w:r w:rsidRPr="00594282">
        <w:t>express post</w:t>
      </w:r>
      <w:r>
        <w:t xml:space="preserve"> </w:t>
      </w:r>
      <w:r w:rsidRPr="008D19E0">
        <w:t>or email</w:t>
      </w:r>
      <w:r>
        <w:t xml:space="preserve"> </w:t>
      </w:r>
      <w:r w:rsidRPr="00D275A2">
        <w:t xml:space="preserve">(except for notices under clauses </w:t>
      </w:r>
      <w:r w:rsidR="000D289A">
        <w:fldChar w:fldCharType="begin"/>
      </w:r>
      <w:r w:rsidR="000D289A">
        <w:instrText xml:space="preserve"> REF _Ref73452302 \w \h </w:instrText>
      </w:r>
      <w:r w:rsidR="000D289A">
        <w:fldChar w:fldCharType="separate"/>
      </w:r>
      <w:r w:rsidR="00094B7E">
        <w:t>12</w:t>
      </w:r>
      <w:r w:rsidR="000D289A">
        <w:fldChar w:fldCharType="end"/>
      </w:r>
      <w:r w:rsidR="000D289A">
        <w:t xml:space="preserve"> and </w:t>
      </w:r>
      <w:r w:rsidR="000D289A">
        <w:fldChar w:fldCharType="begin"/>
      </w:r>
      <w:r w:rsidR="000D289A">
        <w:instrText xml:space="preserve"> REF _Ref73460682 \w \h </w:instrText>
      </w:r>
      <w:r w:rsidR="000D289A">
        <w:fldChar w:fldCharType="separate"/>
      </w:r>
      <w:r w:rsidR="00094B7E">
        <w:t>13</w:t>
      </w:r>
      <w:r w:rsidR="000D289A">
        <w:fldChar w:fldCharType="end"/>
      </w:r>
      <w:r w:rsidRPr="00D275A2">
        <w:t xml:space="preserve"> which, if sent by email</w:t>
      </w:r>
      <w:r>
        <w:t>,</w:t>
      </w:r>
      <w:r w:rsidRPr="00D275A2">
        <w:t xml:space="preserve"> must</w:t>
      </w:r>
      <w:r>
        <w:t xml:space="preserve"> additionally</w:t>
      </w:r>
      <w:r w:rsidRPr="00D275A2">
        <w:t xml:space="preserve"> be delivered by hand or sent by prepaid express post</w:t>
      </w:r>
      <w:r>
        <w:t>)</w:t>
      </w:r>
      <w:r w:rsidRPr="008D19E0">
        <w:t>;</w:t>
      </w:r>
      <w:bookmarkEnd w:id="837"/>
    </w:p>
    <w:p w14:paraId="20BB6EDE" w14:textId="0F9BEB25" w:rsidR="000D5A59" w:rsidRDefault="000D5A59">
      <w:pPr>
        <w:pStyle w:val="Heading3"/>
        <w:numPr>
          <w:ilvl w:val="2"/>
          <w:numId w:val="8"/>
        </w:numPr>
        <w:tabs>
          <w:tab w:val="clear" w:pos="1928"/>
          <w:tab w:val="num" w:pos="1957"/>
        </w:tabs>
        <w:ind w:left="1957"/>
      </w:pPr>
      <w:bookmarkStart w:id="838" w:name="_Hlk140489267"/>
      <w:r>
        <w:t xml:space="preserve">be delivered to the address or other details for the party set out in </w:t>
      </w:r>
      <w:r>
        <w:rPr>
          <w:szCs w:val="20"/>
        </w:rPr>
        <w:t xml:space="preserve">Item </w:t>
      </w:r>
      <w:r>
        <w:rPr>
          <w:szCs w:val="20"/>
        </w:rPr>
        <w:fldChar w:fldCharType="begin"/>
      </w:r>
      <w:r>
        <w:rPr>
          <w:szCs w:val="20"/>
        </w:rPr>
        <w:instrText xml:space="preserve"> REF _Ref88043700 \w \h </w:instrText>
      </w:r>
      <w:r>
        <w:rPr>
          <w:szCs w:val="20"/>
        </w:rPr>
      </w:r>
      <w:r>
        <w:rPr>
          <w:szCs w:val="20"/>
        </w:rPr>
        <w:fldChar w:fldCharType="separate"/>
      </w:r>
      <w:r w:rsidR="00094B7E">
        <w:rPr>
          <w:szCs w:val="20"/>
        </w:rPr>
        <w:t>48</w:t>
      </w:r>
      <w:r>
        <w:rPr>
          <w:szCs w:val="20"/>
        </w:rPr>
        <w:fldChar w:fldCharType="end"/>
      </w:r>
      <w:r>
        <w:t xml:space="preserve"> (or as otherwise notified by that party to the other party from time to time under this clause </w:t>
      </w:r>
      <w:r>
        <w:fldChar w:fldCharType="begin"/>
      </w:r>
      <w:r>
        <w:instrText xml:space="preserve"> REF _Ref73807148 \w \h </w:instrText>
      </w:r>
      <w:r>
        <w:fldChar w:fldCharType="separate"/>
      </w:r>
      <w:r w:rsidR="00094B7E">
        <w:t>17</w:t>
      </w:r>
      <w:r>
        <w:fldChar w:fldCharType="end"/>
      </w:r>
      <w:bookmarkEnd w:id="838"/>
      <w:r>
        <w:t>); and</w:t>
      </w:r>
    </w:p>
    <w:p w14:paraId="5198EC40" w14:textId="77777777" w:rsidR="000D5A59" w:rsidRDefault="000D5A59">
      <w:pPr>
        <w:pStyle w:val="Heading3"/>
        <w:numPr>
          <w:ilvl w:val="2"/>
          <w:numId w:val="8"/>
        </w:numPr>
        <w:tabs>
          <w:tab w:val="clear" w:pos="1928"/>
          <w:tab w:val="num" w:pos="1957"/>
        </w:tabs>
        <w:ind w:left="1957"/>
      </w:pPr>
      <w:r>
        <w:t>must be in legible writing and in English.</w:t>
      </w:r>
    </w:p>
    <w:p w14:paraId="72AC3687" w14:textId="77777777" w:rsidR="000D5A59" w:rsidRDefault="0095105A">
      <w:pPr>
        <w:pStyle w:val="Heading2"/>
        <w:numPr>
          <w:ilvl w:val="1"/>
          <w:numId w:val="8"/>
        </w:numPr>
      </w:pPr>
      <w:bookmarkStart w:id="839" w:name="_Toc77598422"/>
      <w:bookmarkStart w:id="840" w:name="_Toc77598423"/>
      <w:bookmarkStart w:id="841" w:name="_Toc77598424"/>
      <w:bookmarkStart w:id="842" w:name="_Toc77598425"/>
      <w:bookmarkStart w:id="843" w:name="_Toc77598426"/>
      <w:bookmarkStart w:id="844" w:name="_Toc143716564"/>
      <w:bookmarkStart w:id="845" w:name="_Toc3907576"/>
      <w:bookmarkStart w:id="846" w:name="_Toc69892055"/>
      <w:bookmarkStart w:id="847" w:name="_Toc105070920"/>
      <w:bookmarkStart w:id="848" w:name="_Ref108337806"/>
      <w:bookmarkStart w:id="849" w:name="_Ref129006327"/>
      <w:bookmarkEnd w:id="835"/>
      <w:bookmarkEnd w:id="839"/>
      <w:bookmarkEnd w:id="840"/>
      <w:bookmarkEnd w:id="841"/>
      <w:bookmarkEnd w:id="842"/>
      <w:bookmarkEnd w:id="843"/>
      <w:r>
        <w:t>Receipt of notices</w:t>
      </w:r>
      <w:bookmarkEnd w:id="844"/>
      <w:r>
        <w:t xml:space="preserve"> </w:t>
      </w:r>
      <w:bookmarkEnd w:id="845"/>
      <w:bookmarkEnd w:id="846"/>
      <w:bookmarkEnd w:id="847"/>
      <w:bookmarkEnd w:id="848"/>
      <w:bookmarkEnd w:id="849"/>
    </w:p>
    <w:p w14:paraId="53B4CCBB" w14:textId="77777777" w:rsidR="000D5A59" w:rsidRDefault="000D5A59">
      <w:pPr>
        <w:pStyle w:val="IndentParaLevel1"/>
        <w:numPr>
          <w:ilvl w:val="0"/>
          <w:numId w:val="15"/>
        </w:numPr>
      </w:pPr>
      <w:bookmarkStart w:id="850" w:name="_Hlk141781370"/>
      <w:bookmarkStart w:id="851" w:name="_Hlk141781359"/>
      <w:r w:rsidRPr="00F1047A">
        <w:t>Wi</w:t>
      </w:r>
      <w:bookmarkStart w:id="852" w:name="_Hlk141781380"/>
      <w:r w:rsidRPr="00F1047A">
        <w:t xml:space="preserve">thout </w:t>
      </w:r>
      <w:bookmarkStart w:id="853" w:name="_Hlk141781402"/>
      <w:r w:rsidRPr="00F1047A">
        <w:t>limitin</w:t>
      </w:r>
      <w:r w:rsidRPr="002C6134">
        <w:t>g the ability of a party to prove that a notice has been given and received at an earlier time</w:t>
      </w:r>
      <w:r>
        <w:t>, each communication (including each notice, consent, approval, request and demand) under or in connection with the Contract is taken to be given by the sender and received by the recipient</w:t>
      </w:r>
      <w:bookmarkEnd w:id="850"/>
      <w:bookmarkEnd w:id="852"/>
      <w:bookmarkEnd w:id="853"/>
      <w:r>
        <w:t>:</w:t>
      </w:r>
    </w:p>
    <w:p w14:paraId="5A1F0D28" w14:textId="77777777" w:rsidR="000D5A59" w:rsidRPr="00FE0E88" w:rsidRDefault="000D5A59">
      <w:pPr>
        <w:pStyle w:val="Heading3"/>
        <w:numPr>
          <w:ilvl w:val="2"/>
          <w:numId w:val="8"/>
        </w:numPr>
        <w:tabs>
          <w:tab w:val="clear" w:pos="1928"/>
          <w:tab w:val="num" w:pos="1957"/>
        </w:tabs>
        <w:ind w:left="1957"/>
      </w:pPr>
      <w:bookmarkStart w:id="854" w:name="_Ref108337786"/>
      <w:bookmarkStart w:id="855" w:name="_Hlk141781426"/>
      <w:r>
        <w:t>in the case of delivery by hand or courier service</w:t>
      </w:r>
      <w:r w:rsidR="0095105A">
        <w:t>,</w:t>
      </w:r>
      <w:r>
        <w:t xml:space="preserve"> on </w:t>
      </w:r>
      <w:r w:rsidRPr="00FE0E88">
        <w:t>delivery;</w:t>
      </w:r>
      <w:bookmarkEnd w:id="854"/>
      <w:r w:rsidRPr="00FE0E88">
        <w:t xml:space="preserve"> </w:t>
      </w:r>
    </w:p>
    <w:p w14:paraId="74488E98" w14:textId="46BEC63A" w:rsidR="000D5A59" w:rsidRPr="00D5503B" w:rsidRDefault="000D5A59">
      <w:pPr>
        <w:pStyle w:val="Heading3"/>
        <w:numPr>
          <w:ilvl w:val="2"/>
          <w:numId w:val="8"/>
        </w:numPr>
        <w:tabs>
          <w:tab w:val="clear" w:pos="1928"/>
          <w:tab w:val="num" w:pos="1957"/>
        </w:tabs>
        <w:ind w:left="1957"/>
      </w:pPr>
      <w:bookmarkStart w:id="856" w:name="_Ref108337840"/>
      <w:r w:rsidRPr="00FE0E88">
        <w:t xml:space="preserve">in the case of prepaid </w:t>
      </w:r>
      <w:r w:rsidRPr="00134065">
        <w:t xml:space="preserve">express </w:t>
      </w:r>
      <w:r w:rsidRPr="00FE0E88">
        <w:t>post sent to an address in the same country</w:t>
      </w:r>
      <w:r w:rsidR="0095105A">
        <w:t>,</w:t>
      </w:r>
      <w:r w:rsidRPr="00FE0E88">
        <w:t xml:space="preserve"> on </w:t>
      </w:r>
      <w:r w:rsidRPr="00D5503B">
        <w:t xml:space="preserve">the </w:t>
      </w:r>
      <w:r w:rsidR="003A768C" w:rsidRPr="004B6CBE">
        <w:t>3</w:t>
      </w:r>
      <w:r w:rsidR="007376FD" w:rsidRPr="004B6CBE">
        <w:t>rd</w:t>
      </w:r>
      <w:r w:rsidR="00092366" w:rsidRPr="00D5503B">
        <w:t xml:space="preserve"> </w:t>
      </w:r>
      <w:r w:rsidRPr="00D5503B">
        <w:t>Business Day after the date of posting;</w:t>
      </w:r>
      <w:bookmarkEnd w:id="856"/>
    </w:p>
    <w:p w14:paraId="1E935FF9" w14:textId="3DF17BF8" w:rsidR="000D5A59" w:rsidRPr="00FE0E88" w:rsidRDefault="000D5A59">
      <w:pPr>
        <w:pStyle w:val="Heading3"/>
        <w:numPr>
          <w:ilvl w:val="2"/>
          <w:numId w:val="8"/>
        </w:numPr>
        <w:tabs>
          <w:tab w:val="clear" w:pos="1928"/>
          <w:tab w:val="num" w:pos="1957"/>
        </w:tabs>
        <w:ind w:left="1957"/>
      </w:pPr>
      <w:bookmarkStart w:id="857" w:name="_Ref108337849"/>
      <w:r w:rsidRPr="00D5503B">
        <w:t>in the case of prepaid express post sent to an address in another country</w:t>
      </w:r>
      <w:r w:rsidR="0095105A" w:rsidRPr="00D5503B">
        <w:t>,</w:t>
      </w:r>
      <w:r w:rsidRPr="00D5503B">
        <w:t xml:space="preserve"> on the </w:t>
      </w:r>
      <w:r w:rsidR="003A768C" w:rsidRPr="004B6CBE">
        <w:t>5</w:t>
      </w:r>
      <w:r w:rsidR="00092366" w:rsidRPr="00D5503B">
        <w:t xml:space="preserve">th </w:t>
      </w:r>
      <w:r w:rsidRPr="00D5503B">
        <w:t>Business</w:t>
      </w:r>
      <w:r>
        <w:t xml:space="preserve"> D</w:t>
      </w:r>
      <w:r w:rsidRPr="00FE0E88">
        <w:t>ay after the date of posting;</w:t>
      </w:r>
      <w:bookmarkEnd w:id="857"/>
      <w:r w:rsidR="00885C0E">
        <w:t xml:space="preserve"> or</w:t>
      </w:r>
    </w:p>
    <w:p w14:paraId="16D58596" w14:textId="77777777" w:rsidR="000D5A59" w:rsidRDefault="000D5A59">
      <w:pPr>
        <w:pStyle w:val="Heading3"/>
        <w:numPr>
          <w:ilvl w:val="2"/>
          <w:numId w:val="8"/>
        </w:numPr>
        <w:tabs>
          <w:tab w:val="clear" w:pos="1928"/>
          <w:tab w:val="num" w:pos="1957"/>
        </w:tabs>
        <w:ind w:left="1957"/>
      </w:pPr>
      <w:bookmarkStart w:id="858" w:name="_Ref3906453"/>
      <w:r>
        <w:t xml:space="preserve">in the case of </w:t>
      </w:r>
      <w:r w:rsidRPr="00A42FFA">
        <w:t>email</w:t>
      </w:r>
      <w:r>
        <w:t>,</w:t>
      </w:r>
      <w:r w:rsidRPr="00A42FFA">
        <w:t xml:space="preserve"> whether or not containing attachments</w:t>
      </w:r>
      <w:r w:rsidR="0095105A">
        <w:t>, on</w:t>
      </w:r>
      <w:r w:rsidRPr="00A42FFA">
        <w:t xml:space="preserve"> the</w:t>
      </w:r>
      <w:r>
        <w:t xml:space="preserve"> earlier of:</w:t>
      </w:r>
      <w:bookmarkEnd w:id="858"/>
    </w:p>
    <w:p w14:paraId="187292D4" w14:textId="77777777" w:rsidR="000D5A59" w:rsidRDefault="000D5A59">
      <w:pPr>
        <w:pStyle w:val="Heading4"/>
        <w:numPr>
          <w:ilvl w:val="3"/>
          <w:numId w:val="8"/>
        </w:numPr>
      </w:pPr>
      <w:r>
        <w:t>the time sent (as recorded on the device from which the sender sent the email) unless, within 4 hours of sending the email, the party sending the email receives an automated message that the email has not been delivered;</w:t>
      </w:r>
    </w:p>
    <w:p w14:paraId="7E777F7E" w14:textId="77777777" w:rsidR="000D5A59" w:rsidRDefault="000D5A59">
      <w:pPr>
        <w:pStyle w:val="Heading4"/>
        <w:numPr>
          <w:ilvl w:val="3"/>
          <w:numId w:val="8"/>
        </w:numPr>
      </w:pPr>
      <w:r>
        <w:t>receipt by the sender of an automated message confirming delivery; and</w:t>
      </w:r>
    </w:p>
    <w:p w14:paraId="4962F29E" w14:textId="77777777" w:rsidR="000D5A59" w:rsidRDefault="000D5A59">
      <w:pPr>
        <w:pStyle w:val="Heading4"/>
        <w:numPr>
          <w:ilvl w:val="3"/>
          <w:numId w:val="8"/>
        </w:numPr>
      </w:pPr>
      <w:r>
        <w:t>the time of receipt as acknowledged by the recipient (either orally or in writing),</w:t>
      </w:r>
    </w:p>
    <w:p w14:paraId="74027C53" w14:textId="77777777" w:rsidR="000D5A59" w:rsidRDefault="000D5A59" w:rsidP="000D5A59">
      <w:pPr>
        <w:pStyle w:val="Heading3"/>
        <w:numPr>
          <w:ilvl w:val="0"/>
          <w:numId w:val="0"/>
        </w:numPr>
        <w:ind w:left="964"/>
      </w:pPr>
      <w:bookmarkStart w:id="859" w:name="_Hlk141781579"/>
      <w:bookmarkEnd w:id="855"/>
      <w:r>
        <w:t>provided that if the communication would otherwise be taken to be received on a day that is not a Business Day or after 5.00pm on a Business Day, it is taken to be received at 9.00am on the next Business Day</w:t>
      </w:r>
      <w:bookmarkEnd w:id="859"/>
      <w:r>
        <w:t>.</w:t>
      </w:r>
    </w:p>
    <w:p w14:paraId="1E686FB2" w14:textId="77777777" w:rsidR="008071EE" w:rsidRPr="000119C3" w:rsidRDefault="008071EE">
      <w:pPr>
        <w:pStyle w:val="Heading2"/>
        <w:numPr>
          <w:ilvl w:val="1"/>
          <w:numId w:val="8"/>
        </w:numPr>
      </w:pPr>
      <w:bookmarkStart w:id="860" w:name="_Toc114652622"/>
      <w:bookmarkStart w:id="861" w:name="_Toc128406405"/>
      <w:bookmarkStart w:id="862" w:name="_Toc143716565"/>
      <w:bookmarkStart w:id="863" w:name="_Hlk130223520"/>
      <w:r w:rsidRPr="000119C3">
        <w:t>Notices sent by more than one method of communication</w:t>
      </w:r>
      <w:bookmarkEnd w:id="860"/>
      <w:bookmarkEnd w:id="861"/>
      <w:bookmarkEnd w:id="862"/>
    </w:p>
    <w:p w14:paraId="5AA19A60" w14:textId="703C680F" w:rsidR="0015440D" w:rsidRDefault="0015440D" w:rsidP="0015440D">
      <w:pPr>
        <w:pStyle w:val="IndentParaLevel1"/>
      </w:pPr>
      <w:bookmarkStart w:id="864" w:name="_Hlk141781624"/>
      <w:r w:rsidRPr="007634C8">
        <w:t xml:space="preserve">In the case of notices under clauses </w:t>
      </w:r>
      <w:r>
        <w:fldChar w:fldCharType="begin"/>
      </w:r>
      <w:r>
        <w:instrText xml:space="preserve"> REF _Ref73452302 \w \h </w:instrText>
      </w:r>
      <w:r>
        <w:fldChar w:fldCharType="separate"/>
      </w:r>
      <w:r w:rsidR="00094B7E">
        <w:t>12</w:t>
      </w:r>
      <w:r>
        <w:fldChar w:fldCharType="end"/>
      </w:r>
      <w:r>
        <w:t xml:space="preserve"> and </w:t>
      </w:r>
      <w:r>
        <w:fldChar w:fldCharType="begin"/>
      </w:r>
      <w:r>
        <w:instrText xml:space="preserve"> REF _Ref73460682 \w \h </w:instrText>
      </w:r>
      <w:r>
        <w:fldChar w:fldCharType="separate"/>
      </w:r>
      <w:r w:rsidR="00094B7E">
        <w:t>13</w:t>
      </w:r>
      <w:r>
        <w:fldChar w:fldCharType="end"/>
      </w:r>
      <w:r>
        <w:t>, if the</w:t>
      </w:r>
      <w:r w:rsidR="008071EE" w:rsidRPr="000119C3">
        <w:t xml:space="preserve"> </w:t>
      </w:r>
      <w:r w:rsidR="0071779B">
        <w:t>n</w:t>
      </w:r>
      <w:r w:rsidR="008071EE" w:rsidRPr="000119C3">
        <w:t xml:space="preserve">otice </w:t>
      </w:r>
      <w:r>
        <w:t xml:space="preserve">is </w:t>
      </w:r>
      <w:r w:rsidR="008071EE" w:rsidRPr="000119C3">
        <w:t xml:space="preserve">sent </w:t>
      </w:r>
      <w:r>
        <w:t xml:space="preserve">by email as well as being delivered by hand or sent by prepaid express post in accordance with clause </w:t>
      </w:r>
      <w:r>
        <w:fldChar w:fldCharType="begin"/>
      </w:r>
      <w:r>
        <w:instrText xml:space="preserve"> REF _Ref140701225 \w \h </w:instrText>
      </w:r>
      <w:r>
        <w:fldChar w:fldCharType="separate"/>
      </w:r>
      <w:r w:rsidR="00094B7E">
        <w:t>17.1(a)</w:t>
      </w:r>
      <w:r>
        <w:fldChar w:fldCharType="end"/>
      </w:r>
      <w:r>
        <w:t>, the notice is taken to be received by the party to whom or upon whom the notice is given or served on the earlier of:</w:t>
      </w:r>
    </w:p>
    <w:p w14:paraId="04AC42E0" w14:textId="77777777" w:rsidR="0015440D" w:rsidRDefault="0015440D" w:rsidP="004B6CBE">
      <w:pPr>
        <w:pStyle w:val="Heading3"/>
        <w:numPr>
          <w:ilvl w:val="2"/>
          <w:numId w:val="8"/>
        </w:numPr>
      </w:pPr>
      <w:r>
        <w:t>the date the notice sent by email is taken to be received; or</w:t>
      </w:r>
    </w:p>
    <w:p w14:paraId="5F8E315D" w14:textId="77777777" w:rsidR="0015440D" w:rsidRDefault="0015440D" w:rsidP="004B6CBE">
      <w:pPr>
        <w:pStyle w:val="Heading3"/>
        <w:numPr>
          <w:ilvl w:val="2"/>
          <w:numId w:val="8"/>
        </w:numPr>
      </w:pPr>
      <w:r>
        <w:t>the date the notice delivered by hand or sent by prepaid express post is taken to be received,</w:t>
      </w:r>
    </w:p>
    <w:p w14:paraId="2791B6BD" w14:textId="00F514BB" w:rsidR="008071EE" w:rsidRPr="000119C3" w:rsidRDefault="0015440D" w:rsidP="0015440D">
      <w:pPr>
        <w:pStyle w:val="IndentParaLevel1"/>
      </w:pPr>
      <w:r>
        <w:t xml:space="preserve">as determined </w:t>
      </w:r>
      <w:r w:rsidR="008071EE" w:rsidRPr="000119C3">
        <w:t xml:space="preserve">in accordance with clause </w:t>
      </w:r>
      <w:r w:rsidR="00F93F6D">
        <w:fldChar w:fldCharType="begin"/>
      </w:r>
      <w:r w:rsidR="00F93F6D">
        <w:instrText xml:space="preserve"> REF _Ref129006327 \w \h </w:instrText>
      </w:r>
      <w:r w:rsidR="00F93F6D">
        <w:fldChar w:fldCharType="separate"/>
      </w:r>
      <w:r w:rsidR="00094B7E">
        <w:t>17.2</w:t>
      </w:r>
      <w:r w:rsidR="00F93F6D">
        <w:fldChar w:fldCharType="end"/>
      </w:r>
      <w:bookmarkEnd w:id="851"/>
      <w:bookmarkEnd w:id="864"/>
      <w:r w:rsidR="008071EE">
        <w:t>.</w:t>
      </w:r>
    </w:p>
    <w:p w14:paraId="1C1C378B" w14:textId="77777777" w:rsidR="000D5A59" w:rsidRDefault="000D5A59">
      <w:pPr>
        <w:pStyle w:val="Heading1"/>
        <w:numPr>
          <w:ilvl w:val="0"/>
          <w:numId w:val="8"/>
        </w:numPr>
      </w:pPr>
      <w:bookmarkStart w:id="865" w:name="_Toc77598428"/>
      <w:bookmarkStart w:id="866" w:name="_Toc77598429"/>
      <w:bookmarkStart w:id="867" w:name="_Toc77598430"/>
      <w:bookmarkStart w:id="868" w:name="_Toc77598431"/>
      <w:bookmarkStart w:id="869" w:name="_Ref73811651"/>
      <w:bookmarkStart w:id="870" w:name="_Toc105070921"/>
      <w:bookmarkStart w:id="871" w:name="_Toc143716566"/>
      <w:bookmarkEnd w:id="863"/>
      <w:bookmarkEnd w:id="865"/>
      <w:bookmarkEnd w:id="866"/>
      <w:bookmarkEnd w:id="867"/>
      <w:bookmarkEnd w:id="868"/>
      <w:r>
        <w:t>General</w:t>
      </w:r>
      <w:bookmarkEnd w:id="869"/>
      <w:bookmarkEnd w:id="870"/>
      <w:bookmarkEnd w:id="871"/>
    </w:p>
    <w:p w14:paraId="018BA2E5" w14:textId="77777777" w:rsidR="000D5A59" w:rsidRPr="00DD4C64" w:rsidRDefault="000D5A59">
      <w:pPr>
        <w:pStyle w:val="Heading2"/>
        <w:numPr>
          <w:ilvl w:val="1"/>
          <w:numId w:val="8"/>
        </w:numPr>
      </w:pPr>
      <w:bookmarkStart w:id="872" w:name="_Toc69892019"/>
      <w:bookmarkStart w:id="873" w:name="_Toc105070922"/>
      <w:bookmarkStart w:id="874" w:name="_Toc143716567"/>
      <w:bookmarkStart w:id="875" w:name="_Toc1974827"/>
      <w:bookmarkStart w:id="876" w:name="_Toc3907593"/>
      <w:bookmarkStart w:id="877" w:name="_Toc69892003"/>
      <w:r w:rsidRPr="00DD4C64">
        <w:t>Governing law</w:t>
      </w:r>
      <w:bookmarkEnd w:id="872"/>
      <w:bookmarkEnd w:id="873"/>
      <w:bookmarkEnd w:id="874"/>
    </w:p>
    <w:p w14:paraId="64F4E509" w14:textId="77777777" w:rsidR="000D5A59" w:rsidRPr="00DD4C64" w:rsidRDefault="000D5A59">
      <w:pPr>
        <w:pStyle w:val="IndentParaLevel1"/>
        <w:numPr>
          <w:ilvl w:val="0"/>
          <w:numId w:val="15"/>
        </w:numPr>
      </w:pPr>
      <w:r w:rsidRPr="00DD4C64">
        <w:t>Th</w:t>
      </w:r>
      <w:r>
        <w:t>e</w:t>
      </w:r>
      <w:r w:rsidRPr="00DD4C64">
        <w:t xml:space="preserve"> </w:t>
      </w:r>
      <w:r>
        <w:t>Contract</w:t>
      </w:r>
      <w:r w:rsidRPr="00DD4C64">
        <w:t xml:space="preserve"> is governed by and must be construed according to the law applying in Victoria</w:t>
      </w:r>
      <w:r w:rsidRPr="00DD4C64">
        <w:rPr>
          <w:color w:val="000000"/>
        </w:rPr>
        <w:t>.</w:t>
      </w:r>
    </w:p>
    <w:p w14:paraId="22036CCE" w14:textId="77777777" w:rsidR="000D5A59" w:rsidRDefault="000D5A59">
      <w:pPr>
        <w:pStyle w:val="Heading2"/>
        <w:numPr>
          <w:ilvl w:val="1"/>
          <w:numId w:val="8"/>
        </w:numPr>
      </w:pPr>
      <w:bookmarkStart w:id="878" w:name="_Toc191353144"/>
      <w:bookmarkStart w:id="879" w:name="_Toc71661040"/>
      <w:bookmarkStart w:id="880" w:name="_Toc72735714"/>
      <w:bookmarkStart w:id="881" w:name="_Toc105070923"/>
      <w:bookmarkStart w:id="882" w:name="_Toc143716568"/>
      <w:r>
        <w:t>Jurisdiction</w:t>
      </w:r>
      <w:bookmarkEnd w:id="878"/>
      <w:bookmarkEnd w:id="879"/>
      <w:bookmarkEnd w:id="880"/>
      <w:bookmarkEnd w:id="881"/>
      <w:bookmarkEnd w:id="882"/>
    </w:p>
    <w:p w14:paraId="7871D44E" w14:textId="1EA2ECEF" w:rsidR="000D5A59" w:rsidRDefault="000D5A59">
      <w:pPr>
        <w:pStyle w:val="IndentParaLevel1"/>
        <w:numPr>
          <w:ilvl w:val="0"/>
          <w:numId w:val="15"/>
        </w:numPr>
      </w:pPr>
      <w:bookmarkStart w:id="883" w:name="_Hlk128401035"/>
      <w:r>
        <w:t xml:space="preserve">Subject to clause </w:t>
      </w:r>
      <w:bookmarkEnd w:id="883"/>
      <w:r w:rsidR="008F6C8E">
        <w:fldChar w:fldCharType="begin"/>
      </w:r>
      <w:r w:rsidR="008F6C8E">
        <w:instrText xml:space="preserve"> REF _Ref128400996 \w \h </w:instrText>
      </w:r>
      <w:r w:rsidR="008F6C8E">
        <w:fldChar w:fldCharType="separate"/>
      </w:r>
      <w:r w:rsidR="00094B7E">
        <w:t>13.5</w:t>
      </w:r>
      <w:r w:rsidR="008F6C8E">
        <w:fldChar w:fldCharType="end"/>
      </w:r>
      <w:r>
        <w:t>, each party irrevocably:</w:t>
      </w:r>
      <w:r w:rsidR="008F6C8E">
        <w:t xml:space="preserve"> </w:t>
      </w:r>
    </w:p>
    <w:p w14:paraId="41EA9A63" w14:textId="77777777" w:rsidR="000D5A59" w:rsidRDefault="000D5A59">
      <w:pPr>
        <w:pStyle w:val="Heading3"/>
        <w:numPr>
          <w:ilvl w:val="2"/>
          <w:numId w:val="8"/>
        </w:numPr>
      </w:pPr>
      <w:bookmarkStart w:id="884" w:name="_Ref53368116"/>
      <w:r>
        <w:t>submits to the non</w:t>
      </w:r>
      <w:r>
        <w:noBreakHyphen/>
        <w:t>exclusive jurisdiction of the courts of Victoria</w:t>
      </w:r>
      <w:r w:rsidRPr="00C0359C">
        <w:rPr>
          <w:color w:val="000000"/>
        </w:rPr>
        <w:t xml:space="preserve">, </w:t>
      </w:r>
      <w:r>
        <w:t>and the courts competent to determine appeals from those courts, with respect to any proceedings that may be brought at any time relating to the Contract; and</w:t>
      </w:r>
      <w:bookmarkEnd w:id="884"/>
    </w:p>
    <w:p w14:paraId="6031B116" w14:textId="1D3D7032" w:rsidR="000D5A59" w:rsidRDefault="000D5A59">
      <w:pPr>
        <w:pStyle w:val="Heading3"/>
        <w:numPr>
          <w:ilvl w:val="2"/>
          <w:numId w:val="8"/>
        </w:numPr>
      </w:pPr>
      <w:r>
        <w:t>waives any objection it may now or in the future have to the venue of any proceedings, and any claim it may now or in the future have that any proceedings have been brought in an inconvenient forum, if that venue falls within clause </w:t>
      </w:r>
      <w:r>
        <w:fldChar w:fldCharType="begin"/>
      </w:r>
      <w:r>
        <w:instrText xml:space="preserve"> REF _Ref53368116 \w \h </w:instrText>
      </w:r>
      <w:r>
        <w:fldChar w:fldCharType="separate"/>
      </w:r>
      <w:r w:rsidR="00094B7E">
        <w:t>18.2(a)</w:t>
      </w:r>
      <w:r>
        <w:fldChar w:fldCharType="end"/>
      </w:r>
      <w:r>
        <w:t>.</w:t>
      </w:r>
    </w:p>
    <w:p w14:paraId="6D63931F" w14:textId="77777777" w:rsidR="000D5A59" w:rsidRDefault="000D5A59">
      <w:pPr>
        <w:pStyle w:val="Heading2"/>
        <w:numPr>
          <w:ilvl w:val="1"/>
          <w:numId w:val="8"/>
        </w:numPr>
      </w:pPr>
      <w:bookmarkStart w:id="885" w:name="_Toc191353145"/>
      <w:bookmarkStart w:id="886" w:name="_Toc71661041"/>
      <w:bookmarkStart w:id="887" w:name="_Toc72735715"/>
      <w:bookmarkStart w:id="888" w:name="_Toc105070924"/>
      <w:bookmarkStart w:id="889" w:name="_Toc143716569"/>
      <w:r>
        <w:t>Amendments</w:t>
      </w:r>
      <w:bookmarkEnd w:id="885"/>
      <w:bookmarkEnd w:id="886"/>
      <w:bookmarkEnd w:id="887"/>
      <w:bookmarkEnd w:id="888"/>
      <w:bookmarkEnd w:id="889"/>
    </w:p>
    <w:p w14:paraId="20100F50" w14:textId="77777777" w:rsidR="000D5A59" w:rsidRDefault="000D5A59">
      <w:pPr>
        <w:pStyle w:val="IndentParaLevel1"/>
        <w:numPr>
          <w:ilvl w:val="0"/>
          <w:numId w:val="15"/>
        </w:numPr>
      </w:pPr>
      <w:r>
        <w:t>The Contract</w:t>
      </w:r>
      <w:r w:rsidRPr="00DD4C64">
        <w:t xml:space="preserve"> </w:t>
      </w:r>
      <w:r>
        <w:t xml:space="preserve">may only be varied by agreement executed by </w:t>
      </w:r>
      <w:bookmarkStart w:id="890" w:name="_Hlk128401226"/>
      <w:r w:rsidR="008F6C8E">
        <w:t>the Principal (or by the Principal's Representative on its behalf) and the Contractor</w:t>
      </w:r>
      <w:bookmarkEnd w:id="890"/>
      <w:r>
        <w:t>.</w:t>
      </w:r>
    </w:p>
    <w:p w14:paraId="23283E11" w14:textId="77777777" w:rsidR="000D5A59" w:rsidRDefault="000D5A59">
      <w:pPr>
        <w:pStyle w:val="Heading2"/>
        <w:numPr>
          <w:ilvl w:val="1"/>
          <w:numId w:val="8"/>
        </w:numPr>
      </w:pPr>
      <w:bookmarkStart w:id="891" w:name="_Toc69892099"/>
      <w:bookmarkStart w:id="892" w:name="_Toc105070925"/>
      <w:bookmarkStart w:id="893" w:name="_Toc143716570"/>
      <w:r>
        <w:t>Waiver</w:t>
      </w:r>
      <w:bookmarkEnd w:id="891"/>
      <w:bookmarkEnd w:id="892"/>
      <w:bookmarkEnd w:id="893"/>
    </w:p>
    <w:p w14:paraId="59E1C906" w14:textId="10595D55" w:rsidR="000D5A59" w:rsidRDefault="000D5A59">
      <w:pPr>
        <w:pStyle w:val="Heading3"/>
        <w:numPr>
          <w:ilvl w:val="2"/>
          <w:numId w:val="8"/>
        </w:numPr>
      </w:pPr>
      <w:r>
        <w:t>Failure to exercise or enforce, or a delay in exercising or enforcing, or the partial exercise or enforcement of, a right, power or remedy provided by Law or under the Contract</w:t>
      </w:r>
      <w:r w:rsidRPr="00DD4C64">
        <w:t xml:space="preserve"> </w:t>
      </w:r>
      <w:r>
        <w:t>by a party does not preclude, or operate as a waiver of, the exercise or enforcement, or further exercise or enforcement, of that or any other right, power or remedy provided by Law or under the</w:t>
      </w:r>
      <w:r w:rsidRPr="00E0527D">
        <w:t xml:space="preserve"> </w:t>
      </w:r>
      <w:r>
        <w:t>Contract.</w:t>
      </w:r>
    </w:p>
    <w:p w14:paraId="45E9C385" w14:textId="77777777" w:rsidR="000D5A59" w:rsidRDefault="000D5A59">
      <w:pPr>
        <w:pStyle w:val="Heading3"/>
        <w:numPr>
          <w:ilvl w:val="2"/>
          <w:numId w:val="8"/>
        </w:numPr>
      </w:pPr>
      <w:r>
        <w:t>A waiver or consent given by a party under the Contract</w:t>
      </w:r>
      <w:r w:rsidRPr="00DD4C64">
        <w:t xml:space="preserve"> </w:t>
      </w:r>
      <w:r>
        <w:t>is only effective and binding on that party if it is given or confirmed in writing by that party.</w:t>
      </w:r>
    </w:p>
    <w:p w14:paraId="33FEA513" w14:textId="77777777" w:rsidR="000D5A59" w:rsidRDefault="000D5A59">
      <w:pPr>
        <w:pStyle w:val="Heading3"/>
        <w:numPr>
          <w:ilvl w:val="2"/>
          <w:numId w:val="8"/>
        </w:numPr>
      </w:pPr>
      <w:r>
        <w:t>No waiver of a right under the Contract or at Law means any other right under the Contract or at Law is waived or can in any way be interpreted to suggest that that right will be waived again.</w:t>
      </w:r>
    </w:p>
    <w:p w14:paraId="4B0FA8FC" w14:textId="77777777" w:rsidR="000D5A59" w:rsidRDefault="000D5A59">
      <w:pPr>
        <w:pStyle w:val="Heading2"/>
        <w:numPr>
          <w:ilvl w:val="1"/>
          <w:numId w:val="8"/>
        </w:numPr>
      </w:pPr>
      <w:bookmarkStart w:id="894" w:name="_Toc191353147"/>
      <w:bookmarkStart w:id="895" w:name="_Toc71661043"/>
      <w:bookmarkStart w:id="896" w:name="_Toc72735717"/>
      <w:bookmarkStart w:id="897" w:name="_Toc105070926"/>
      <w:bookmarkStart w:id="898" w:name="_Toc143716571"/>
      <w:r>
        <w:t>Further acts and documents</w:t>
      </w:r>
      <w:bookmarkEnd w:id="894"/>
      <w:bookmarkEnd w:id="895"/>
      <w:bookmarkEnd w:id="896"/>
      <w:bookmarkEnd w:id="897"/>
      <w:bookmarkEnd w:id="898"/>
    </w:p>
    <w:p w14:paraId="32D2B8A5" w14:textId="77777777" w:rsidR="000D5A59" w:rsidRDefault="000D5A59">
      <w:pPr>
        <w:pStyle w:val="IndentParaLevel1"/>
        <w:numPr>
          <w:ilvl w:val="0"/>
          <w:numId w:val="15"/>
        </w:numPr>
      </w:pPr>
      <w:r>
        <w:t>Each party must promptly do all further acts and execute and deliver all further documents (including in form and content) required by Law or reasonably requested by the other party, to give effect to the</w:t>
      </w:r>
      <w:r w:rsidRPr="007553D1">
        <w:rPr>
          <w:rStyle w:val="IDDVariableMarker"/>
        </w:rPr>
        <w:t xml:space="preserve"> </w:t>
      </w:r>
      <w:r>
        <w:t>Contract.</w:t>
      </w:r>
    </w:p>
    <w:p w14:paraId="59025766" w14:textId="77777777" w:rsidR="000D5A59" w:rsidRDefault="000D5A59">
      <w:pPr>
        <w:pStyle w:val="Heading2"/>
        <w:numPr>
          <w:ilvl w:val="1"/>
          <w:numId w:val="8"/>
        </w:numPr>
      </w:pPr>
      <w:bookmarkStart w:id="899" w:name="_Toc191353149"/>
      <w:bookmarkStart w:id="900" w:name="_Toc71661045"/>
      <w:bookmarkStart w:id="901" w:name="_Toc72735718"/>
      <w:bookmarkStart w:id="902" w:name="_Toc105070927"/>
      <w:bookmarkStart w:id="903" w:name="_Toc143716572"/>
      <w:r>
        <w:t>Assignment</w:t>
      </w:r>
      <w:bookmarkEnd w:id="899"/>
      <w:bookmarkEnd w:id="900"/>
      <w:bookmarkEnd w:id="901"/>
      <w:bookmarkEnd w:id="902"/>
      <w:bookmarkEnd w:id="903"/>
    </w:p>
    <w:p w14:paraId="49DFCC81" w14:textId="735CB2D6" w:rsidR="000D5A59" w:rsidRDefault="000D5A59">
      <w:pPr>
        <w:pStyle w:val="Heading3"/>
        <w:numPr>
          <w:ilvl w:val="2"/>
          <w:numId w:val="8"/>
        </w:numPr>
      </w:pPr>
      <w:bookmarkStart w:id="904" w:name="_Ref105157418"/>
      <w:r>
        <w:t>The Principal</w:t>
      </w:r>
      <w:r w:rsidRPr="00B058A9">
        <w:t xml:space="preserve"> may</w:t>
      </w:r>
      <w:r>
        <w:t>,</w:t>
      </w:r>
      <w:r w:rsidRPr="00AD3ED2">
        <w:t xml:space="preserve"> </w:t>
      </w:r>
      <w:r>
        <w:t>at any time and without the Contractor's consent,</w:t>
      </w:r>
      <w:r w:rsidRPr="00B058A9">
        <w:t xml:space="preserve"> </w:t>
      </w:r>
      <w:r>
        <w:t xml:space="preserve">novate the Contract or </w:t>
      </w:r>
      <w:r w:rsidRPr="00B058A9">
        <w:t xml:space="preserve">assign </w:t>
      </w:r>
      <w:r>
        <w:t xml:space="preserve">any payment or other </w:t>
      </w:r>
      <w:r w:rsidRPr="00B058A9">
        <w:t xml:space="preserve">right, </w:t>
      </w:r>
      <w:r>
        <w:t xml:space="preserve">benefit or </w:t>
      </w:r>
      <w:r w:rsidRPr="00B058A9">
        <w:t xml:space="preserve">interest </w:t>
      </w:r>
      <w:r>
        <w:t xml:space="preserve">under </w:t>
      </w:r>
      <w:r w:rsidRPr="00B058A9">
        <w:t>th</w:t>
      </w:r>
      <w:r>
        <w:t>e</w:t>
      </w:r>
      <w:r w:rsidRPr="00B058A9">
        <w:t xml:space="preserve"> </w:t>
      </w:r>
      <w:r>
        <w:t xml:space="preserve">Contract </w:t>
      </w:r>
      <w:r w:rsidRPr="00B058A9">
        <w:t xml:space="preserve">to </w:t>
      </w:r>
      <w:r w:rsidR="00D60D8E">
        <w:t>a State Entity</w:t>
      </w:r>
      <w:r w:rsidRPr="00B058A9">
        <w:t xml:space="preserve"> </w:t>
      </w:r>
      <w:r>
        <w:t>by written notice to the Contractor</w:t>
      </w:r>
      <w:r w:rsidRPr="00B058A9">
        <w:t>.</w:t>
      </w:r>
      <w:bookmarkEnd w:id="904"/>
      <w:r w:rsidRPr="00B058A9">
        <w:t xml:space="preserve">  </w:t>
      </w:r>
    </w:p>
    <w:p w14:paraId="29B552A5" w14:textId="5118A8F9" w:rsidR="000D5A59" w:rsidRDefault="000D5A59">
      <w:pPr>
        <w:pStyle w:val="Heading3"/>
        <w:numPr>
          <w:ilvl w:val="2"/>
          <w:numId w:val="8"/>
        </w:numPr>
      </w:pPr>
      <w:bookmarkStart w:id="905" w:name="_Ref105441023"/>
      <w:r>
        <w:t xml:space="preserve">If the Principal gives notice under clause </w:t>
      </w:r>
      <w:r>
        <w:fldChar w:fldCharType="begin"/>
      </w:r>
      <w:r>
        <w:instrText xml:space="preserve"> REF _Ref105157418 \w \h </w:instrText>
      </w:r>
      <w:r>
        <w:fldChar w:fldCharType="separate"/>
      </w:r>
      <w:r w:rsidR="00094B7E">
        <w:t>18.6(a)</w:t>
      </w:r>
      <w:r>
        <w:fldChar w:fldCharType="end"/>
      </w:r>
      <w:r>
        <w:t xml:space="preserve">, the Contractor must do all things and execute all documents as the Principal reasonably requires to give effect to such novation or assignment, including, in the case of a novation, executing </w:t>
      </w:r>
      <w:r w:rsidR="0095105A">
        <w:t xml:space="preserve">a </w:t>
      </w:r>
      <w:r>
        <w:t>Deed of Novation within 5 Business Days of receipt from the</w:t>
      </w:r>
      <w:r w:rsidRPr="0018596C">
        <w:t xml:space="preserve"> </w:t>
      </w:r>
      <w:r>
        <w:t>Principal.</w:t>
      </w:r>
      <w:bookmarkEnd w:id="905"/>
      <w:r>
        <w:t xml:space="preserve">  </w:t>
      </w:r>
    </w:p>
    <w:p w14:paraId="56C6F09C" w14:textId="77777777" w:rsidR="000D5A59" w:rsidRDefault="000D5A59">
      <w:pPr>
        <w:pStyle w:val="Heading3"/>
        <w:numPr>
          <w:ilvl w:val="2"/>
          <w:numId w:val="8"/>
        </w:numPr>
      </w:pPr>
      <w:r>
        <w:t xml:space="preserve">The Contractor must not assign, transfer, mortgage, pledge, charge or otherwise encumber the Contract or any payment or any other right, benefit or interest of the Contractor </w:t>
      </w:r>
      <w:r w:rsidR="0095105A">
        <w:t xml:space="preserve">under the Contract </w:t>
      </w:r>
      <w:r>
        <w:t>without the prior written consent of the Principal.</w:t>
      </w:r>
    </w:p>
    <w:p w14:paraId="2909869C" w14:textId="77777777" w:rsidR="000D5A59" w:rsidRDefault="000D5A59">
      <w:pPr>
        <w:pStyle w:val="Heading2"/>
        <w:numPr>
          <w:ilvl w:val="1"/>
          <w:numId w:val="8"/>
        </w:numPr>
      </w:pPr>
      <w:bookmarkStart w:id="906" w:name="_Toc191353151"/>
      <w:bookmarkStart w:id="907" w:name="_Toc71661046"/>
      <w:bookmarkStart w:id="908" w:name="_Toc72735719"/>
      <w:bookmarkStart w:id="909" w:name="_Toc105070928"/>
      <w:bookmarkStart w:id="910" w:name="_Toc143716573"/>
      <w:r>
        <w:t>No representation or reliance</w:t>
      </w:r>
      <w:bookmarkEnd w:id="906"/>
      <w:bookmarkEnd w:id="907"/>
      <w:bookmarkEnd w:id="908"/>
      <w:bookmarkEnd w:id="909"/>
      <w:bookmarkEnd w:id="910"/>
    </w:p>
    <w:p w14:paraId="6D7DE4C3" w14:textId="7FC4D316" w:rsidR="000D5A59" w:rsidRDefault="000D5A59">
      <w:pPr>
        <w:pStyle w:val="Heading3"/>
        <w:numPr>
          <w:ilvl w:val="2"/>
          <w:numId w:val="8"/>
        </w:numPr>
      </w:pPr>
      <w:r>
        <w:t>The Contractor acknowledges that n</w:t>
      </w:r>
      <w:r w:rsidR="00ED090E">
        <w:t>either</w:t>
      </w:r>
      <w:r>
        <w:t xml:space="preserve"> the Principal nor any of the Principal Associates have made any representation or inducement to the Contractor to enter into the Contract, except for representations expressly set out in the</w:t>
      </w:r>
      <w:r w:rsidRPr="00E0527D">
        <w:t xml:space="preserve"> </w:t>
      </w:r>
      <w:r>
        <w:t>Contract.</w:t>
      </w:r>
    </w:p>
    <w:p w14:paraId="11BE01BB" w14:textId="77777777" w:rsidR="000D5A59" w:rsidRDefault="000D5A59">
      <w:pPr>
        <w:pStyle w:val="Heading3"/>
        <w:numPr>
          <w:ilvl w:val="2"/>
          <w:numId w:val="8"/>
        </w:numPr>
      </w:pPr>
      <w:r>
        <w:t>The Contractor acknowledges and confirms that it does not enter into the Contract in reliance on any representation or other inducement by the Principal or its Associates, except for representations expressly set out in the</w:t>
      </w:r>
      <w:r w:rsidRPr="00E0527D">
        <w:t xml:space="preserve"> </w:t>
      </w:r>
      <w:r>
        <w:t>Contract.</w:t>
      </w:r>
    </w:p>
    <w:p w14:paraId="41552432" w14:textId="77777777" w:rsidR="000D5A59" w:rsidRDefault="000D5A59">
      <w:pPr>
        <w:pStyle w:val="Heading2"/>
        <w:numPr>
          <w:ilvl w:val="1"/>
          <w:numId w:val="8"/>
        </w:numPr>
      </w:pPr>
      <w:bookmarkStart w:id="911" w:name="_Toc191353152"/>
      <w:bookmarkStart w:id="912" w:name="_Toc71661047"/>
      <w:bookmarkStart w:id="913" w:name="_Toc72735720"/>
      <w:bookmarkStart w:id="914" w:name="_Toc105070929"/>
      <w:bookmarkStart w:id="915" w:name="_Toc143716574"/>
      <w:r>
        <w:t>Expenses</w:t>
      </w:r>
      <w:bookmarkEnd w:id="911"/>
      <w:bookmarkEnd w:id="912"/>
      <w:bookmarkEnd w:id="913"/>
      <w:bookmarkEnd w:id="914"/>
      <w:bookmarkEnd w:id="915"/>
    </w:p>
    <w:p w14:paraId="7A5A7404" w14:textId="77777777" w:rsidR="000D5A59" w:rsidRDefault="000D5A59">
      <w:pPr>
        <w:pStyle w:val="IndentParaLevel1"/>
        <w:numPr>
          <w:ilvl w:val="0"/>
          <w:numId w:val="15"/>
        </w:numPr>
      </w:pPr>
      <w:r>
        <w:t>Except as otherwise provided in the Contract, each party must pay its own costs and expenses in connection with negotiating, preparing, executing and performing the</w:t>
      </w:r>
      <w:r w:rsidRPr="00E0527D">
        <w:t xml:space="preserve"> </w:t>
      </w:r>
      <w:r>
        <w:t>Contract.</w:t>
      </w:r>
    </w:p>
    <w:p w14:paraId="7B21C632" w14:textId="77777777" w:rsidR="000D5A59" w:rsidRPr="007F569C" w:rsidRDefault="000D5A59">
      <w:pPr>
        <w:pStyle w:val="Heading2"/>
        <w:numPr>
          <w:ilvl w:val="1"/>
          <w:numId w:val="8"/>
        </w:numPr>
      </w:pPr>
      <w:bookmarkStart w:id="916" w:name="_Toc105070930"/>
      <w:bookmarkStart w:id="917" w:name="_Toc143716575"/>
      <w:r w:rsidRPr="007F569C">
        <w:t>Entire agreement</w:t>
      </w:r>
      <w:bookmarkEnd w:id="916"/>
      <w:bookmarkEnd w:id="917"/>
    </w:p>
    <w:p w14:paraId="7DFD9884" w14:textId="77777777" w:rsidR="006D10AA" w:rsidRDefault="006D10AA" w:rsidP="006D10AA">
      <w:pPr>
        <w:pStyle w:val="IndentParaLevel1"/>
      </w:pPr>
      <w:r w:rsidRPr="000119C3">
        <w:t>To the extent permitted by law, in relation to its subject matter, th</w:t>
      </w:r>
      <w:r>
        <w:t>e Contract:</w:t>
      </w:r>
    </w:p>
    <w:p w14:paraId="590E1CB6" w14:textId="77777777" w:rsidR="006D10AA" w:rsidRPr="000119C3" w:rsidRDefault="006D10AA" w:rsidP="006D10AA">
      <w:pPr>
        <w:pStyle w:val="Heading3"/>
      </w:pPr>
      <w:r w:rsidRPr="000119C3">
        <w:t xml:space="preserve">constitutes the </w:t>
      </w:r>
      <w:r w:rsidRPr="00F41C0B">
        <w:t>entire</w:t>
      </w:r>
      <w:r w:rsidRPr="000119C3">
        <w:t xml:space="preserve"> agreement and understanding of the parties; and</w:t>
      </w:r>
    </w:p>
    <w:p w14:paraId="0D7062F6" w14:textId="77777777" w:rsidR="006D10AA" w:rsidRPr="0050213A" w:rsidRDefault="006D10AA" w:rsidP="006D10AA">
      <w:pPr>
        <w:pStyle w:val="Heading3"/>
      </w:pPr>
      <w:r w:rsidRPr="000119C3">
        <w:t xml:space="preserve">supersedes </w:t>
      </w:r>
      <w:r w:rsidRPr="00F41C0B">
        <w:t>any</w:t>
      </w:r>
      <w:r w:rsidRPr="000119C3">
        <w:t xml:space="preserve"> prior agreement or understanding of the parties (whether written or otherwise).</w:t>
      </w:r>
    </w:p>
    <w:p w14:paraId="500D8543" w14:textId="77777777" w:rsidR="000D5A59" w:rsidRPr="00151713" w:rsidRDefault="000D5A59">
      <w:pPr>
        <w:pStyle w:val="Heading2"/>
        <w:numPr>
          <w:ilvl w:val="1"/>
          <w:numId w:val="8"/>
        </w:numPr>
      </w:pPr>
      <w:bookmarkStart w:id="918" w:name="_Toc105070931"/>
      <w:bookmarkStart w:id="919" w:name="_Toc143716576"/>
      <w:r w:rsidRPr="00151713">
        <w:t>Survival</w:t>
      </w:r>
      <w:bookmarkEnd w:id="918"/>
      <w:bookmarkEnd w:id="919"/>
    </w:p>
    <w:p w14:paraId="31BE30C2" w14:textId="77777777" w:rsidR="000D5A59" w:rsidRDefault="000D5A59">
      <w:pPr>
        <w:pStyle w:val="IndentParaLevel1"/>
        <w:numPr>
          <w:ilvl w:val="0"/>
          <w:numId w:val="15"/>
        </w:numPr>
      </w:pPr>
      <w:r w:rsidRPr="00151713">
        <w:t>All provisions of th</w:t>
      </w:r>
      <w:r>
        <w:t>e</w:t>
      </w:r>
      <w:r w:rsidRPr="00151713">
        <w:t xml:space="preserve"> Contract which, expressly or by implication from their nature, are intended to survive rescission, termination or expiration of th</w:t>
      </w:r>
      <w:r>
        <w:t>e</w:t>
      </w:r>
      <w:r w:rsidRPr="00151713">
        <w:t xml:space="preserve"> Contract will survive the rescission, termination or expiration of th</w:t>
      </w:r>
      <w:r>
        <w:t>e</w:t>
      </w:r>
      <w:r w:rsidRPr="00151713">
        <w:t xml:space="preserve"> Contract</w:t>
      </w:r>
      <w:r>
        <w:t>.</w:t>
      </w:r>
    </w:p>
    <w:p w14:paraId="68615F03" w14:textId="77777777" w:rsidR="000D5A59" w:rsidRPr="00151713" w:rsidRDefault="000D5A59">
      <w:pPr>
        <w:pStyle w:val="Heading2"/>
        <w:numPr>
          <w:ilvl w:val="1"/>
          <w:numId w:val="8"/>
        </w:numPr>
      </w:pPr>
      <w:bookmarkStart w:id="920" w:name="_Toc77598443"/>
      <w:bookmarkStart w:id="921" w:name="_Toc77598444"/>
      <w:bookmarkStart w:id="922" w:name="_Toc77598445"/>
      <w:bookmarkStart w:id="923" w:name="_Toc77598446"/>
      <w:bookmarkStart w:id="924" w:name="_Toc77598447"/>
      <w:bookmarkStart w:id="925" w:name="_Toc77598448"/>
      <w:bookmarkStart w:id="926" w:name="_Toc77598449"/>
      <w:bookmarkStart w:id="927" w:name="_Toc77598450"/>
      <w:bookmarkStart w:id="928" w:name="_Toc105070932"/>
      <w:bookmarkStart w:id="929" w:name="_Toc143716577"/>
      <w:bookmarkEnd w:id="920"/>
      <w:bookmarkEnd w:id="921"/>
      <w:bookmarkEnd w:id="922"/>
      <w:bookmarkEnd w:id="923"/>
      <w:bookmarkEnd w:id="924"/>
      <w:bookmarkEnd w:id="925"/>
      <w:bookmarkEnd w:id="926"/>
      <w:bookmarkEnd w:id="927"/>
      <w:r w:rsidRPr="00151713">
        <w:t>Severance</w:t>
      </w:r>
      <w:bookmarkEnd w:id="928"/>
      <w:bookmarkEnd w:id="929"/>
    </w:p>
    <w:p w14:paraId="7A86DC70" w14:textId="77777777" w:rsidR="000D5A59" w:rsidRDefault="000D5A59">
      <w:pPr>
        <w:pStyle w:val="IndentParaLevel1"/>
        <w:numPr>
          <w:ilvl w:val="0"/>
          <w:numId w:val="15"/>
        </w:numPr>
      </w:pPr>
      <w:r w:rsidRPr="00A23B02">
        <w:t>Any provision of th</w:t>
      </w:r>
      <w:r>
        <w:t>e</w:t>
      </w:r>
      <w:r w:rsidRPr="00A23B02">
        <w:t xml:space="preserve"> Contract, which is illegal, void or unenforceable, will be ineffective to the extent only of such illegality, voidness or unenforceability, and such illegality, voidness or unenforceability will not invalidate any of the other provisions of th</w:t>
      </w:r>
      <w:r>
        <w:t>e</w:t>
      </w:r>
      <w:r w:rsidRPr="00A23B02">
        <w:t xml:space="preserve"> Contract.</w:t>
      </w:r>
    </w:p>
    <w:p w14:paraId="22C3B98A" w14:textId="77777777" w:rsidR="000D5A59" w:rsidRDefault="000D5A59">
      <w:pPr>
        <w:pStyle w:val="Heading2"/>
        <w:numPr>
          <w:ilvl w:val="1"/>
          <w:numId w:val="8"/>
        </w:numPr>
      </w:pPr>
      <w:bookmarkStart w:id="930" w:name="_Toc94645416"/>
      <w:bookmarkStart w:id="931" w:name="_Toc69892105"/>
      <w:bookmarkStart w:id="932" w:name="_Toc105070933"/>
      <w:bookmarkStart w:id="933" w:name="_Toc143716578"/>
      <w:r w:rsidRPr="00BD5057">
        <w:t>Electronic signature</w:t>
      </w:r>
      <w:bookmarkEnd w:id="930"/>
      <w:bookmarkEnd w:id="931"/>
      <w:bookmarkEnd w:id="932"/>
      <w:bookmarkEnd w:id="933"/>
    </w:p>
    <w:p w14:paraId="49B1988E" w14:textId="77777777" w:rsidR="000D5A59" w:rsidRDefault="000D5A59">
      <w:pPr>
        <w:pStyle w:val="IndentParaLevel1"/>
        <w:numPr>
          <w:ilvl w:val="0"/>
          <w:numId w:val="28"/>
        </w:numPr>
      </w:pPr>
      <w:r>
        <w:t xml:space="preserve">Each party warrants that immediately prior to entering into </w:t>
      </w:r>
      <w:r w:rsidR="00DC6DDF">
        <w:t>the Contract</w:t>
      </w:r>
      <w:r>
        <w:t>, it has unconditionally consented to:</w:t>
      </w:r>
    </w:p>
    <w:p w14:paraId="3D366CFB" w14:textId="77777777" w:rsidR="000D5A59" w:rsidRDefault="000D5A59">
      <w:pPr>
        <w:pStyle w:val="Heading3"/>
        <w:numPr>
          <w:ilvl w:val="2"/>
          <w:numId w:val="27"/>
        </w:numPr>
        <w:rPr>
          <w:rFonts w:eastAsiaTheme="minorHAnsi"/>
        </w:rPr>
      </w:pPr>
      <w:r>
        <w:t>the requirement for a signature under any Law being met; and</w:t>
      </w:r>
    </w:p>
    <w:p w14:paraId="6BFFBA83" w14:textId="77777777" w:rsidR="000D5A59" w:rsidRDefault="000D5A59">
      <w:pPr>
        <w:pStyle w:val="Heading3"/>
        <w:numPr>
          <w:ilvl w:val="2"/>
          <w:numId w:val="27"/>
        </w:numPr>
        <w:rPr>
          <w:rFonts w:eastAsiaTheme="minorHAnsi"/>
        </w:rPr>
      </w:pPr>
      <w:r>
        <w:t xml:space="preserve">any other party to </w:t>
      </w:r>
      <w:r w:rsidR="00DC6DDF">
        <w:t>the Contract</w:t>
      </w:r>
      <w:r>
        <w:t xml:space="preserve"> executing it,</w:t>
      </w:r>
    </w:p>
    <w:p w14:paraId="4CA331EB" w14:textId="77777777" w:rsidR="000D5A59" w:rsidRDefault="000D5A59">
      <w:pPr>
        <w:pStyle w:val="IndentParaLevel1"/>
        <w:numPr>
          <w:ilvl w:val="0"/>
          <w:numId w:val="28"/>
        </w:numPr>
      </w:pPr>
      <w:r>
        <w:t>by any method of electronic signature that other party uses (at that other party's discretion), including signing on an electronic device or by digital signature.</w:t>
      </w:r>
    </w:p>
    <w:p w14:paraId="2BBEE7CD" w14:textId="77777777" w:rsidR="000D5A59" w:rsidRPr="004F5EC1" w:rsidRDefault="000D5A59">
      <w:pPr>
        <w:pStyle w:val="Heading2"/>
        <w:numPr>
          <w:ilvl w:val="1"/>
          <w:numId w:val="8"/>
        </w:numPr>
      </w:pPr>
      <w:bookmarkStart w:id="934" w:name="_Toc94645417"/>
      <w:bookmarkStart w:id="935" w:name="_Toc69892107"/>
      <w:bookmarkStart w:id="936" w:name="_Toc105070934"/>
      <w:bookmarkStart w:id="937" w:name="_Toc143716579"/>
      <w:r w:rsidRPr="00BD5057">
        <w:t>Electronic</w:t>
      </w:r>
      <w:r w:rsidRPr="004F5EC1">
        <w:t xml:space="preserve"> exchange</w:t>
      </w:r>
      <w:bookmarkEnd w:id="934"/>
      <w:bookmarkEnd w:id="935"/>
      <w:bookmarkEnd w:id="936"/>
      <w:bookmarkEnd w:id="937"/>
    </w:p>
    <w:p w14:paraId="55CF7EBC" w14:textId="77777777" w:rsidR="000D5A59" w:rsidRDefault="000D5A59">
      <w:pPr>
        <w:pStyle w:val="IndentParaLevel1"/>
        <w:numPr>
          <w:ilvl w:val="0"/>
          <w:numId w:val="15"/>
        </w:numPr>
      </w:pPr>
      <w:r>
        <w:t xml:space="preserve">Without limitation, the parties agree that </w:t>
      </w:r>
      <w:r w:rsidR="00DC6DDF">
        <w:t>the Contract</w:t>
      </w:r>
      <w:r>
        <w:t xml:space="preserve"> may be exchanged by hand, post or any electronic method that evidences that party's execution of </w:t>
      </w:r>
      <w:r w:rsidR="00DC6DDF">
        <w:t>the Contract</w:t>
      </w:r>
      <w:r>
        <w:t>, including by a party forwarding a copy of its executed counterpart by hand, post or electronic means to the other party.</w:t>
      </w:r>
    </w:p>
    <w:p w14:paraId="143DD548" w14:textId="77777777" w:rsidR="000D5A59" w:rsidRDefault="000D5A59">
      <w:pPr>
        <w:pStyle w:val="Heading2"/>
        <w:numPr>
          <w:ilvl w:val="1"/>
          <w:numId w:val="8"/>
        </w:numPr>
      </w:pPr>
      <w:bookmarkStart w:id="938" w:name="_Toc105070935"/>
      <w:bookmarkStart w:id="939" w:name="_Toc143716580"/>
      <w:r>
        <w:t>Counterparts</w:t>
      </w:r>
      <w:bookmarkEnd w:id="875"/>
      <w:bookmarkEnd w:id="876"/>
      <w:bookmarkEnd w:id="877"/>
      <w:bookmarkEnd w:id="938"/>
      <w:bookmarkEnd w:id="939"/>
    </w:p>
    <w:p w14:paraId="232BDC9C" w14:textId="4F5E3096" w:rsidR="000D5A59" w:rsidRDefault="000D5A59">
      <w:pPr>
        <w:pStyle w:val="IndentParaLevel1"/>
        <w:numPr>
          <w:ilvl w:val="0"/>
          <w:numId w:val="15"/>
        </w:numPr>
      </w:pPr>
      <w:r>
        <w:t xml:space="preserve">The Contract may be executed in any number of counterparts </w:t>
      </w:r>
      <w:r w:rsidR="00ED090E">
        <w:t xml:space="preserve">by or on behalf of a party </w:t>
      </w:r>
      <w:r>
        <w:t xml:space="preserve">and by the parties on separate counterparts.  Each counterpart constitutes an original of the Contract, and all together constitute one agreement. </w:t>
      </w:r>
    </w:p>
    <w:p w14:paraId="64BB2203" w14:textId="77777777" w:rsidR="000D5A59" w:rsidRDefault="000D5A59">
      <w:pPr>
        <w:pStyle w:val="ScheduleHeading"/>
        <w:numPr>
          <w:ilvl w:val="0"/>
          <w:numId w:val="10"/>
        </w:numPr>
      </w:pPr>
      <w:bookmarkStart w:id="940" w:name="_Ref73487379"/>
      <w:bookmarkStart w:id="941" w:name="_Toc105070936"/>
      <w:bookmarkStart w:id="942" w:name="_Toc143716581"/>
      <w:r>
        <w:t>- Contract Particulars</w:t>
      </w:r>
      <w:bookmarkEnd w:id="940"/>
      <w:bookmarkEnd w:id="941"/>
      <w:bookmarkEnd w:id="942"/>
    </w:p>
    <w:tbl>
      <w:tblPr>
        <w:tblW w:w="896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893"/>
        <w:gridCol w:w="1485"/>
        <w:gridCol w:w="610"/>
        <w:gridCol w:w="702"/>
        <w:gridCol w:w="753"/>
        <w:gridCol w:w="1956"/>
      </w:tblGrid>
      <w:tr w:rsidR="003A5D4E" w:rsidRPr="008D5465" w14:paraId="75CDDA60" w14:textId="77777777" w:rsidTr="00BE3BF2">
        <w:tc>
          <w:tcPr>
            <w:tcW w:w="567" w:type="dxa"/>
            <w:shd w:val="clear" w:color="auto" w:fill="F2F2F2" w:themeFill="background1" w:themeFillShade="F2"/>
          </w:tcPr>
          <w:p w14:paraId="7A14C905"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shd w:val="clear" w:color="auto" w:fill="F2F2F2" w:themeFill="background1" w:themeFillShade="F2"/>
          </w:tcPr>
          <w:p w14:paraId="0A70AF4B" w14:textId="2A3E7943"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r w:rsidRPr="008D5465">
              <w:rPr>
                <w:rFonts w:cs="Arial"/>
                <w:sz w:val="18"/>
                <w:szCs w:val="18"/>
              </w:rPr>
              <w:t>:</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20018812" w14:textId="77777777" w:rsidR="000D5A59" w:rsidRPr="008D5465"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xml:space="preserve">## Insert relevant Principal contracting </w:t>
            </w:r>
            <w:r w:rsidRPr="00E673CF">
              <w:rPr>
                <w:rFonts w:cs="Arial"/>
                <w:sz w:val="18"/>
                <w:szCs w:val="18"/>
                <w:highlight w:val="green"/>
              </w:rPr>
              <w:t>entity</w:t>
            </w:r>
            <w:r w:rsidR="00E673CF" w:rsidRPr="00E24615">
              <w:rPr>
                <w:rFonts w:cs="Arial"/>
                <w:sz w:val="18"/>
                <w:szCs w:val="18"/>
                <w:highlight w:val="green"/>
              </w:rPr>
              <w:t xml:space="preserve"> and ABN, if applicable</w:t>
            </w:r>
            <w:r>
              <w:rPr>
                <w:rFonts w:cs="Arial"/>
                <w:sz w:val="18"/>
                <w:szCs w:val="18"/>
              </w:rPr>
              <w:t>]</w:t>
            </w:r>
          </w:p>
        </w:tc>
      </w:tr>
      <w:tr w:rsidR="003A5D4E" w:rsidRPr="008D5465" w14:paraId="5C89BE31" w14:textId="77777777" w:rsidTr="00BE3BF2">
        <w:trPr>
          <w:trHeight w:val="368"/>
        </w:trPr>
        <w:tc>
          <w:tcPr>
            <w:tcW w:w="567" w:type="dxa"/>
            <w:vMerge w:val="restart"/>
            <w:shd w:val="clear" w:color="auto" w:fill="F2F2F2" w:themeFill="background1" w:themeFillShade="F2"/>
          </w:tcPr>
          <w:p w14:paraId="753F8BC9" w14:textId="77777777" w:rsidR="000D5A59" w:rsidRPr="008D5465" w:rsidRDefault="000D5A59">
            <w:pPr>
              <w:pStyle w:val="IndentParaLevel1"/>
              <w:numPr>
                <w:ilvl w:val="0"/>
                <w:numId w:val="21"/>
              </w:numPr>
              <w:spacing w:before="120" w:after="120"/>
              <w:ind w:left="174" w:hanging="174"/>
              <w:rPr>
                <w:rFonts w:cs="Arial"/>
                <w:sz w:val="18"/>
                <w:szCs w:val="18"/>
              </w:rPr>
            </w:pPr>
            <w:bookmarkStart w:id="943" w:name="_Ref88039735"/>
          </w:p>
        </w:tc>
        <w:bookmarkEnd w:id="943"/>
        <w:tc>
          <w:tcPr>
            <w:tcW w:w="2893" w:type="dxa"/>
            <w:vMerge w:val="restart"/>
            <w:shd w:val="clear" w:color="auto" w:fill="F2F2F2" w:themeFill="background1" w:themeFillShade="F2"/>
          </w:tcPr>
          <w:p w14:paraId="21E2820D" w14:textId="6634B2B2"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Contractor:</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w:t>
            </w:r>
          </w:p>
        </w:tc>
        <w:tc>
          <w:tcPr>
            <w:tcW w:w="2797" w:type="dxa"/>
            <w:gridSpan w:val="3"/>
            <w:shd w:val="clear" w:color="auto" w:fill="auto"/>
          </w:tcPr>
          <w:p w14:paraId="09A3F315" w14:textId="77777777" w:rsidR="000D5A59" w:rsidRPr="00CF2618" w:rsidRDefault="000D5A59">
            <w:pPr>
              <w:pStyle w:val="IndentParaLevel1"/>
              <w:numPr>
                <w:ilvl w:val="0"/>
                <w:numId w:val="15"/>
              </w:numPr>
              <w:spacing w:before="120" w:after="120"/>
              <w:ind w:left="0"/>
              <w:rPr>
                <w:rFonts w:cs="Arial"/>
                <w:b/>
                <w:sz w:val="18"/>
                <w:szCs w:val="18"/>
              </w:rPr>
            </w:pPr>
            <w:r w:rsidRPr="00CF2618">
              <w:rPr>
                <w:rFonts w:cs="Arial"/>
                <w:b/>
                <w:sz w:val="18"/>
                <w:szCs w:val="18"/>
              </w:rPr>
              <w:t>Name:</w:t>
            </w:r>
          </w:p>
          <w:p w14:paraId="71B1359B" w14:textId="77777777" w:rsidR="000D5A59" w:rsidRPr="006F6CE0" w:rsidRDefault="000D5A59">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3662785D"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Pr>
                <w:rFonts w:cs="Arial"/>
                <w:sz w:val="18"/>
                <w:szCs w:val="18"/>
                <w:highlight w:val="yellow"/>
              </w:rPr>
              <w:t>## I</w:t>
            </w:r>
            <w:r w:rsidRPr="00B02605">
              <w:rPr>
                <w:rFonts w:cs="Arial"/>
                <w:sz w:val="18"/>
                <w:szCs w:val="18"/>
                <w:highlight w:val="yellow"/>
              </w:rPr>
              <w:t xml:space="preserve">nsert </w:t>
            </w:r>
            <w:r>
              <w:rPr>
                <w:rFonts w:cs="Arial"/>
                <w:sz w:val="18"/>
                <w:szCs w:val="18"/>
                <w:highlight w:val="yellow"/>
              </w:rPr>
              <w:t>Contractor name</w:t>
            </w:r>
            <w:r>
              <w:rPr>
                <w:rFonts w:cs="Arial"/>
                <w:sz w:val="18"/>
                <w:szCs w:val="18"/>
              </w:rPr>
              <w:t>]</w:t>
            </w:r>
          </w:p>
          <w:p w14:paraId="7AB067C4"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b/>
                <w:i/>
                <w:sz w:val="18"/>
                <w:szCs w:val="18"/>
                <w:highlight w:val="yellow"/>
              </w:rPr>
              <w:t>Guidance Note: The Contractor must be a legal entity</w:t>
            </w:r>
            <w:r w:rsidR="00E673CF">
              <w:rPr>
                <w:rFonts w:cs="Arial"/>
                <w:b/>
                <w:i/>
                <w:sz w:val="18"/>
                <w:szCs w:val="18"/>
                <w:highlight w:val="yellow"/>
              </w:rPr>
              <w:t xml:space="preserve"> (i.e. </w:t>
            </w:r>
            <w:r w:rsidRPr="008D492A">
              <w:rPr>
                <w:rFonts w:cs="Arial"/>
                <w:b/>
                <w:i/>
                <w:sz w:val="18"/>
                <w:szCs w:val="18"/>
                <w:highlight w:val="yellow"/>
              </w:rPr>
              <w:t>not a trust</w:t>
            </w:r>
            <w:r w:rsidR="00E673CF">
              <w:rPr>
                <w:rFonts w:cs="Arial"/>
                <w:b/>
                <w:i/>
                <w:sz w:val="18"/>
                <w:szCs w:val="18"/>
                <w:highlight w:val="yellow"/>
              </w:rPr>
              <w:t>)</w:t>
            </w:r>
            <w:r w:rsidRPr="008D492A">
              <w:rPr>
                <w:rFonts w:cs="Arial"/>
                <w:b/>
                <w:i/>
                <w:sz w:val="18"/>
                <w:szCs w:val="18"/>
                <w:highlight w:val="yellow"/>
              </w:rPr>
              <w:t>.</w:t>
            </w:r>
            <w:r>
              <w:rPr>
                <w:rFonts w:cs="Arial"/>
                <w:sz w:val="18"/>
                <w:szCs w:val="18"/>
              </w:rPr>
              <w:t xml:space="preserve">] </w:t>
            </w:r>
          </w:p>
        </w:tc>
      </w:tr>
      <w:tr w:rsidR="003A5D4E" w:rsidRPr="008D5465" w14:paraId="1B241D8A" w14:textId="77777777" w:rsidTr="00BE3BF2">
        <w:trPr>
          <w:trHeight w:val="366"/>
        </w:trPr>
        <w:tc>
          <w:tcPr>
            <w:tcW w:w="567" w:type="dxa"/>
            <w:vMerge/>
            <w:shd w:val="clear" w:color="auto" w:fill="F2F2F2" w:themeFill="background1" w:themeFillShade="F2"/>
          </w:tcPr>
          <w:p w14:paraId="2B523E89"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D35D45B"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65205E94" w14:textId="77777777" w:rsidR="000D5A59" w:rsidRPr="006F6CE0" w:rsidRDefault="000D5A59">
            <w:pPr>
              <w:pStyle w:val="IndentParaLevel1"/>
              <w:numPr>
                <w:ilvl w:val="0"/>
                <w:numId w:val="15"/>
              </w:numPr>
              <w:spacing w:before="120" w:after="120"/>
              <w:ind w:left="0"/>
              <w:rPr>
                <w:rFonts w:cs="Arial"/>
                <w:b/>
                <w:sz w:val="18"/>
                <w:szCs w:val="18"/>
              </w:rPr>
            </w:pPr>
            <w:r w:rsidRPr="00256ECF">
              <w:rPr>
                <w:rFonts w:cs="Arial"/>
                <w:b/>
                <w:sz w:val="18"/>
                <w:szCs w:val="18"/>
              </w:rPr>
              <w:t>ABN:</w:t>
            </w:r>
          </w:p>
        </w:tc>
        <w:tc>
          <w:tcPr>
            <w:tcW w:w="2709" w:type="dxa"/>
            <w:gridSpan w:val="2"/>
            <w:shd w:val="clear" w:color="auto" w:fill="auto"/>
          </w:tcPr>
          <w:p w14:paraId="25D94476" w14:textId="77777777" w:rsidR="000D5A59" w:rsidRPr="006F6CE0" w:rsidRDefault="000D5A59">
            <w:pPr>
              <w:pStyle w:val="IndentParaLevel1"/>
              <w:numPr>
                <w:ilvl w:val="0"/>
                <w:numId w:val="15"/>
              </w:numPr>
              <w:spacing w:before="120" w:after="120"/>
              <w:ind w:left="0"/>
              <w:rPr>
                <w:rFonts w:cs="Arial"/>
                <w:b/>
                <w:sz w:val="18"/>
                <w:szCs w:val="18"/>
              </w:rPr>
            </w:pPr>
            <w:r w:rsidRPr="00014538">
              <w:rPr>
                <w:sz w:val="18"/>
                <w:szCs w:val="18"/>
                <w:shd w:val="clear" w:color="000000" w:fill="auto"/>
              </w:rPr>
              <w:t>[</w:t>
            </w:r>
            <w:r>
              <w:rPr>
                <w:rFonts w:cs="Arial"/>
                <w:sz w:val="18"/>
                <w:szCs w:val="18"/>
                <w:highlight w:val="yellow"/>
              </w:rPr>
              <w:t xml:space="preserve">## </w:t>
            </w:r>
            <w:r w:rsidRPr="006F6CE0">
              <w:rPr>
                <w:rFonts w:cs="Arial"/>
                <w:sz w:val="18"/>
                <w:szCs w:val="18"/>
                <w:highlight w:val="yellow"/>
              </w:rPr>
              <w:t xml:space="preserve">Insert Contractor </w:t>
            </w:r>
            <w:r w:rsidRPr="00CF2618">
              <w:rPr>
                <w:rFonts w:cs="Arial"/>
                <w:sz w:val="18"/>
                <w:szCs w:val="18"/>
                <w:highlight w:val="yellow"/>
              </w:rPr>
              <w:t>ABN</w:t>
            </w:r>
            <w:r>
              <w:rPr>
                <w:rFonts w:cs="Arial"/>
                <w:sz w:val="18"/>
                <w:szCs w:val="18"/>
              </w:rPr>
              <w:t>]</w:t>
            </w:r>
          </w:p>
        </w:tc>
      </w:tr>
      <w:tr w:rsidR="003A5D4E" w:rsidRPr="008D5465" w14:paraId="2C565B7E" w14:textId="77777777" w:rsidTr="00BE3BF2">
        <w:trPr>
          <w:trHeight w:val="366"/>
        </w:trPr>
        <w:tc>
          <w:tcPr>
            <w:tcW w:w="567" w:type="dxa"/>
            <w:vMerge/>
            <w:shd w:val="clear" w:color="auto" w:fill="F2F2F2" w:themeFill="background1" w:themeFillShade="F2"/>
          </w:tcPr>
          <w:p w14:paraId="538DF339"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7B8C57A"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567C7EC9" w14:textId="77777777" w:rsidR="000D5A59" w:rsidRPr="006F6CE0" w:rsidRDefault="000D5A59">
            <w:pPr>
              <w:pStyle w:val="IndentParaLevel1"/>
              <w:numPr>
                <w:ilvl w:val="0"/>
                <w:numId w:val="15"/>
              </w:numPr>
              <w:spacing w:before="120" w:after="120"/>
              <w:ind w:left="0"/>
              <w:rPr>
                <w:rFonts w:cs="Arial"/>
                <w:b/>
                <w:sz w:val="18"/>
                <w:szCs w:val="18"/>
              </w:rPr>
            </w:pPr>
            <w:r w:rsidRPr="004B3FD1">
              <w:rPr>
                <w:rFonts w:cs="Arial"/>
                <w:b/>
                <w:sz w:val="18"/>
                <w:szCs w:val="18"/>
              </w:rPr>
              <w:t>ACN:</w:t>
            </w:r>
          </w:p>
        </w:tc>
        <w:tc>
          <w:tcPr>
            <w:tcW w:w="2709" w:type="dxa"/>
            <w:gridSpan w:val="2"/>
            <w:shd w:val="clear" w:color="auto" w:fill="auto"/>
          </w:tcPr>
          <w:p w14:paraId="0118B7F8" w14:textId="77777777" w:rsidR="000D5A59" w:rsidRPr="006F6CE0" w:rsidRDefault="000D5A59">
            <w:pPr>
              <w:pStyle w:val="IndentParaLevel1"/>
              <w:numPr>
                <w:ilvl w:val="0"/>
                <w:numId w:val="15"/>
              </w:numPr>
              <w:spacing w:before="120" w:after="120"/>
              <w:ind w:left="0"/>
              <w:rPr>
                <w:rFonts w:cs="Arial"/>
                <w:b/>
                <w:sz w:val="18"/>
                <w:szCs w:val="18"/>
              </w:rPr>
            </w:pPr>
            <w:r w:rsidRPr="00014538">
              <w:rPr>
                <w:sz w:val="18"/>
                <w:szCs w:val="18"/>
                <w:shd w:val="clear" w:color="000000" w:fill="auto"/>
              </w:rPr>
              <w:t>[</w:t>
            </w:r>
            <w:r>
              <w:rPr>
                <w:rFonts w:cs="Arial"/>
                <w:sz w:val="18"/>
                <w:szCs w:val="18"/>
                <w:highlight w:val="yellow"/>
              </w:rPr>
              <w:t xml:space="preserve">## Where Contractor is a company, insert ACN, otherwise </w:t>
            </w:r>
            <w:r w:rsidR="00841352">
              <w:rPr>
                <w:rFonts w:cs="Arial"/>
                <w:sz w:val="18"/>
                <w:szCs w:val="18"/>
                <w:highlight w:val="yellow"/>
              </w:rPr>
              <w:t>insert</w:t>
            </w:r>
            <w:r>
              <w:rPr>
                <w:rFonts w:cs="Arial"/>
                <w:sz w:val="18"/>
                <w:szCs w:val="18"/>
                <w:highlight w:val="yellow"/>
              </w:rPr>
              <w:t xml:space="preserve"> "Not applicable"</w:t>
            </w:r>
            <w:r>
              <w:rPr>
                <w:rFonts w:cs="Arial"/>
                <w:sz w:val="18"/>
                <w:szCs w:val="18"/>
              </w:rPr>
              <w:t>]</w:t>
            </w:r>
          </w:p>
        </w:tc>
      </w:tr>
      <w:tr w:rsidR="003A5D4E" w:rsidRPr="008D5465" w14:paraId="3D6EA980" w14:textId="77777777" w:rsidTr="00BE3BF2">
        <w:tc>
          <w:tcPr>
            <w:tcW w:w="567" w:type="dxa"/>
            <w:shd w:val="clear" w:color="auto" w:fill="F2F2F2" w:themeFill="background1" w:themeFillShade="F2"/>
          </w:tcPr>
          <w:p w14:paraId="0800C5AC" w14:textId="77777777" w:rsidR="000D5A59" w:rsidRPr="008D5465" w:rsidRDefault="000D5A59">
            <w:pPr>
              <w:pStyle w:val="IndentParaLevel1"/>
              <w:numPr>
                <w:ilvl w:val="0"/>
                <w:numId w:val="21"/>
              </w:numPr>
              <w:spacing w:before="120" w:after="120"/>
              <w:ind w:left="174" w:hanging="174"/>
              <w:rPr>
                <w:rFonts w:cs="Arial"/>
                <w:sz w:val="18"/>
                <w:szCs w:val="18"/>
              </w:rPr>
            </w:pPr>
            <w:bookmarkStart w:id="944" w:name="_Ref88042185"/>
          </w:p>
        </w:tc>
        <w:bookmarkEnd w:id="944"/>
        <w:tc>
          <w:tcPr>
            <w:tcW w:w="2893" w:type="dxa"/>
            <w:shd w:val="clear" w:color="auto" w:fill="F2F2F2" w:themeFill="background1" w:themeFillShade="F2"/>
          </w:tcPr>
          <w:p w14:paraId="20AC0EBF" w14:textId="4C5D5908"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r w:rsidRPr="008D5465">
              <w:rPr>
                <w:rFonts w:cs="Arial"/>
                <w:sz w:val="18"/>
                <w:szCs w:val="18"/>
              </w:rPr>
              <w:t xml:space="preserve">'s Representative: </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_Ref73618355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3.1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03BE7A83"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r w:rsidRPr="00B02605">
              <w:rPr>
                <w:sz w:val="18"/>
                <w:szCs w:val="18"/>
                <w:shd w:val="clear" w:color="000000" w:fill="auto"/>
              </w:rPr>
              <w:t>[</w:t>
            </w:r>
            <w:r w:rsidRPr="008D492A">
              <w:rPr>
                <w:rFonts w:cs="Arial"/>
                <w:sz w:val="18"/>
                <w:szCs w:val="18"/>
                <w:highlight w:val="green"/>
              </w:rPr>
              <w:t>## Insert Principal's Representative's name</w:t>
            </w:r>
            <w:r>
              <w:rPr>
                <w:rFonts w:cs="Arial"/>
                <w:sz w:val="18"/>
                <w:szCs w:val="18"/>
              </w:rPr>
              <w:t>]</w:t>
            </w:r>
          </w:p>
        </w:tc>
      </w:tr>
      <w:tr w:rsidR="003A5D4E" w:rsidRPr="008D5465" w14:paraId="50ACC24E" w14:textId="77777777" w:rsidTr="00BE3BF2">
        <w:tc>
          <w:tcPr>
            <w:tcW w:w="567" w:type="dxa"/>
            <w:shd w:val="clear" w:color="auto" w:fill="F2F2F2" w:themeFill="background1" w:themeFillShade="F2"/>
          </w:tcPr>
          <w:p w14:paraId="596974A5" w14:textId="77777777" w:rsidR="000D5A59" w:rsidRPr="008D5465" w:rsidRDefault="000D5A59">
            <w:pPr>
              <w:pStyle w:val="IndentParaLevel1"/>
              <w:numPr>
                <w:ilvl w:val="0"/>
                <w:numId w:val="21"/>
              </w:numPr>
              <w:spacing w:before="120" w:after="120"/>
              <w:ind w:left="174" w:hanging="174"/>
              <w:rPr>
                <w:rFonts w:cs="Arial"/>
                <w:sz w:val="18"/>
                <w:szCs w:val="18"/>
              </w:rPr>
            </w:pPr>
            <w:bookmarkStart w:id="945" w:name="_Ref88041838"/>
          </w:p>
        </w:tc>
        <w:bookmarkEnd w:id="945"/>
        <w:tc>
          <w:tcPr>
            <w:tcW w:w="2893" w:type="dxa"/>
            <w:shd w:val="clear" w:color="auto" w:fill="F2F2F2" w:themeFill="background1" w:themeFillShade="F2"/>
          </w:tcPr>
          <w:p w14:paraId="3DACB7B5" w14:textId="11B8DF9D"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Contractor's Representative: </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_Ref73812003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3.2</w:t>
            </w:r>
            <w:r w:rsidRPr="008D5465">
              <w:rPr>
                <w:rFonts w:cs="Arial"/>
                <w:sz w:val="18"/>
                <w:szCs w:val="18"/>
              </w:rPr>
              <w:fldChar w:fldCharType="end"/>
            </w:r>
            <w:r w:rsidRPr="008D5465">
              <w:rPr>
                <w:rFonts w:cs="Arial"/>
                <w:sz w:val="18"/>
                <w:szCs w:val="18"/>
              </w:rPr>
              <w:t xml:space="preserve">) </w:t>
            </w:r>
          </w:p>
        </w:tc>
        <w:tc>
          <w:tcPr>
            <w:tcW w:w="5506" w:type="dxa"/>
            <w:gridSpan w:val="5"/>
            <w:shd w:val="clear" w:color="auto" w:fill="auto"/>
          </w:tcPr>
          <w:p w14:paraId="26106576" w14:textId="77777777" w:rsidR="000D5A59" w:rsidRPr="008D492A"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B14F1D">
              <w:rPr>
                <w:rFonts w:cs="Arial"/>
                <w:sz w:val="18"/>
                <w:szCs w:val="18"/>
                <w:highlight w:val="yellow"/>
              </w:rPr>
              <w:t>## Insert Contractor's Representative's name</w:t>
            </w:r>
            <w:r w:rsidRPr="00B23233">
              <w:rPr>
                <w:rFonts w:cs="Arial"/>
                <w:sz w:val="18"/>
                <w:szCs w:val="18"/>
              </w:rPr>
              <w:t>]</w:t>
            </w:r>
          </w:p>
          <w:p w14:paraId="5E111703"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8D492A">
              <w:rPr>
                <w:rFonts w:cs="Arial"/>
                <w:b/>
                <w:i/>
                <w:sz w:val="18"/>
                <w:szCs w:val="18"/>
                <w:highlight w:val="yellow"/>
              </w:rPr>
              <w:t xml:space="preserve">Guidance Note: </w:t>
            </w:r>
            <w:r w:rsidR="00841352">
              <w:rPr>
                <w:rFonts w:cs="Arial"/>
                <w:b/>
                <w:i/>
                <w:sz w:val="18"/>
                <w:szCs w:val="18"/>
                <w:highlight w:val="yellow"/>
              </w:rPr>
              <w:t>T</w:t>
            </w:r>
            <w:r w:rsidRPr="008D492A">
              <w:rPr>
                <w:rFonts w:cs="Arial"/>
                <w:b/>
                <w:i/>
                <w:sz w:val="18"/>
                <w:szCs w:val="18"/>
                <w:highlight w:val="yellow"/>
              </w:rPr>
              <w:t xml:space="preserve">his </w:t>
            </w:r>
            <w:r w:rsidR="00841352">
              <w:rPr>
                <w:rFonts w:cs="Arial"/>
                <w:b/>
                <w:i/>
                <w:sz w:val="18"/>
                <w:szCs w:val="18"/>
                <w:highlight w:val="yellow"/>
              </w:rPr>
              <w:t>item is</w:t>
            </w:r>
            <w:r w:rsidRPr="008D492A">
              <w:rPr>
                <w:rFonts w:cs="Arial"/>
                <w:b/>
                <w:i/>
                <w:sz w:val="18"/>
                <w:szCs w:val="18"/>
                <w:highlight w:val="yellow"/>
              </w:rPr>
              <w:t xml:space="preserve"> typically bid back</w:t>
            </w:r>
            <w:r w:rsidR="00841352">
              <w:rPr>
                <w:rFonts w:cs="Arial"/>
                <w:b/>
                <w:i/>
                <w:sz w:val="18"/>
                <w:szCs w:val="18"/>
                <w:highlight w:val="yellow"/>
              </w:rPr>
              <w:t xml:space="preserve"> by tenderers in response to the RFT</w:t>
            </w:r>
            <w:r w:rsidRPr="008D492A">
              <w:rPr>
                <w:rFonts w:cs="Arial"/>
                <w:b/>
                <w:i/>
                <w:sz w:val="18"/>
                <w:szCs w:val="18"/>
                <w:highlight w:val="yellow"/>
              </w:rPr>
              <w:t>.</w:t>
            </w:r>
            <w:r w:rsidRPr="00B23233">
              <w:rPr>
                <w:rFonts w:cs="Arial"/>
                <w:sz w:val="18"/>
                <w:szCs w:val="18"/>
              </w:rPr>
              <w:t>]</w:t>
            </w:r>
          </w:p>
        </w:tc>
      </w:tr>
      <w:tr w:rsidR="003A5D4E" w:rsidRPr="008D5465" w14:paraId="784F04DB" w14:textId="77777777" w:rsidTr="00BE3BF2">
        <w:trPr>
          <w:trHeight w:val="140"/>
        </w:trPr>
        <w:tc>
          <w:tcPr>
            <w:tcW w:w="567" w:type="dxa"/>
            <w:vMerge w:val="restart"/>
            <w:shd w:val="clear" w:color="auto" w:fill="F2F2F2" w:themeFill="background1" w:themeFillShade="F2"/>
          </w:tcPr>
          <w:p w14:paraId="0EA6F99D" w14:textId="77777777" w:rsidR="000D5A59" w:rsidRPr="008D5465" w:rsidRDefault="000D5A59">
            <w:pPr>
              <w:pStyle w:val="IndentParaLevel1"/>
              <w:numPr>
                <w:ilvl w:val="0"/>
                <w:numId w:val="21"/>
              </w:numPr>
              <w:spacing w:before="120" w:after="120"/>
              <w:ind w:left="174" w:hanging="174"/>
              <w:rPr>
                <w:rFonts w:cs="Arial"/>
                <w:sz w:val="18"/>
                <w:szCs w:val="18"/>
              </w:rPr>
            </w:pPr>
            <w:bookmarkStart w:id="946" w:name="_Ref88042098"/>
          </w:p>
        </w:tc>
        <w:bookmarkEnd w:id="946"/>
        <w:tc>
          <w:tcPr>
            <w:tcW w:w="2893" w:type="dxa"/>
            <w:vMerge w:val="restart"/>
            <w:shd w:val="clear" w:color="auto" w:fill="F2F2F2" w:themeFill="background1" w:themeFillShade="F2"/>
          </w:tcPr>
          <w:p w14:paraId="36C2B641" w14:textId="24990BD8" w:rsidR="000D5A59"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Key Personnel: </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_Ref73812023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3.3</w:t>
            </w:r>
            <w:r w:rsidRPr="008D5465">
              <w:rPr>
                <w:rFonts w:cs="Arial"/>
                <w:sz w:val="18"/>
                <w:szCs w:val="18"/>
              </w:rPr>
              <w:fldChar w:fldCharType="end"/>
            </w:r>
            <w:r w:rsidRPr="008D5465">
              <w:rPr>
                <w:rFonts w:cs="Arial"/>
                <w:sz w:val="18"/>
                <w:szCs w:val="18"/>
              </w:rPr>
              <w:t>)</w:t>
            </w:r>
          </w:p>
          <w:p w14:paraId="66D6BA9F" w14:textId="77777777" w:rsidR="000D5A59" w:rsidRPr="008D5465"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b/>
                <w:i/>
                <w:sz w:val="18"/>
                <w:szCs w:val="18"/>
                <w:highlight w:val="yellow"/>
              </w:rPr>
              <w:t xml:space="preserve">Guidance Note: </w:t>
            </w:r>
            <w:r w:rsidR="00841352">
              <w:rPr>
                <w:rFonts w:cs="Arial"/>
                <w:b/>
                <w:i/>
                <w:sz w:val="18"/>
                <w:szCs w:val="18"/>
                <w:highlight w:val="yellow"/>
              </w:rPr>
              <w:t>T</w:t>
            </w:r>
            <w:r w:rsidRPr="008D492A">
              <w:rPr>
                <w:rFonts w:cs="Arial"/>
                <w:b/>
                <w:i/>
                <w:sz w:val="18"/>
                <w:szCs w:val="18"/>
                <w:highlight w:val="yellow"/>
              </w:rPr>
              <w:t xml:space="preserve">hese </w:t>
            </w:r>
            <w:r w:rsidR="00841352">
              <w:rPr>
                <w:rFonts w:cs="Arial"/>
                <w:b/>
                <w:i/>
                <w:sz w:val="18"/>
                <w:szCs w:val="18"/>
                <w:highlight w:val="yellow"/>
              </w:rPr>
              <w:t>items are</w:t>
            </w:r>
            <w:r w:rsidRPr="008D492A">
              <w:rPr>
                <w:rFonts w:cs="Arial"/>
                <w:b/>
                <w:i/>
                <w:sz w:val="18"/>
                <w:szCs w:val="18"/>
                <w:highlight w:val="yellow"/>
              </w:rPr>
              <w:t xml:space="preserve"> typically bid back </w:t>
            </w:r>
            <w:r w:rsidR="00841352">
              <w:rPr>
                <w:rFonts w:cs="Arial"/>
                <w:b/>
                <w:i/>
                <w:sz w:val="18"/>
                <w:szCs w:val="18"/>
                <w:highlight w:val="yellow"/>
              </w:rPr>
              <w:t>by tenderers in response to the RFT</w:t>
            </w:r>
            <w:r w:rsidRPr="008D492A">
              <w:rPr>
                <w:rFonts w:cs="Arial"/>
                <w:b/>
                <w:i/>
                <w:sz w:val="18"/>
                <w:szCs w:val="18"/>
                <w:highlight w:val="yellow"/>
              </w:rPr>
              <w:t>.]</w:t>
            </w:r>
          </w:p>
        </w:tc>
        <w:tc>
          <w:tcPr>
            <w:tcW w:w="2797" w:type="dxa"/>
            <w:gridSpan w:val="3"/>
            <w:shd w:val="clear" w:color="auto" w:fill="F2F2F2" w:themeFill="background1" w:themeFillShade="F2"/>
          </w:tcPr>
          <w:p w14:paraId="56C24BE3" w14:textId="77777777" w:rsidR="000D5A59" w:rsidRPr="008D5465" w:rsidRDefault="000D5A59">
            <w:pPr>
              <w:pStyle w:val="IndentParaLevel1"/>
              <w:numPr>
                <w:ilvl w:val="0"/>
                <w:numId w:val="15"/>
              </w:numPr>
              <w:tabs>
                <w:tab w:val="left" w:pos="1315"/>
              </w:tabs>
              <w:spacing w:before="120" w:after="120"/>
              <w:ind w:left="0"/>
              <w:rPr>
                <w:b/>
                <w:sz w:val="18"/>
                <w:szCs w:val="18"/>
              </w:rPr>
            </w:pPr>
            <w:r w:rsidRPr="008D5465">
              <w:rPr>
                <w:b/>
                <w:sz w:val="18"/>
                <w:szCs w:val="18"/>
              </w:rPr>
              <w:t>Name</w:t>
            </w:r>
          </w:p>
        </w:tc>
        <w:tc>
          <w:tcPr>
            <w:tcW w:w="2709" w:type="dxa"/>
            <w:gridSpan w:val="2"/>
            <w:shd w:val="clear" w:color="auto" w:fill="F2F2F2" w:themeFill="background1" w:themeFillShade="F2"/>
          </w:tcPr>
          <w:p w14:paraId="76E63368" w14:textId="77777777" w:rsidR="000D5A59" w:rsidRPr="008D5465" w:rsidRDefault="000D5A59">
            <w:pPr>
              <w:pStyle w:val="IndentParaLevel1"/>
              <w:numPr>
                <w:ilvl w:val="0"/>
                <w:numId w:val="15"/>
              </w:numPr>
              <w:tabs>
                <w:tab w:val="left" w:pos="1315"/>
              </w:tabs>
              <w:spacing w:before="120" w:after="120"/>
              <w:ind w:left="0"/>
              <w:rPr>
                <w:b/>
                <w:sz w:val="18"/>
                <w:szCs w:val="18"/>
              </w:rPr>
            </w:pPr>
            <w:r w:rsidRPr="008D5465">
              <w:rPr>
                <w:b/>
                <w:sz w:val="18"/>
                <w:szCs w:val="18"/>
              </w:rPr>
              <w:t>Role</w:t>
            </w:r>
          </w:p>
        </w:tc>
      </w:tr>
      <w:tr w:rsidR="003A5D4E" w:rsidRPr="008D5465" w14:paraId="14745CCB" w14:textId="77777777" w:rsidTr="00BE3BF2">
        <w:trPr>
          <w:trHeight w:val="139"/>
        </w:trPr>
        <w:tc>
          <w:tcPr>
            <w:tcW w:w="567" w:type="dxa"/>
            <w:vMerge/>
            <w:shd w:val="clear" w:color="auto" w:fill="F2F2F2" w:themeFill="background1" w:themeFillShade="F2"/>
          </w:tcPr>
          <w:p w14:paraId="0A7A2AF1"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BCE09E4"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7A5E14FD" w14:textId="77777777" w:rsidR="000D5A59" w:rsidRPr="008D492A"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xml:space="preserve">## Insert </w:t>
            </w:r>
            <w:r w:rsidR="00841352">
              <w:rPr>
                <w:rFonts w:cs="Arial"/>
                <w:sz w:val="18"/>
                <w:szCs w:val="18"/>
                <w:highlight w:val="yellow"/>
              </w:rPr>
              <w:t xml:space="preserve">name of key </w:t>
            </w:r>
            <w:r w:rsidRPr="00477EA4">
              <w:rPr>
                <w:rFonts w:cs="Arial"/>
                <w:sz w:val="18"/>
                <w:szCs w:val="18"/>
                <w:highlight w:val="yellow"/>
              </w:rPr>
              <w:t>personnel</w:t>
            </w:r>
            <w:r w:rsidRPr="008D492A">
              <w:rPr>
                <w:rFonts w:cs="Arial"/>
                <w:sz w:val="18"/>
                <w:szCs w:val="18"/>
                <w:highlight w:val="yellow"/>
              </w:rPr>
              <w:t>]</w:t>
            </w:r>
          </w:p>
          <w:p w14:paraId="065831B6" w14:textId="77777777" w:rsidR="000D5A59" w:rsidRPr="00477EA4"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0077DA14" w14:textId="77777777" w:rsidR="000D5A59" w:rsidRPr="00E24615"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xml:space="preserve">## Insert description of </w:t>
            </w:r>
            <w:r w:rsidR="00841352">
              <w:rPr>
                <w:rFonts w:cs="Arial"/>
                <w:sz w:val="18"/>
                <w:szCs w:val="18"/>
                <w:highlight w:val="yellow"/>
              </w:rPr>
              <w:t xml:space="preserve">key </w:t>
            </w:r>
            <w:r w:rsidRPr="00477EA4">
              <w:rPr>
                <w:rFonts w:cs="Arial"/>
                <w:sz w:val="18"/>
                <w:szCs w:val="18"/>
                <w:highlight w:val="yellow"/>
              </w:rPr>
              <w:t>personnel's role</w:t>
            </w:r>
            <w:r w:rsidRPr="00B23233">
              <w:rPr>
                <w:rFonts w:cs="Arial"/>
                <w:sz w:val="18"/>
                <w:szCs w:val="18"/>
              </w:rPr>
              <w:t>]</w:t>
            </w:r>
          </w:p>
          <w:p w14:paraId="44693DCB" w14:textId="77777777" w:rsidR="000D5A59" w:rsidRPr="00477EA4"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b/>
                <w:i/>
                <w:sz w:val="18"/>
                <w:szCs w:val="18"/>
                <w:highlight w:val="yellow"/>
              </w:rPr>
              <w:t xml:space="preserve">Guidance Note: </w:t>
            </w:r>
            <w:r w:rsidR="00841352">
              <w:rPr>
                <w:rFonts w:cs="Arial"/>
                <w:b/>
                <w:i/>
                <w:sz w:val="18"/>
                <w:szCs w:val="18"/>
                <w:highlight w:val="yellow"/>
              </w:rPr>
              <w:t>If no minimum roles are specified by the Agency, proposed roles should be bid back by tenderers. Examples</w:t>
            </w:r>
            <w:r w:rsidRPr="00477EA4">
              <w:rPr>
                <w:rFonts w:cs="Arial"/>
                <w:b/>
                <w:i/>
                <w:sz w:val="18"/>
                <w:szCs w:val="18"/>
                <w:highlight w:val="yellow"/>
              </w:rPr>
              <w:t xml:space="preserve"> include Site Manager, Construction Manager Commercial Manager, OHS Manager, Environment Manager, Design Manager, Quality Manager</w:t>
            </w:r>
            <w:r w:rsidRPr="008D492A">
              <w:rPr>
                <w:rFonts w:cs="Arial"/>
                <w:b/>
                <w:i/>
                <w:sz w:val="18"/>
                <w:szCs w:val="18"/>
                <w:highlight w:val="yellow"/>
              </w:rPr>
              <w:t>.</w:t>
            </w:r>
            <w:r w:rsidRPr="00B23233">
              <w:rPr>
                <w:rFonts w:cs="Arial"/>
                <w:sz w:val="18"/>
                <w:szCs w:val="18"/>
              </w:rPr>
              <w:t>]</w:t>
            </w:r>
          </w:p>
        </w:tc>
      </w:tr>
      <w:tr w:rsidR="003A5D4E" w:rsidRPr="008D5465" w14:paraId="6020FFE8" w14:textId="77777777" w:rsidTr="00BE3BF2">
        <w:trPr>
          <w:trHeight w:val="139"/>
        </w:trPr>
        <w:tc>
          <w:tcPr>
            <w:tcW w:w="567" w:type="dxa"/>
            <w:vMerge/>
            <w:shd w:val="clear" w:color="auto" w:fill="F2F2F2" w:themeFill="background1" w:themeFillShade="F2"/>
          </w:tcPr>
          <w:p w14:paraId="4F1890D7"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7C7971AD"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5A0AF76D"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71C2FAEB"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r>
      <w:tr w:rsidR="003A5D4E" w:rsidRPr="008D5465" w14:paraId="622A91AF" w14:textId="77777777" w:rsidTr="00BE3BF2">
        <w:trPr>
          <w:trHeight w:val="139"/>
        </w:trPr>
        <w:tc>
          <w:tcPr>
            <w:tcW w:w="567" w:type="dxa"/>
            <w:vMerge/>
            <w:shd w:val="clear" w:color="auto" w:fill="F2F2F2" w:themeFill="background1" w:themeFillShade="F2"/>
          </w:tcPr>
          <w:p w14:paraId="6D064EE8"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260DFC24"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018EAD40"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59991E41"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r>
      <w:tr w:rsidR="003A5D4E" w:rsidRPr="008D5465" w14:paraId="7DA97175" w14:textId="77777777" w:rsidTr="00BE3BF2">
        <w:trPr>
          <w:trHeight w:val="139"/>
        </w:trPr>
        <w:tc>
          <w:tcPr>
            <w:tcW w:w="567" w:type="dxa"/>
            <w:vMerge/>
            <w:shd w:val="clear" w:color="auto" w:fill="F2F2F2" w:themeFill="background1" w:themeFillShade="F2"/>
          </w:tcPr>
          <w:p w14:paraId="1623C55D"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75572BA4"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2C322EE3"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c>
          <w:tcPr>
            <w:tcW w:w="2709" w:type="dxa"/>
            <w:gridSpan w:val="2"/>
            <w:shd w:val="clear" w:color="auto" w:fill="auto"/>
          </w:tcPr>
          <w:p w14:paraId="1C3D7B21" w14:textId="77777777" w:rsidR="000D5A59" w:rsidRPr="008D5465" w:rsidRDefault="000D5A59">
            <w:pPr>
              <w:pStyle w:val="IndentParaLevel1"/>
              <w:numPr>
                <w:ilvl w:val="0"/>
                <w:numId w:val="15"/>
              </w:numPr>
              <w:tabs>
                <w:tab w:val="left" w:pos="1315"/>
              </w:tabs>
              <w:spacing w:before="120" w:after="120"/>
              <w:ind w:left="0"/>
              <w:rPr>
                <w:b/>
                <w:sz w:val="18"/>
                <w:szCs w:val="18"/>
                <w:highlight w:val="yellow"/>
              </w:rPr>
            </w:pPr>
          </w:p>
        </w:tc>
      </w:tr>
      <w:tr w:rsidR="003A5D4E" w:rsidRPr="008D5465" w14:paraId="2653A9C2" w14:textId="77777777" w:rsidTr="006C0F02">
        <w:tc>
          <w:tcPr>
            <w:tcW w:w="567" w:type="dxa"/>
            <w:shd w:val="clear" w:color="auto" w:fill="F2F2F2" w:themeFill="background1" w:themeFillShade="F2"/>
          </w:tcPr>
          <w:p w14:paraId="687298DA" w14:textId="77777777" w:rsidR="000D5A59" w:rsidRPr="008D5465" w:rsidRDefault="000D5A59">
            <w:pPr>
              <w:pStyle w:val="IndentParaLevel1"/>
              <w:numPr>
                <w:ilvl w:val="0"/>
                <w:numId w:val="21"/>
              </w:numPr>
              <w:spacing w:before="120" w:after="120"/>
              <w:ind w:left="174" w:hanging="174"/>
              <w:rPr>
                <w:sz w:val="18"/>
                <w:szCs w:val="18"/>
              </w:rPr>
            </w:pPr>
            <w:bookmarkStart w:id="947" w:name="_Ref88039616"/>
          </w:p>
        </w:tc>
        <w:bookmarkEnd w:id="947"/>
        <w:tc>
          <w:tcPr>
            <w:tcW w:w="2893" w:type="dxa"/>
            <w:shd w:val="clear" w:color="auto" w:fill="F2F2F2" w:themeFill="background1" w:themeFillShade="F2"/>
          </w:tcPr>
          <w:p w14:paraId="0F5ECD13" w14:textId="60F91120" w:rsidR="000D5A59" w:rsidRPr="008D5465" w:rsidRDefault="000D5A59" w:rsidP="006C0F02">
            <w:pPr>
              <w:pStyle w:val="IndentParaLevel1"/>
              <w:numPr>
                <w:ilvl w:val="0"/>
                <w:numId w:val="15"/>
              </w:numPr>
              <w:spacing w:before="120" w:after="120"/>
              <w:ind w:left="0"/>
              <w:rPr>
                <w:sz w:val="18"/>
                <w:szCs w:val="18"/>
              </w:rPr>
            </w:pPr>
            <w:r w:rsidRPr="008D5465">
              <w:rPr>
                <w:sz w:val="18"/>
                <w:szCs w:val="18"/>
              </w:rPr>
              <w:t>Contract Documents:</w:t>
            </w:r>
            <w:r w:rsidRPr="008D5465">
              <w:rPr>
                <w:sz w:val="18"/>
                <w:szCs w:val="18"/>
              </w:rPr>
              <w:br/>
            </w:r>
            <w:r w:rsidRPr="008D5465">
              <w:rPr>
                <w:rFonts w:cs="Arial"/>
                <w:sz w:val="18"/>
                <w:szCs w:val="18"/>
              </w:rPr>
              <w:t>(Clause</w:t>
            </w:r>
            <w:r>
              <w:rPr>
                <w:rFonts w:cs="Arial"/>
                <w:sz w:val="18"/>
                <w:szCs w:val="18"/>
              </w:rPr>
              <w:t>s</w:t>
            </w:r>
            <w:r w:rsidRPr="008D5465">
              <w:rPr>
                <w:rFonts w:cs="Arial"/>
                <w:sz w:val="18"/>
                <w:szCs w:val="18"/>
              </w:rPr>
              <w:t xml:space="preserv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Pr>
                <w:rFonts w:cs="Arial"/>
                <w:sz w:val="18"/>
                <w:szCs w:val="18"/>
              </w:rPr>
              <w:t xml:space="preserve">, </w:t>
            </w:r>
            <w:r w:rsidRPr="00BD5057">
              <w:rPr>
                <w:rFonts w:cs="Arial"/>
                <w:sz w:val="18"/>
                <w:szCs w:val="18"/>
              </w:rPr>
              <w:fldChar w:fldCharType="begin"/>
            </w:r>
            <w:r w:rsidRPr="00BD5057">
              <w:rPr>
                <w:rFonts w:cs="Arial"/>
                <w:sz w:val="18"/>
                <w:szCs w:val="18"/>
              </w:rPr>
              <w:instrText xml:space="preserve"> REF _Ref73489538 \w \h  \* MERGEFORMAT </w:instrText>
            </w:r>
            <w:r w:rsidRPr="00BD5057">
              <w:rPr>
                <w:rFonts w:cs="Arial"/>
                <w:sz w:val="18"/>
                <w:szCs w:val="18"/>
              </w:rPr>
            </w:r>
            <w:r w:rsidRPr="00BD5057">
              <w:rPr>
                <w:rFonts w:cs="Arial"/>
                <w:sz w:val="18"/>
                <w:szCs w:val="18"/>
              </w:rPr>
              <w:fldChar w:fldCharType="separate"/>
            </w:r>
            <w:r w:rsidR="00094B7E">
              <w:rPr>
                <w:rFonts w:cs="Arial"/>
                <w:sz w:val="18"/>
                <w:szCs w:val="18"/>
              </w:rPr>
              <w:t>1.3</w:t>
            </w:r>
            <w:r w:rsidRPr="00BD5057">
              <w:rPr>
                <w:rFonts w:cs="Arial"/>
                <w:sz w:val="18"/>
                <w:szCs w:val="18"/>
              </w:rPr>
              <w:fldChar w:fldCharType="end"/>
            </w:r>
            <w:r>
              <w:rPr>
                <w:rFonts w:cs="Arial"/>
                <w:sz w:val="18"/>
                <w:szCs w:val="18"/>
              </w:rPr>
              <w:t xml:space="preserve"> </w:t>
            </w:r>
            <w:r w:rsidRPr="00A55F0C">
              <w:rPr>
                <w:rFonts w:cs="Arial"/>
                <w:sz w:val="18"/>
                <w:szCs w:val="18"/>
              </w:rPr>
              <w:t xml:space="preserve">and </w:t>
            </w:r>
            <w:r w:rsidRPr="008D5465">
              <w:rPr>
                <w:rFonts w:cs="Arial"/>
                <w:sz w:val="18"/>
                <w:szCs w:val="18"/>
              </w:rPr>
              <w:fldChar w:fldCharType="begin"/>
            </w:r>
            <w:r w:rsidRPr="008D5465">
              <w:rPr>
                <w:rFonts w:cs="Arial"/>
                <w:sz w:val="18"/>
                <w:szCs w:val="18"/>
              </w:rPr>
              <w:instrText xml:space="preserve"> REF _Ref73812083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2.1</w:t>
            </w:r>
            <w:r w:rsidRPr="008D5465">
              <w:rPr>
                <w:rFonts w:cs="Arial"/>
                <w:sz w:val="18"/>
                <w:szCs w:val="18"/>
              </w:rPr>
              <w:fldChar w:fldCharType="end"/>
            </w:r>
            <w:r w:rsidRPr="008D5465">
              <w:rPr>
                <w:rFonts w:cs="Arial"/>
                <w:sz w:val="18"/>
                <w:szCs w:val="18"/>
              </w:rPr>
              <w:t>)</w:t>
            </w:r>
          </w:p>
          <w:p w14:paraId="42EDF844" w14:textId="77777777" w:rsidR="000D5A59" w:rsidRPr="008D5465" w:rsidRDefault="000D5A59" w:rsidP="006C0F02">
            <w:pPr>
              <w:pStyle w:val="IndentParaLevel1"/>
              <w:numPr>
                <w:ilvl w:val="0"/>
                <w:numId w:val="15"/>
              </w:numPr>
              <w:spacing w:before="120" w:after="120"/>
              <w:ind w:left="0"/>
              <w:rPr>
                <w:sz w:val="18"/>
                <w:szCs w:val="18"/>
              </w:rPr>
            </w:pPr>
          </w:p>
        </w:tc>
        <w:tc>
          <w:tcPr>
            <w:tcW w:w="5506" w:type="dxa"/>
            <w:gridSpan w:val="5"/>
            <w:shd w:val="clear" w:color="auto" w:fill="auto"/>
          </w:tcPr>
          <w:p w14:paraId="3E5A228B" w14:textId="439D7500" w:rsidR="000D5A59" w:rsidRDefault="000D5A59" w:rsidP="006C0F02">
            <w:pPr>
              <w:pStyle w:val="IndentParaLevel1"/>
              <w:numPr>
                <w:ilvl w:val="0"/>
                <w:numId w:val="15"/>
              </w:numPr>
              <w:spacing w:before="120" w:after="120"/>
              <w:ind w:left="353" w:hanging="353"/>
              <w:rPr>
                <w:rFonts w:cs="Arial"/>
                <w:sz w:val="18"/>
                <w:szCs w:val="18"/>
              </w:rPr>
            </w:pPr>
            <w:r w:rsidRPr="008D5465">
              <w:rPr>
                <w:rFonts w:cs="Arial"/>
                <w:sz w:val="18"/>
                <w:szCs w:val="18"/>
              </w:rPr>
              <w:t>1.</w:t>
            </w:r>
            <w:r w:rsidRPr="008D5465">
              <w:rPr>
                <w:rFonts w:cs="Arial"/>
                <w:sz w:val="18"/>
                <w:szCs w:val="18"/>
              </w:rPr>
              <w:tab/>
            </w:r>
            <w:r w:rsidR="002673DE">
              <w:rPr>
                <w:rFonts w:cs="Arial"/>
                <w:sz w:val="18"/>
                <w:szCs w:val="18"/>
              </w:rPr>
              <w:t xml:space="preserve">the </w:t>
            </w:r>
            <w:r w:rsidRPr="008D5465">
              <w:rPr>
                <w:rFonts w:cs="Arial"/>
                <w:sz w:val="18"/>
                <w:szCs w:val="18"/>
              </w:rPr>
              <w:t>General Conditions</w:t>
            </w:r>
            <w:r w:rsidR="007376FD">
              <w:rPr>
                <w:rFonts w:cs="Arial"/>
                <w:sz w:val="18"/>
                <w:szCs w:val="18"/>
              </w:rPr>
              <w:t>, including:</w:t>
            </w:r>
          </w:p>
          <w:p w14:paraId="1F63D56A" w14:textId="77777777" w:rsidR="007376FD" w:rsidRDefault="007376FD" w:rsidP="006C0F02">
            <w:pPr>
              <w:pStyle w:val="IndentParaLevel1"/>
              <w:numPr>
                <w:ilvl w:val="0"/>
                <w:numId w:val="15"/>
              </w:numPr>
              <w:spacing w:before="120" w:after="120"/>
              <w:ind w:left="704" w:hanging="352"/>
              <w:rPr>
                <w:rFonts w:cs="Arial"/>
                <w:sz w:val="18"/>
                <w:szCs w:val="18"/>
              </w:rPr>
            </w:pPr>
            <w:r>
              <w:rPr>
                <w:rFonts w:cs="Arial"/>
                <w:sz w:val="18"/>
                <w:szCs w:val="18"/>
              </w:rPr>
              <w:t>1.1</w:t>
            </w:r>
            <w:r>
              <w:rPr>
                <w:rFonts w:cs="Arial"/>
                <w:sz w:val="18"/>
                <w:szCs w:val="18"/>
              </w:rPr>
              <w:tab/>
              <w:t xml:space="preserve">the </w:t>
            </w:r>
            <w:r w:rsidRPr="004B6CBE">
              <w:rPr>
                <w:rFonts w:cs="Arial"/>
                <w:sz w:val="18"/>
                <w:szCs w:val="18"/>
              </w:rPr>
              <w:t>Mandatory Government Policy Requirements</w:t>
            </w:r>
            <w:r>
              <w:rPr>
                <w:rFonts w:cs="Arial"/>
                <w:sz w:val="18"/>
                <w:szCs w:val="18"/>
              </w:rPr>
              <w:t>;</w:t>
            </w:r>
            <w:r w:rsidRPr="004B6CBE">
              <w:rPr>
                <w:rFonts w:cs="Arial"/>
                <w:sz w:val="18"/>
                <w:szCs w:val="18"/>
              </w:rPr>
              <w:t xml:space="preserve"> and</w:t>
            </w:r>
          </w:p>
          <w:p w14:paraId="7BE4159B" w14:textId="4531D91B" w:rsidR="007376FD" w:rsidRDefault="007376FD" w:rsidP="006C0F02">
            <w:pPr>
              <w:pStyle w:val="IndentParaLevel1"/>
              <w:numPr>
                <w:ilvl w:val="0"/>
                <w:numId w:val="15"/>
              </w:numPr>
              <w:spacing w:before="120" w:after="120"/>
              <w:ind w:left="704" w:hanging="352"/>
              <w:rPr>
                <w:rFonts w:cs="Arial"/>
                <w:sz w:val="18"/>
                <w:szCs w:val="18"/>
              </w:rPr>
            </w:pPr>
            <w:r>
              <w:rPr>
                <w:rFonts w:cs="Arial"/>
                <w:sz w:val="18"/>
                <w:szCs w:val="18"/>
              </w:rPr>
              <w:t>1.2</w:t>
            </w:r>
            <w:r>
              <w:rPr>
                <w:rFonts w:cs="Arial"/>
                <w:sz w:val="18"/>
                <w:szCs w:val="18"/>
              </w:rPr>
              <w:tab/>
            </w:r>
            <w:r w:rsidRPr="004B6CBE">
              <w:rPr>
                <w:rFonts w:cs="Arial"/>
                <w:sz w:val="18"/>
                <w:szCs w:val="18"/>
              </w:rPr>
              <w:t xml:space="preserve">those of the Project Specific Government Policy Requirements incorporated in the Contract in accordance with clause </w:t>
            </w:r>
            <w:r w:rsidRPr="004B6CBE">
              <w:rPr>
                <w:rFonts w:cs="Arial"/>
                <w:sz w:val="18"/>
                <w:szCs w:val="18"/>
              </w:rPr>
              <w:fldChar w:fldCharType="begin"/>
            </w:r>
            <w:r w:rsidRPr="004B6CBE">
              <w:rPr>
                <w:rFonts w:cs="Arial"/>
                <w:sz w:val="18"/>
                <w:szCs w:val="18"/>
              </w:rPr>
              <w:instrText xml:space="preserve"> REF _Ref73812883 \w \h </w:instrText>
            </w:r>
            <w:r>
              <w:rPr>
                <w:rFonts w:cs="Arial"/>
                <w:sz w:val="18"/>
                <w:szCs w:val="18"/>
              </w:rPr>
              <w:instrText xml:space="preserve"> \* MERGEFORMAT </w:instrText>
            </w:r>
            <w:r w:rsidRPr="004B6CBE">
              <w:rPr>
                <w:rFonts w:cs="Arial"/>
                <w:sz w:val="18"/>
                <w:szCs w:val="18"/>
              </w:rPr>
            </w:r>
            <w:r w:rsidRPr="004B6CBE">
              <w:rPr>
                <w:rFonts w:cs="Arial"/>
                <w:sz w:val="18"/>
                <w:szCs w:val="18"/>
              </w:rPr>
              <w:fldChar w:fldCharType="separate"/>
            </w:r>
            <w:r w:rsidR="00094B7E">
              <w:rPr>
                <w:rFonts w:cs="Arial"/>
                <w:sz w:val="18"/>
                <w:szCs w:val="18"/>
              </w:rPr>
              <w:t>16.2</w:t>
            </w:r>
            <w:r w:rsidRPr="004B6CBE">
              <w:rPr>
                <w:rFonts w:cs="Arial"/>
                <w:sz w:val="18"/>
                <w:szCs w:val="18"/>
              </w:rPr>
              <w:fldChar w:fldCharType="end"/>
            </w:r>
            <w:r>
              <w:rPr>
                <w:rFonts w:cs="Arial"/>
                <w:sz w:val="18"/>
                <w:szCs w:val="18"/>
              </w:rPr>
              <w:t>,</w:t>
            </w:r>
          </w:p>
          <w:p w14:paraId="33E8C30D" w14:textId="1B6DBBD8" w:rsidR="007376FD" w:rsidRPr="008D5465" w:rsidRDefault="007376FD" w:rsidP="006C0F02">
            <w:pPr>
              <w:pStyle w:val="IndentParaLevel1"/>
              <w:numPr>
                <w:ilvl w:val="0"/>
                <w:numId w:val="15"/>
              </w:numPr>
              <w:spacing w:before="120" w:after="120"/>
              <w:ind w:left="352"/>
              <w:rPr>
                <w:rFonts w:cs="Arial"/>
                <w:sz w:val="18"/>
                <w:szCs w:val="18"/>
              </w:rPr>
            </w:pPr>
            <w:r>
              <w:rPr>
                <w:rFonts w:cs="Arial"/>
                <w:sz w:val="18"/>
                <w:szCs w:val="18"/>
              </w:rPr>
              <w:t>but excluding the Schedules</w:t>
            </w:r>
            <w:r w:rsidR="002673DE">
              <w:rPr>
                <w:rFonts w:cs="Arial"/>
                <w:sz w:val="18"/>
                <w:szCs w:val="18"/>
              </w:rPr>
              <w:t>;</w:t>
            </w:r>
          </w:p>
          <w:p w14:paraId="22EC002C" w14:textId="463DE5D3" w:rsidR="000D5A59" w:rsidRPr="009E029B" w:rsidRDefault="000D5A59" w:rsidP="006C0F02">
            <w:pPr>
              <w:pStyle w:val="IndentParaLevel1"/>
              <w:numPr>
                <w:ilvl w:val="0"/>
                <w:numId w:val="15"/>
              </w:numPr>
              <w:spacing w:before="120" w:after="120"/>
              <w:ind w:left="353" w:hanging="353"/>
              <w:rPr>
                <w:rFonts w:cs="Arial"/>
                <w:b/>
                <w:i/>
                <w:sz w:val="18"/>
                <w:szCs w:val="18"/>
                <w:highlight w:val="green"/>
              </w:rPr>
            </w:pPr>
            <w:r w:rsidRPr="008D5465">
              <w:rPr>
                <w:rFonts w:cs="Arial"/>
                <w:sz w:val="18"/>
                <w:szCs w:val="18"/>
              </w:rPr>
              <w:t>2.</w:t>
            </w:r>
            <w:r w:rsidRPr="008D5465">
              <w:rPr>
                <w:rFonts w:cs="Arial"/>
                <w:sz w:val="18"/>
                <w:szCs w:val="18"/>
              </w:rPr>
              <w:tab/>
            </w:r>
            <w:r w:rsidR="002673DE">
              <w:rPr>
                <w:rFonts w:cs="Arial"/>
                <w:sz w:val="18"/>
                <w:szCs w:val="18"/>
              </w:rPr>
              <w:t xml:space="preserve">the </w:t>
            </w:r>
            <w:r w:rsidR="00A32388" w:rsidRPr="00A32388">
              <w:rPr>
                <w:rFonts w:cs="Arial"/>
                <w:sz w:val="18"/>
                <w:szCs w:val="18"/>
              </w:rPr>
              <w:t>Project Specific</w:t>
            </w:r>
            <w:r w:rsidR="00A32388">
              <w:rPr>
                <w:b/>
              </w:rPr>
              <w:t xml:space="preserve"> </w:t>
            </w:r>
            <w:r w:rsidR="001210DA">
              <w:rPr>
                <w:rFonts w:cs="Arial"/>
                <w:sz w:val="18"/>
                <w:szCs w:val="18"/>
              </w:rPr>
              <w:t>Additional Conditions</w:t>
            </w:r>
            <w:r w:rsidRPr="001210DA">
              <w:rPr>
                <w:rFonts w:cs="Arial"/>
                <w:b/>
                <w:i/>
                <w:sz w:val="18"/>
                <w:szCs w:val="18"/>
                <w:highlight w:val="cyan"/>
              </w:rPr>
              <w:t xml:space="preserve"> </w:t>
            </w:r>
          </w:p>
          <w:p w14:paraId="52CF4B02" w14:textId="2E744612" w:rsidR="008240E9" w:rsidRPr="008240E9" w:rsidRDefault="000D5A59" w:rsidP="006C0F02">
            <w:pPr>
              <w:pStyle w:val="IndentParaLevel1"/>
              <w:numPr>
                <w:ilvl w:val="0"/>
                <w:numId w:val="15"/>
              </w:numPr>
              <w:spacing w:before="120" w:after="120"/>
              <w:ind w:left="353" w:hanging="353"/>
              <w:rPr>
                <w:rFonts w:cs="Arial"/>
                <w:sz w:val="18"/>
                <w:szCs w:val="18"/>
              </w:rPr>
            </w:pPr>
            <w:r>
              <w:rPr>
                <w:rFonts w:cs="Arial"/>
                <w:sz w:val="18"/>
                <w:szCs w:val="18"/>
                <w:shd w:val="clear" w:color="000000" w:fill="auto"/>
              </w:rPr>
              <w:t>3.</w:t>
            </w:r>
            <w:r>
              <w:rPr>
                <w:rFonts w:cs="Arial"/>
                <w:sz w:val="18"/>
                <w:szCs w:val="18"/>
                <w:shd w:val="clear" w:color="000000" w:fill="auto"/>
              </w:rPr>
              <w:tab/>
            </w:r>
            <w:r w:rsidR="002673DE">
              <w:rPr>
                <w:rFonts w:cs="Arial"/>
                <w:sz w:val="18"/>
                <w:szCs w:val="18"/>
                <w:shd w:val="clear" w:color="000000" w:fill="auto"/>
              </w:rPr>
              <w:t xml:space="preserve">the </w:t>
            </w:r>
            <w:r w:rsidR="008240E9">
              <w:rPr>
                <w:rFonts w:cs="Arial"/>
                <w:sz w:val="18"/>
                <w:szCs w:val="18"/>
                <w:shd w:val="clear" w:color="000000" w:fill="auto"/>
              </w:rPr>
              <w:t>Delivery Requirements:</w:t>
            </w:r>
          </w:p>
          <w:p w14:paraId="757D8050" w14:textId="35F618D7" w:rsidR="00F93F6D" w:rsidRDefault="00F93F6D" w:rsidP="006C0F02">
            <w:pPr>
              <w:pStyle w:val="IndentParaLevel1"/>
              <w:numPr>
                <w:ilvl w:val="0"/>
                <w:numId w:val="15"/>
              </w:numPr>
              <w:spacing w:before="120" w:after="120"/>
              <w:ind w:left="352"/>
              <w:rPr>
                <w:rFonts w:cs="Arial"/>
                <w:sz w:val="18"/>
                <w:szCs w:val="18"/>
              </w:rPr>
            </w:pPr>
            <w:r>
              <w:rPr>
                <w:rFonts w:cs="Arial"/>
                <w:sz w:val="18"/>
                <w:szCs w:val="18"/>
                <w:shd w:val="clear" w:color="000000" w:fill="auto"/>
              </w:rPr>
              <w:t>3.1</w:t>
            </w:r>
            <w:r>
              <w:rPr>
                <w:rFonts w:cs="Arial"/>
                <w:sz w:val="18"/>
                <w:szCs w:val="18"/>
                <w:shd w:val="clear" w:color="000000" w:fill="auto"/>
              </w:rPr>
              <w:tab/>
            </w:r>
            <w:r w:rsidRPr="008D5465">
              <w:rPr>
                <w:rFonts w:cs="Arial"/>
                <w:sz w:val="18"/>
                <w:szCs w:val="18"/>
              </w:rPr>
              <w:t>……………………………………………..</w:t>
            </w:r>
          </w:p>
          <w:p w14:paraId="6AB06F2D" w14:textId="122F75D6" w:rsidR="00F93F6D" w:rsidRDefault="00F93F6D" w:rsidP="006C0F02">
            <w:pPr>
              <w:pStyle w:val="IndentParaLevel1"/>
              <w:numPr>
                <w:ilvl w:val="0"/>
                <w:numId w:val="15"/>
              </w:numPr>
              <w:spacing w:before="120" w:after="120"/>
              <w:ind w:left="352"/>
              <w:rPr>
                <w:rFonts w:cs="Arial"/>
                <w:sz w:val="18"/>
                <w:szCs w:val="18"/>
              </w:rPr>
            </w:pPr>
            <w:r>
              <w:rPr>
                <w:rFonts w:cs="Arial"/>
                <w:sz w:val="18"/>
                <w:szCs w:val="18"/>
                <w:shd w:val="clear" w:color="000000" w:fill="auto"/>
              </w:rPr>
              <w:t>3.2</w:t>
            </w:r>
            <w:r>
              <w:rPr>
                <w:rFonts w:cs="Arial"/>
                <w:sz w:val="18"/>
                <w:szCs w:val="18"/>
                <w:shd w:val="clear" w:color="000000" w:fill="auto"/>
              </w:rPr>
              <w:tab/>
            </w:r>
            <w:r w:rsidRPr="008D5465">
              <w:rPr>
                <w:rFonts w:cs="Arial"/>
                <w:sz w:val="18"/>
                <w:szCs w:val="18"/>
              </w:rPr>
              <w:t>……………………………………………..</w:t>
            </w:r>
          </w:p>
          <w:p w14:paraId="34EB37B1" w14:textId="3778B740" w:rsidR="000D5A59" w:rsidRPr="00E30B12" w:rsidRDefault="00F93F6D" w:rsidP="00E30B12">
            <w:pPr>
              <w:pStyle w:val="IndentParaLevel1"/>
              <w:numPr>
                <w:ilvl w:val="0"/>
                <w:numId w:val="15"/>
              </w:numPr>
              <w:spacing w:before="120" w:after="120"/>
              <w:ind w:left="352"/>
              <w:rPr>
                <w:rFonts w:cs="Arial"/>
                <w:sz w:val="18"/>
                <w:szCs w:val="18"/>
              </w:rPr>
            </w:pPr>
            <w:r w:rsidRPr="007376FD">
              <w:rPr>
                <w:rFonts w:cs="Arial"/>
                <w:sz w:val="18"/>
                <w:szCs w:val="18"/>
              </w:rPr>
              <w:t>3.3</w:t>
            </w:r>
            <w:r w:rsidRPr="007376FD">
              <w:rPr>
                <w:rFonts w:cs="Arial"/>
                <w:sz w:val="18"/>
                <w:szCs w:val="18"/>
              </w:rPr>
              <w:tab/>
            </w:r>
            <w:r w:rsidRPr="008240E9">
              <w:rPr>
                <w:rFonts w:cs="Arial"/>
                <w:sz w:val="18"/>
                <w:szCs w:val="18"/>
              </w:rPr>
              <w:t>……………………………………………..</w:t>
            </w:r>
            <w:r w:rsidR="002673DE">
              <w:rPr>
                <w:rFonts w:cs="Arial"/>
                <w:sz w:val="18"/>
                <w:szCs w:val="18"/>
              </w:rPr>
              <w:t>;</w:t>
            </w:r>
          </w:p>
          <w:p w14:paraId="162536DD" w14:textId="33707709" w:rsidR="000C68C6" w:rsidRPr="000C68C6" w:rsidRDefault="000D5A59" w:rsidP="006C0F02">
            <w:pPr>
              <w:pStyle w:val="IndentParaLevel1"/>
              <w:numPr>
                <w:ilvl w:val="0"/>
                <w:numId w:val="15"/>
              </w:numPr>
              <w:spacing w:before="120" w:after="120"/>
              <w:ind w:left="353" w:hanging="353"/>
              <w:rPr>
                <w:rFonts w:cs="Arial"/>
                <w:sz w:val="18"/>
                <w:szCs w:val="18"/>
              </w:rPr>
            </w:pPr>
            <w:r>
              <w:rPr>
                <w:rFonts w:cs="Arial"/>
                <w:sz w:val="18"/>
                <w:szCs w:val="18"/>
              </w:rPr>
              <w:t>4</w:t>
            </w:r>
            <w:r w:rsidRPr="008D5465">
              <w:rPr>
                <w:rFonts w:cs="Arial"/>
                <w:sz w:val="18"/>
                <w:szCs w:val="18"/>
              </w:rPr>
              <w:t>.</w:t>
            </w:r>
            <w:r w:rsidRPr="008D5465">
              <w:rPr>
                <w:rFonts w:cs="Arial"/>
                <w:sz w:val="18"/>
                <w:szCs w:val="18"/>
              </w:rPr>
              <w:tab/>
            </w:r>
            <w:r w:rsidR="002673DE">
              <w:rPr>
                <w:rFonts w:cs="Arial"/>
                <w:sz w:val="18"/>
                <w:szCs w:val="18"/>
              </w:rPr>
              <w:t>the d</w:t>
            </w:r>
            <w:r w:rsidR="000C68C6" w:rsidRPr="000C68C6">
              <w:rPr>
                <w:rFonts w:cs="Arial"/>
                <w:sz w:val="18"/>
                <w:szCs w:val="18"/>
              </w:rPr>
              <w:t xml:space="preserve">ocuments </w:t>
            </w:r>
            <w:r w:rsidR="009E02C8">
              <w:rPr>
                <w:rFonts w:cs="Arial"/>
                <w:sz w:val="18"/>
                <w:szCs w:val="18"/>
              </w:rPr>
              <w:t xml:space="preserve">in </w:t>
            </w:r>
            <w:r w:rsidR="000C68C6" w:rsidRPr="000C68C6">
              <w:rPr>
                <w:rFonts w:cs="Arial"/>
                <w:sz w:val="18"/>
                <w:szCs w:val="18"/>
              </w:rPr>
              <w:t xml:space="preserve">the Schedule of Collateral Documents </w:t>
            </w:r>
            <w:r w:rsidR="000C68C6" w:rsidRPr="004B6CBE">
              <w:rPr>
                <w:rFonts w:cs="Arial"/>
                <w:sz w:val="18"/>
                <w:szCs w:val="18"/>
                <w:shd w:val="clear" w:color="000000" w:fill="auto"/>
              </w:rPr>
              <w:t>that</w:t>
            </w:r>
            <w:r w:rsidR="000C68C6" w:rsidRPr="000C68C6">
              <w:rPr>
                <w:rFonts w:cs="Arial"/>
                <w:sz w:val="18"/>
                <w:szCs w:val="18"/>
              </w:rPr>
              <w:t xml:space="preserve"> are incorporated in the Contract in accordance with clause </w:t>
            </w:r>
            <w:r w:rsidR="00420266">
              <w:rPr>
                <w:rFonts w:cs="Arial"/>
                <w:sz w:val="18"/>
                <w:szCs w:val="18"/>
              </w:rPr>
              <w:fldChar w:fldCharType="begin"/>
            </w:r>
            <w:r w:rsidR="00420266">
              <w:rPr>
                <w:rFonts w:cs="Arial"/>
                <w:sz w:val="18"/>
                <w:szCs w:val="18"/>
              </w:rPr>
              <w:instrText xml:space="preserve"> REF _Ref123473167 \w \h </w:instrText>
            </w:r>
            <w:r w:rsidR="006C0F02">
              <w:rPr>
                <w:rFonts w:cs="Arial"/>
                <w:sz w:val="18"/>
                <w:szCs w:val="18"/>
              </w:rPr>
              <w:instrText xml:space="preserve"> \* MERGEFORMAT </w:instrText>
            </w:r>
            <w:r w:rsidR="00420266">
              <w:rPr>
                <w:rFonts w:cs="Arial"/>
                <w:sz w:val="18"/>
                <w:szCs w:val="18"/>
              </w:rPr>
            </w:r>
            <w:r w:rsidR="00420266">
              <w:rPr>
                <w:rFonts w:cs="Arial"/>
                <w:sz w:val="18"/>
                <w:szCs w:val="18"/>
              </w:rPr>
              <w:fldChar w:fldCharType="separate"/>
            </w:r>
            <w:r w:rsidR="00094B7E">
              <w:rPr>
                <w:rFonts w:cs="Arial"/>
                <w:sz w:val="18"/>
                <w:szCs w:val="18"/>
              </w:rPr>
              <w:t>16.3</w:t>
            </w:r>
            <w:r w:rsidR="00420266">
              <w:rPr>
                <w:rFonts w:cs="Arial"/>
                <w:sz w:val="18"/>
                <w:szCs w:val="18"/>
              </w:rPr>
              <w:fldChar w:fldCharType="end"/>
            </w:r>
            <w:r w:rsidR="002673DE">
              <w:rPr>
                <w:rFonts w:cs="Arial"/>
                <w:sz w:val="18"/>
                <w:szCs w:val="18"/>
              </w:rPr>
              <w:t>; and</w:t>
            </w:r>
          </w:p>
          <w:p w14:paraId="027D91EC" w14:textId="75AC464B" w:rsidR="000D5A59" w:rsidRPr="002D39A1" w:rsidRDefault="000D5A59" w:rsidP="002D39A1">
            <w:pPr>
              <w:pStyle w:val="IndentParaLevel1"/>
              <w:numPr>
                <w:ilvl w:val="0"/>
                <w:numId w:val="15"/>
              </w:numPr>
              <w:spacing w:before="120" w:after="120"/>
              <w:ind w:left="353" w:hanging="353"/>
              <w:rPr>
                <w:rFonts w:cs="Arial"/>
                <w:sz w:val="18"/>
                <w:szCs w:val="18"/>
              </w:rPr>
            </w:pPr>
            <w:r>
              <w:rPr>
                <w:rFonts w:cs="Arial"/>
                <w:sz w:val="18"/>
                <w:szCs w:val="18"/>
              </w:rPr>
              <w:t>5</w:t>
            </w:r>
            <w:r w:rsidRPr="008D5465">
              <w:rPr>
                <w:rFonts w:cs="Arial"/>
                <w:sz w:val="18"/>
                <w:szCs w:val="18"/>
              </w:rPr>
              <w:t>.</w:t>
            </w:r>
            <w:r w:rsidRPr="008D5465">
              <w:rPr>
                <w:rFonts w:cs="Arial"/>
                <w:sz w:val="18"/>
                <w:szCs w:val="18"/>
              </w:rPr>
              <w:tab/>
            </w:r>
            <w:r w:rsidR="002673DE">
              <w:rPr>
                <w:rFonts w:cs="Arial"/>
                <w:sz w:val="18"/>
                <w:szCs w:val="18"/>
              </w:rPr>
              <w:t>a</w:t>
            </w:r>
            <w:r w:rsidR="00DC5262">
              <w:rPr>
                <w:rFonts w:cs="Arial"/>
                <w:sz w:val="18"/>
                <w:szCs w:val="18"/>
              </w:rPr>
              <w:t>l</w:t>
            </w:r>
            <w:r w:rsidR="000C68C6">
              <w:rPr>
                <w:rFonts w:cs="Arial"/>
                <w:sz w:val="18"/>
                <w:szCs w:val="18"/>
              </w:rPr>
              <w:t>l remaining Schedules</w:t>
            </w:r>
            <w:r w:rsidR="002673DE">
              <w:rPr>
                <w:rFonts w:cs="Arial"/>
                <w:sz w:val="18"/>
                <w:szCs w:val="18"/>
              </w:rPr>
              <w:t>.</w:t>
            </w:r>
          </w:p>
        </w:tc>
      </w:tr>
      <w:tr w:rsidR="003A5D4E" w:rsidRPr="008D5465" w14:paraId="650D1D79" w14:textId="77777777" w:rsidTr="00BE3BF2">
        <w:tc>
          <w:tcPr>
            <w:tcW w:w="567" w:type="dxa"/>
            <w:shd w:val="clear" w:color="auto" w:fill="F2F2F2" w:themeFill="background1" w:themeFillShade="F2"/>
          </w:tcPr>
          <w:p w14:paraId="72A43298" w14:textId="77777777" w:rsidR="000D5A59" w:rsidRPr="008D5465" w:rsidRDefault="000D5A59">
            <w:pPr>
              <w:pStyle w:val="IndentParaLevel1"/>
              <w:numPr>
                <w:ilvl w:val="0"/>
                <w:numId w:val="21"/>
              </w:numPr>
              <w:spacing w:before="120" w:after="120"/>
              <w:ind w:left="174" w:hanging="174"/>
              <w:rPr>
                <w:sz w:val="18"/>
                <w:szCs w:val="18"/>
              </w:rPr>
            </w:pPr>
            <w:bookmarkStart w:id="948" w:name="_Ref88039677"/>
          </w:p>
        </w:tc>
        <w:bookmarkEnd w:id="948"/>
        <w:tc>
          <w:tcPr>
            <w:tcW w:w="2893" w:type="dxa"/>
            <w:shd w:val="clear" w:color="auto" w:fill="F2F2F2" w:themeFill="background1" w:themeFillShade="F2"/>
          </w:tcPr>
          <w:p w14:paraId="2035EE20" w14:textId="402D4BBF" w:rsidR="000D5A59" w:rsidRPr="008D5465" w:rsidRDefault="000D5A59">
            <w:pPr>
              <w:pStyle w:val="IndentParaLevel1"/>
              <w:numPr>
                <w:ilvl w:val="0"/>
                <w:numId w:val="15"/>
              </w:numPr>
              <w:spacing w:before="120" w:after="120"/>
              <w:ind w:left="0"/>
              <w:rPr>
                <w:sz w:val="18"/>
                <w:szCs w:val="18"/>
              </w:rPr>
            </w:pPr>
            <w:r w:rsidRPr="008D5465">
              <w:rPr>
                <w:sz w:val="18"/>
                <w:szCs w:val="18"/>
              </w:rPr>
              <w:t xml:space="preserve">Contract Sum: </w:t>
            </w:r>
            <w:r w:rsidRPr="008D5465">
              <w:rPr>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4FFD13AC" w14:textId="77777777" w:rsidR="000D5A59" w:rsidRDefault="000D5A59">
            <w:pPr>
              <w:pStyle w:val="IndentParaLevel1"/>
              <w:numPr>
                <w:ilvl w:val="0"/>
                <w:numId w:val="15"/>
              </w:numPr>
              <w:spacing w:before="120" w:after="120"/>
              <w:ind w:left="0"/>
              <w:rPr>
                <w:sz w:val="18"/>
                <w:szCs w:val="18"/>
                <w:shd w:val="clear" w:color="000000" w:fill="auto"/>
              </w:rPr>
            </w:pPr>
            <w:r>
              <w:rPr>
                <w:sz w:val="18"/>
                <w:szCs w:val="18"/>
                <w:shd w:val="clear" w:color="000000" w:fill="auto"/>
              </w:rPr>
              <w:t>Means:</w:t>
            </w:r>
          </w:p>
          <w:p w14:paraId="3AE8835A" w14:textId="4A8D3914" w:rsidR="000D5A59" w:rsidRPr="00014538" w:rsidRDefault="000D5A59">
            <w:pPr>
              <w:pStyle w:val="IndentParaLevel1"/>
              <w:numPr>
                <w:ilvl w:val="0"/>
                <w:numId w:val="15"/>
              </w:numPr>
              <w:spacing w:before="120" w:after="120"/>
              <w:ind w:left="350" w:hanging="350"/>
              <w:rPr>
                <w:rFonts w:cs="Arial"/>
                <w:sz w:val="18"/>
                <w:szCs w:val="18"/>
              </w:rPr>
            </w:pPr>
            <w:r w:rsidRPr="00014538">
              <w:rPr>
                <w:sz w:val="18"/>
                <w:szCs w:val="18"/>
                <w:shd w:val="clear" w:color="000000" w:fill="auto"/>
              </w:rPr>
              <w:t>1.</w:t>
            </w:r>
            <w:r w:rsidRPr="00014538">
              <w:rPr>
                <w:sz w:val="18"/>
                <w:szCs w:val="18"/>
                <w:shd w:val="clear" w:color="000000" w:fill="auto"/>
              </w:rPr>
              <w:tab/>
              <w:t>$ [</w:t>
            </w:r>
            <w:r w:rsidRPr="00477EA4">
              <w:rPr>
                <w:rFonts w:cs="Arial"/>
                <w:sz w:val="18"/>
                <w:szCs w:val="18"/>
                <w:highlight w:val="yellow"/>
              </w:rPr>
              <w:t>## Insert fixed lump sum</w:t>
            </w:r>
            <w:r w:rsidRPr="00014538">
              <w:rPr>
                <w:rFonts w:cs="Arial"/>
                <w:sz w:val="18"/>
                <w:szCs w:val="18"/>
              </w:rPr>
              <w:t>]</w:t>
            </w:r>
            <w:r>
              <w:rPr>
                <w:rFonts w:cs="Arial"/>
                <w:sz w:val="18"/>
                <w:szCs w:val="18"/>
              </w:rPr>
              <w:t xml:space="preserve"> (excl</w:t>
            </w:r>
            <w:r w:rsidR="002B5CE0">
              <w:rPr>
                <w:rFonts w:cs="Arial"/>
                <w:sz w:val="18"/>
                <w:szCs w:val="18"/>
              </w:rPr>
              <w:t>.</w:t>
            </w:r>
            <w:r>
              <w:rPr>
                <w:rFonts w:cs="Arial"/>
                <w:sz w:val="18"/>
                <w:szCs w:val="18"/>
              </w:rPr>
              <w:t xml:space="preserve"> GST)</w:t>
            </w:r>
            <w:r w:rsidRPr="00014538">
              <w:rPr>
                <w:rFonts w:cs="Arial"/>
                <w:sz w:val="18"/>
                <w:szCs w:val="18"/>
              </w:rPr>
              <w:t>; or</w:t>
            </w:r>
          </w:p>
          <w:p w14:paraId="03A827D7" w14:textId="7C781A66" w:rsidR="000D5A59" w:rsidRPr="00E30B12" w:rsidRDefault="000D5A59" w:rsidP="00E30B12">
            <w:pPr>
              <w:pStyle w:val="IndentParaLevel1"/>
              <w:numPr>
                <w:ilvl w:val="0"/>
                <w:numId w:val="15"/>
              </w:numPr>
              <w:spacing w:before="120" w:after="120"/>
              <w:ind w:left="350" w:hanging="350"/>
              <w:rPr>
                <w:rFonts w:cs="Arial"/>
                <w:sz w:val="18"/>
                <w:szCs w:val="18"/>
              </w:rPr>
            </w:pPr>
            <w:r w:rsidRPr="00014538">
              <w:rPr>
                <w:rFonts w:cs="Arial"/>
                <w:sz w:val="18"/>
                <w:szCs w:val="18"/>
              </w:rPr>
              <w:t>2.</w:t>
            </w:r>
            <w:r w:rsidRPr="00014538">
              <w:rPr>
                <w:rFonts w:cs="Arial"/>
                <w:sz w:val="18"/>
                <w:szCs w:val="18"/>
              </w:rPr>
              <w:tab/>
              <w:t xml:space="preserve">if no fixed lump sum is inserted in item 1, the amount calculated in accordance with the Pricing Schedule. </w:t>
            </w:r>
          </w:p>
        </w:tc>
      </w:tr>
      <w:tr w:rsidR="003A5D4E" w:rsidRPr="008D5465" w14:paraId="5B07174A" w14:textId="77777777" w:rsidTr="00BE3BF2">
        <w:trPr>
          <w:trHeight w:val="45"/>
        </w:trPr>
        <w:tc>
          <w:tcPr>
            <w:tcW w:w="567" w:type="dxa"/>
            <w:shd w:val="clear" w:color="auto" w:fill="F2F2F2" w:themeFill="background1" w:themeFillShade="F2"/>
          </w:tcPr>
          <w:p w14:paraId="433097E7" w14:textId="77777777" w:rsidR="000D5A59" w:rsidRPr="008D5465" w:rsidRDefault="000D5A59">
            <w:pPr>
              <w:pStyle w:val="IndentParaLevel1"/>
              <w:numPr>
                <w:ilvl w:val="0"/>
                <w:numId w:val="21"/>
              </w:numPr>
              <w:spacing w:before="120" w:after="120"/>
              <w:ind w:left="174" w:hanging="174"/>
              <w:rPr>
                <w:rFonts w:cs="Arial"/>
                <w:sz w:val="18"/>
                <w:szCs w:val="18"/>
              </w:rPr>
            </w:pPr>
            <w:bookmarkStart w:id="949" w:name="_Ref88042146"/>
          </w:p>
        </w:tc>
        <w:bookmarkEnd w:id="949"/>
        <w:tc>
          <w:tcPr>
            <w:tcW w:w="2893" w:type="dxa"/>
            <w:shd w:val="clear" w:color="auto" w:fill="F2F2F2" w:themeFill="background1" w:themeFillShade="F2"/>
          </w:tcPr>
          <w:p w14:paraId="3A4056CE" w14:textId="6BA9481E"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Site: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514EE72A" w14:textId="77777777" w:rsidR="000D5A59" w:rsidRPr="008D5465" w:rsidRDefault="000D5A59" w:rsidP="009C2A06">
            <w:pPr>
              <w:pStyle w:val="DefinitionNum2"/>
              <w:numPr>
                <w:ilvl w:val="0"/>
                <w:numId w:val="0"/>
              </w:numPr>
              <w:spacing w:before="120" w:after="120"/>
              <w:rPr>
                <w:rFonts w:cs="Arial"/>
                <w:b/>
                <w:sz w:val="18"/>
                <w:szCs w:val="18"/>
              </w:rPr>
            </w:pPr>
            <w:r w:rsidRPr="00014538">
              <w:rPr>
                <w:sz w:val="18"/>
                <w:szCs w:val="18"/>
                <w:shd w:val="clear" w:color="000000" w:fill="auto"/>
              </w:rPr>
              <w:t>[</w:t>
            </w:r>
            <w:r w:rsidRPr="008D492A">
              <w:rPr>
                <w:rFonts w:cs="Arial"/>
                <w:sz w:val="18"/>
                <w:szCs w:val="18"/>
                <w:highlight w:val="green"/>
              </w:rPr>
              <w:t xml:space="preserve">## insert address or </w:t>
            </w:r>
            <w:r w:rsidRPr="00DD6240">
              <w:rPr>
                <w:rFonts w:cs="Arial"/>
                <w:sz w:val="18"/>
                <w:szCs w:val="18"/>
                <w:highlight w:val="green"/>
              </w:rPr>
              <w:t>description of Site</w:t>
            </w:r>
            <w:r w:rsidR="00DD6240" w:rsidRPr="00E24615">
              <w:rPr>
                <w:rFonts w:cs="Arial"/>
                <w:sz w:val="18"/>
                <w:szCs w:val="18"/>
                <w:highlight w:val="green"/>
              </w:rPr>
              <w:t xml:space="preserve"> </w:t>
            </w:r>
            <w:r w:rsidR="00DD6240">
              <w:rPr>
                <w:rFonts w:cs="Arial"/>
                <w:sz w:val="18"/>
                <w:szCs w:val="18"/>
                <w:highlight w:val="green"/>
              </w:rPr>
              <w:t xml:space="preserve">i.e. </w:t>
            </w:r>
            <w:r w:rsidR="00DD6240" w:rsidRPr="00E24615">
              <w:rPr>
                <w:rFonts w:cs="Arial"/>
                <w:sz w:val="18"/>
                <w:szCs w:val="18"/>
                <w:highlight w:val="green"/>
              </w:rPr>
              <w:t>by reference to a Site plan attached as a separate Schedule to the Contract</w:t>
            </w:r>
            <w:r>
              <w:rPr>
                <w:rFonts w:cs="Arial"/>
                <w:sz w:val="18"/>
                <w:szCs w:val="18"/>
              </w:rPr>
              <w:t>]</w:t>
            </w:r>
          </w:p>
        </w:tc>
      </w:tr>
      <w:tr w:rsidR="003A5D4E" w:rsidRPr="008D5465" w14:paraId="195FB686" w14:textId="77777777" w:rsidTr="00BE3BF2">
        <w:tc>
          <w:tcPr>
            <w:tcW w:w="567" w:type="dxa"/>
            <w:shd w:val="clear" w:color="auto" w:fill="F2F2F2" w:themeFill="background1" w:themeFillShade="F2"/>
          </w:tcPr>
          <w:p w14:paraId="3A155457" w14:textId="77777777" w:rsidR="000D5A59" w:rsidRPr="008D5465" w:rsidRDefault="000D5A59">
            <w:pPr>
              <w:pStyle w:val="IndentParaLevel1"/>
              <w:numPr>
                <w:ilvl w:val="0"/>
                <w:numId w:val="21"/>
              </w:numPr>
              <w:spacing w:before="120" w:after="120"/>
              <w:ind w:left="174" w:hanging="174"/>
              <w:rPr>
                <w:sz w:val="18"/>
                <w:szCs w:val="18"/>
              </w:rPr>
            </w:pPr>
            <w:bookmarkStart w:id="950" w:name="_Ref88042321"/>
          </w:p>
        </w:tc>
        <w:bookmarkEnd w:id="950"/>
        <w:tc>
          <w:tcPr>
            <w:tcW w:w="2893" w:type="dxa"/>
            <w:shd w:val="clear" w:color="auto" w:fill="F2F2F2" w:themeFill="background1" w:themeFillShade="F2"/>
          </w:tcPr>
          <w:p w14:paraId="5F515B01" w14:textId="475C271E"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Does the Design Schedule apply:</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_Ref73812398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2.2</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2C834588" w14:textId="77777777" w:rsidR="00BD29D3" w:rsidRDefault="00BD29D3">
            <w:pPr>
              <w:pStyle w:val="IndentParaLevel1"/>
              <w:numPr>
                <w:ilvl w:val="0"/>
                <w:numId w:val="15"/>
              </w:numPr>
              <w:spacing w:before="120" w:after="120"/>
              <w:ind w:left="0"/>
              <w:rPr>
                <w:rFonts w:cs="Arial"/>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sidR="002B17CD">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sidR="002B17CD">
              <w:rPr>
                <w:sz w:val="18"/>
                <w:szCs w:val="18"/>
              </w:rPr>
              <w:t xml:space="preserve"> </w:t>
            </w:r>
            <w:r w:rsidRPr="00A36C50">
              <w:rPr>
                <w:sz w:val="18"/>
                <w:szCs w:val="18"/>
              </w:rPr>
              <w:t>No</w:t>
            </w:r>
            <w:r w:rsidRPr="008D5465" w:rsidDel="00BD29D3">
              <w:rPr>
                <w:rFonts w:cs="Arial"/>
                <w:sz w:val="18"/>
                <w:szCs w:val="18"/>
              </w:rPr>
              <w:t xml:space="preserve"> </w:t>
            </w:r>
          </w:p>
          <w:p w14:paraId="430F4F2B" w14:textId="714D34C2" w:rsidR="000D5A59" w:rsidRDefault="000D5A59">
            <w:pPr>
              <w:pStyle w:val="IndentParaLevel1"/>
              <w:numPr>
                <w:ilvl w:val="0"/>
                <w:numId w:val="15"/>
              </w:numPr>
              <w:spacing w:before="120" w:after="120"/>
              <w:ind w:left="0"/>
              <w:rPr>
                <w:rFonts w:cs="Arial"/>
                <w:sz w:val="18"/>
                <w:szCs w:val="18"/>
              </w:rPr>
            </w:pPr>
            <w:r>
              <w:rPr>
                <w:rFonts w:cs="Arial"/>
                <w:sz w:val="18"/>
                <w:szCs w:val="18"/>
              </w:rPr>
              <w:t xml:space="preserve">If </w:t>
            </w:r>
            <w:r w:rsidRPr="008D5465">
              <w:rPr>
                <w:rFonts w:cs="Arial"/>
                <w:sz w:val="18"/>
                <w:szCs w:val="18"/>
              </w:rPr>
              <w:t>Yes</w:t>
            </w:r>
            <w:r>
              <w:rPr>
                <w:rFonts w:cs="Arial"/>
                <w:sz w:val="18"/>
                <w:szCs w:val="18"/>
              </w:rPr>
              <w:t>, Design Consultants to be novated to the Contractor (if any) are:</w:t>
            </w:r>
            <w:r w:rsidR="00BD7529">
              <w:rPr>
                <w:rFonts w:cs="Arial"/>
                <w:sz w:val="18"/>
                <w:szCs w:val="18"/>
              </w:rPr>
              <w:t xml:space="preserve"> </w:t>
            </w:r>
          </w:p>
          <w:p w14:paraId="3D5CF984" w14:textId="77777777" w:rsidR="000D5A59" w:rsidRPr="008D5465" w:rsidRDefault="000D5A59">
            <w:pPr>
              <w:pStyle w:val="IndentParaLevel1"/>
              <w:numPr>
                <w:ilvl w:val="0"/>
                <w:numId w:val="15"/>
              </w:numPr>
              <w:spacing w:before="120" w:after="120"/>
              <w:ind w:left="388" w:hanging="388"/>
              <w:rPr>
                <w:rFonts w:cs="Arial"/>
                <w:sz w:val="18"/>
                <w:szCs w:val="18"/>
              </w:rPr>
            </w:pPr>
            <w:r>
              <w:rPr>
                <w:rFonts w:cs="Arial"/>
                <w:sz w:val="18"/>
                <w:szCs w:val="18"/>
              </w:rPr>
              <w:t xml:space="preserve">1. </w:t>
            </w:r>
            <w:r>
              <w:rPr>
                <w:rFonts w:cs="Arial"/>
                <w:sz w:val="18"/>
                <w:szCs w:val="18"/>
              </w:rPr>
              <w:tab/>
            </w:r>
            <w:r w:rsidRPr="008D5465">
              <w:rPr>
                <w:rFonts w:cs="Arial"/>
                <w:sz w:val="18"/>
                <w:szCs w:val="18"/>
              </w:rPr>
              <w:t>……………………………………………………..…..</w:t>
            </w:r>
          </w:p>
          <w:p w14:paraId="32DD0F13" w14:textId="77777777" w:rsidR="000D5A59" w:rsidRPr="008D5465" w:rsidRDefault="000D5A59">
            <w:pPr>
              <w:pStyle w:val="IndentParaLevel1"/>
              <w:numPr>
                <w:ilvl w:val="0"/>
                <w:numId w:val="15"/>
              </w:numPr>
              <w:spacing w:before="120" w:after="120"/>
              <w:ind w:left="388" w:hanging="388"/>
              <w:rPr>
                <w:rFonts w:cs="Arial"/>
                <w:sz w:val="18"/>
                <w:szCs w:val="18"/>
              </w:rPr>
            </w:pPr>
            <w:r>
              <w:rPr>
                <w:rFonts w:cs="Arial"/>
                <w:sz w:val="18"/>
                <w:szCs w:val="18"/>
              </w:rPr>
              <w:t>2</w:t>
            </w:r>
            <w:r w:rsidRPr="008D5465">
              <w:rPr>
                <w:rFonts w:cs="Arial"/>
                <w:sz w:val="18"/>
                <w:szCs w:val="18"/>
              </w:rPr>
              <w:t>.</w:t>
            </w:r>
            <w:r w:rsidRPr="008D5465">
              <w:rPr>
                <w:rFonts w:cs="Arial"/>
                <w:sz w:val="18"/>
                <w:szCs w:val="18"/>
              </w:rPr>
              <w:tab/>
              <w:t>………………………………………………………....</w:t>
            </w:r>
          </w:p>
          <w:p w14:paraId="659828BD" w14:textId="77777777" w:rsidR="000D5A59" w:rsidRPr="00C6254E" w:rsidRDefault="000D5A59">
            <w:pPr>
              <w:pStyle w:val="IndentParaLevel1"/>
              <w:numPr>
                <w:ilvl w:val="0"/>
                <w:numId w:val="15"/>
              </w:numPr>
              <w:spacing w:before="120" w:after="120"/>
              <w:ind w:left="388" w:hanging="388"/>
              <w:rPr>
                <w:rFonts w:cs="Arial"/>
                <w:sz w:val="18"/>
                <w:szCs w:val="18"/>
              </w:rPr>
            </w:pPr>
            <w:r>
              <w:rPr>
                <w:rFonts w:cs="Arial"/>
                <w:sz w:val="18"/>
                <w:szCs w:val="18"/>
              </w:rPr>
              <w:t>3</w:t>
            </w:r>
            <w:r w:rsidRPr="008D5465">
              <w:rPr>
                <w:rFonts w:cs="Arial"/>
                <w:sz w:val="18"/>
                <w:szCs w:val="18"/>
              </w:rPr>
              <w:t>.</w:t>
            </w:r>
            <w:r w:rsidR="00AB5658">
              <w:rPr>
                <w:rFonts w:cs="Arial"/>
                <w:sz w:val="18"/>
                <w:szCs w:val="18"/>
              </w:rPr>
              <w:tab/>
            </w:r>
            <w:r w:rsidRPr="008D5465">
              <w:rPr>
                <w:rFonts w:cs="Arial"/>
                <w:sz w:val="18"/>
                <w:szCs w:val="18"/>
              </w:rPr>
              <w:t>…………………………………………………</w:t>
            </w:r>
            <w:r w:rsidR="00537789">
              <w:rPr>
                <w:rFonts w:cs="Arial"/>
                <w:sz w:val="18"/>
                <w:szCs w:val="18"/>
              </w:rPr>
              <w:t>………</w:t>
            </w:r>
          </w:p>
        </w:tc>
      </w:tr>
      <w:tr w:rsidR="003A5D4E" w:rsidRPr="008D5465" w14:paraId="754D1DFA" w14:textId="77777777" w:rsidTr="00BE3BF2">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EA00AF" w14:textId="77777777" w:rsidR="000D5A59" w:rsidRPr="008D5465" w:rsidRDefault="000D5A59">
            <w:pPr>
              <w:pStyle w:val="IndentParaLevel1"/>
              <w:numPr>
                <w:ilvl w:val="0"/>
                <w:numId w:val="21"/>
              </w:numPr>
              <w:spacing w:before="120" w:after="120"/>
              <w:ind w:left="174" w:hanging="174"/>
              <w:rPr>
                <w:rFonts w:cs="Arial"/>
                <w:sz w:val="18"/>
                <w:szCs w:val="18"/>
              </w:rPr>
            </w:pPr>
            <w:bookmarkStart w:id="951" w:name="_Ref88042422"/>
          </w:p>
        </w:tc>
        <w:bookmarkEnd w:id="951"/>
        <w:tc>
          <w:tcPr>
            <w:tcW w:w="2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728F06C" w14:textId="1BD37D9D"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Contractor's Activities which must not be subcontracted without approval</w:t>
            </w:r>
            <w:r>
              <w:rPr>
                <w:rFonts w:cs="Arial"/>
                <w:sz w:val="18"/>
                <w:szCs w:val="18"/>
              </w:rPr>
              <w:t>, other than to a</w:t>
            </w:r>
            <w:r w:rsidRPr="00897302">
              <w:rPr>
                <w:rFonts w:cs="Arial"/>
                <w:sz w:val="18"/>
                <w:szCs w:val="18"/>
              </w:rPr>
              <w:t xml:space="preserve"> relevant Subcontractor specified in Item </w:t>
            </w:r>
            <w:r w:rsidRPr="00897302">
              <w:rPr>
                <w:rFonts w:cs="Arial"/>
                <w:sz w:val="18"/>
                <w:szCs w:val="18"/>
              </w:rPr>
              <w:fldChar w:fldCharType="begin"/>
            </w:r>
            <w:r w:rsidRPr="00897302">
              <w:rPr>
                <w:rFonts w:cs="Arial"/>
                <w:sz w:val="18"/>
                <w:szCs w:val="18"/>
              </w:rPr>
              <w:instrText xml:space="preserve"> REF _Ref88042446 \r \h </w:instrText>
            </w:r>
            <w:r>
              <w:rPr>
                <w:rFonts w:cs="Arial"/>
                <w:sz w:val="18"/>
                <w:szCs w:val="18"/>
              </w:rPr>
              <w:instrText xml:space="preserve"> \* MERGEFORMAT </w:instrText>
            </w:r>
            <w:r w:rsidRPr="00897302">
              <w:rPr>
                <w:rFonts w:cs="Arial"/>
                <w:sz w:val="18"/>
                <w:szCs w:val="18"/>
              </w:rPr>
            </w:r>
            <w:r w:rsidRPr="00897302">
              <w:rPr>
                <w:rFonts w:cs="Arial"/>
                <w:sz w:val="18"/>
                <w:szCs w:val="18"/>
              </w:rPr>
              <w:fldChar w:fldCharType="separate"/>
            </w:r>
            <w:r w:rsidR="00094B7E">
              <w:rPr>
                <w:rFonts w:cs="Arial"/>
                <w:sz w:val="18"/>
                <w:szCs w:val="18"/>
              </w:rPr>
              <w:t>11</w:t>
            </w:r>
            <w:r w:rsidRPr="00897302">
              <w:rPr>
                <w:rFonts w:cs="Arial"/>
                <w:sz w:val="18"/>
                <w:szCs w:val="18"/>
              </w:rPr>
              <w:fldChar w:fldCharType="end"/>
            </w:r>
            <w:r w:rsidRPr="008D5465">
              <w:rPr>
                <w:rFonts w:cs="Arial"/>
                <w:sz w:val="18"/>
                <w:szCs w:val="18"/>
              </w:rPr>
              <w:t>:</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_Ref71642263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3.5(a)</w:t>
            </w:r>
            <w:r w:rsidRPr="008D5465">
              <w:rPr>
                <w:rFonts w:cs="Arial"/>
                <w:sz w:val="18"/>
                <w:szCs w:val="18"/>
              </w:rPr>
              <w:fldChar w:fldCharType="end"/>
            </w:r>
            <w:r w:rsidRPr="008D5465">
              <w:rPr>
                <w:rFonts w:cs="Arial"/>
                <w:sz w:val="18"/>
                <w:szCs w:val="18"/>
              </w:rPr>
              <w:t>)</w:t>
            </w:r>
          </w:p>
        </w:tc>
        <w:tc>
          <w:tcPr>
            <w:tcW w:w="5506" w:type="dxa"/>
            <w:gridSpan w:val="5"/>
            <w:tcBorders>
              <w:top w:val="single" w:sz="4" w:space="0" w:color="auto"/>
              <w:left w:val="single" w:sz="4" w:space="0" w:color="auto"/>
              <w:bottom w:val="single" w:sz="4" w:space="0" w:color="auto"/>
              <w:right w:val="single" w:sz="4" w:space="0" w:color="auto"/>
            </w:tcBorders>
            <w:shd w:val="clear" w:color="auto" w:fill="auto"/>
          </w:tcPr>
          <w:p w14:paraId="5C0CE229" w14:textId="77777777" w:rsidR="00F93F6D" w:rsidRPr="00537789"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sidRPr="00CF2618">
              <w:rPr>
                <w:rFonts w:cs="Arial"/>
                <w:i/>
                <w:sz w:val="18"/>
                <w:szCs w:val="18"/>
              </w:rPr>
              <w:t>all of the Contractor's Activities.)</w:t>
            </w:r>
          </w:p>
        </w:tc>
      </w:tr>
      <w:tr w:rsidR="003A5D4E" w:rsidRPr="008D5465" w14:paraId="6BA43693" w14:textId="77777777" w:rsidTr="00BE3BF2">
        <w:trPr>
          <w:trHeight w:val="228"/>
        </w:trPr>
        <w:tc>
          <w:tcPr>
            <w:tcW w:w="567" w:type="dxa"/>
            <w:vMerge w:val="restart"/>
            <w:shd w:val="clear" w:color="auto" w:fill="F2F2F2" w:themeFill="background1" w:themeFillShade="F2"/>
          </w:tcPr>
          <w:p w14:paraId="2A83ECEB" w14:textId="77777777" w:rsidR="000D5A59" w:rsidRPr="008D5465" w:rsidRDefault="000D5A59">
            <w:pPr>
              <w:pStyle w:val="IndentParaLevel1"/>
              <w:numPr>
                <w:ilvl w:val="0"/>
                <w:numId w:val="21"/>
              </w:numPr>
              <w:spacing w:before="120" w:after="120"/>
              <w:ind w:left="174" w:hanging="174"/>
              <w:rPr>
                <w:rFonts w:cs="Arial"/>
                <w:sz w:val="18"/>
                <w:szCs w:val="18"/>
              </w:rPr>
            </w:pPr>
            <w:bookmarkStart w:id="952" w:name="_Ref88042446"/>
          </w:p>
        </w:tc>
        <w:bookmarkEnd w:id="952"/>
        <w:tc>
          <w:tcPr>
            <w:tcW w:w="2893" w:type="dxa"/>
            <w:vMerge w:val="restart"/>
            <w:shd w:val="clear" w:color="auto" w:fill="F2F2F2" w:themeFill="background1" w:themeFillShade="F2"/>
          </w:tcPr>
          <w:p w14:paraId="2224B8D5" w14:textId="39EDE320"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Subcontractors to whom Contractor's Activities may be subcontracted:</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_Ref71642263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3.5(a)</w:t>
            </w:r>
            <w:r w:rsidRPr="008D5465">
              <w:rPr>
                <w:rFonts w:cs="Arial"/>
                <w:sz w:val="18"/>
                <w:szCs w:val="18"/>
              </w:rPr>
              <w:fldChar w:fldCharType="end"/>
            </w:r>
            <w:r w:rsidRPr="008D5465">
              <w:rPr>
                <w:rFonts w:cs="Arial"/>
                <w:sz w:val="18"/>
                <w:szCs w:val="18"/>
              </w:rPr>
              <w:t xml:space="preserve">)  </w:t>
            </w:r>
            <w:r>
              <w:rPr>
                <w:rFonts w:cs="Arial"/>
                <w:sz w:val="18"/>
                <w:szCs w:val="18"/>
              </w:rPr>
              <w:br/>
            </w:r>
            <w:r>
              <w:rPr>
                <w:rFonts w:cs="Arial"/>
                <w:sz w:val="18"/>
                <w:szCs w:val="18"/>
              </w:rPr>
              <w:br/>
            </w:r>
          </w:p>
        </w:tc>
        <w:tc>
          <w:tcPr>
            <w:tcW w:w="2797" w:type="dxa"/>
            <w:gridSpan w:val="3"/>
            <w:shd w:val="clear" w:color="auto" w:fill="F2F2F2" w:themeFill="background1" w:themeFillShade="F2"/>
          </w:tcPr>
          <w:p w14:paraId="75D38576" w14:textId="77777777" w:rsidR="000D5A59" w:rsidRPr="008D5465" w:rsidRDefault="000D5A59">
            <w:pPr>
              <w:pStyle w:val="IndentParaLevel1"/>
              <w:numPr>
                <w:ilvl w:val="0"/>
                <w:numId w:val="15"/>
              </w:numPr>
              <w:spacing w:before="120" w:after="120"/>
              <w:ind w:left="0"/>
              <w:rPr>
                <w:rFonts w:cs="Arial"/>
                <w:b/>
                <w:sz w:val="18"/>
                <w:szCs w:val="18"/>
              </w:rPr>
            </w:pPr>
            <w:r w:rsidRPr="008D5465">
              <w:rPr>
                <w:rFonts w:cs="Arial"/>
                <w:b/>
                <w:sz w:val="18"/>
                <w:szCs w:val="18"/>
              </w:rPr>
              <w:t>Subcontractor</w:t>
            </w:r>
          </w:p>
        </w:tc>
        <w:tc>
          <w:tcPr>
            <w:tcW w:w="2709" w:type="dxa"/>
            <w:gridSpan w:val="2"/>
            <w:shd w:val="clear" w:color="auto" w:fill="F2F2F2" w:themeFill="background1" w:themeFillShade="F2"/>
          </w:tcPr>
          <w:p w14:paraId="4EB40803" w14:textId="77777777" w:rsidR="000D5A59" w:rsidRPr="008D5465" w:rsidRDefault="000D5A59">
            <w:pPr>
              <w:pStyle w:val="IndentParaLevel1"/>
              <w:numPr>
                <w:ilvl w:val="0"/>
                <w:numId w:val="15"/>
              </w:numPr>
              <w:spacing w:before="120" w:after="120"/>
              <w:ind w:left="0"/>
              <w:rPr>
                <w:rFonts w:cs="Arial"/>
                <w:b/>
                <w:sz w:val="18"/>
                <w:szCs w:val="18"/>
              </w:rPr>
            </w:pPr>
            <w:r w:rsidRPr="008D5465">
              <w:rPr>
                <w:rFonts w:cs="Arial"/>
                <w:b/>
                <w:sz w:val="18"/>
                <w:szCs w:val="18"/>
              </w:rPr>
              <w:t>Contractor's Activities</w:t>
            </w:r>
          </w:p>
        </w:tc>
      </w:tr>
      <w:tr w:rsidR="003A5D4E" w:rsidRPr="008D5465" w14:paraId="6316D33C" w14:textId="77777777" w:rsidTr="00BE3BF2">
        <w:trPr>
          <w:trHeight w:val="228"/>
        </w:trPr>
        <w:tc>
          <w:tcPr>
            <w:tcW w:w="567" w:type="dxa"/>
            <w:vMerge/>
            <w:shd w:val="clear" w:color="auto" w:fill="F2F2F2" w:themeFill="background1" w:themeFillShade="F2"/>
          </w:tcPr>
          <w:p w14:paraId="15CE9D4A"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3274EB56"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4A7518B6" w14:textId="77777777" w:rsidR="000D5A59" w:rsidRPr="00477EA4"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Insert name of Subcontractor</w:t>
            </w:r>
            <w:r w:rsidRPr="00B23233">
              <w:rPr>
                <w:rFonts w:cs="Arial"/>
                <w:sz w:val="18"/>
                <w:szCs w:val="18"/>
              </w:rPr>
              <w:t>]</w:t>
            </w:r>
          </w:p>
          <w:p w14:paraId="0941C920" w14:textId="77777777" w:rsidR="000D5A59" w:rsidRPr="008D492A" w:rsidRDefault="000D5A59">
            <w:pPr>
              <w:pStyle w:val="IndentParaLevel1"/>
              <w:numPr>
                <w:ilvl w:val="0"/>
                <w:numId w:val="15"/>
              </w:numPr>
              <w:spacing w:before="120" w:after="120"/>
              <w:ind w:left="0"/>
              <w:rPr>
                <w:rFonts w:cs="Arial"/>
                <w:b/>
                <w:sz w:val="18"/>
                <w:szCs w:val="18"/>
                <w:highlight w:val="yellow"/>
              </w:rPr>
            </w:pPr>
          </w:p>
        </w:tc>
        <w:tc>
          <w:tcPr>
            <w:tcW w:w="2709" w:type="dxa"/>
            <w:gridSpan w:val="2"/>
            <w:shd w:val="clear" w:color="auto" w:fill="auto"/>
          </w:tcPr>
          <w:p w14:paraId="3BCD7D48" w14:textId="77777777" w:rsidR="000D5A59" w:rsidRPr="00477EA4" w:rsidRDefault="000D5A59">
            <w:pPr>
              <w:pStyle w:val="IndentParaLevel1"/>
              <w:numPr>
                <w:ilvl w:val="0"/>
                <w:numId w:val="15"/>
              </w:numPr>
              <w:tabs>
                <w:tab w:val="left" w:pos="1315"/>
              </w:tabs>
              <w:spacing w:before="120" w:after="120"/>
              <w:ind w:left="0"/>
              <w:rPr>
                <w:b/>
                <w:sz w:val="18"/>
                <w:szCs w:val="18"/>
                <w:highlight w:val="yellow"/>
              </w:rPr>
            </w:pPr>
            <w:r w:rsidRPr="00014538">
              <w:rPr>
                <w:sz w:val="18"/>
                <w:szCs w:val="18"/>
                <w:shd w:val="clear" w:color="000000" w:fill="auto"/>
              </w:rPr>
              <w:t>[</w:t>
            </w:r>
            <w:r w:rsidRPr="00477EA4">
              <w:rPr>
                <w:rFonts w:cs="Arial"/>
                <w:sz w:val="18"/>
                <w:szCs w:val="18"/>
                <w:highlight w:val="yellow"/>
              </w:rPr>
              <w:t>## Insert description of relevant part of the Contractor's Activities</w:t>
            </w:r>
            <w:r w:rsidRPr="00B23233">
              <w:rPr>
                <w:rFonts w:cs="Arial"/>
                <w:sz w:val="18"/>
                <w:szCs w:val="18"/>
              </w:rPr>
              <w:t>]</w:t>
            </w:r>
          </w:p>
          <w:p w14:paraId="554C16E3" w14:textId="77777777" w:rsidR="000D5A59" w:rsidRPr="008D492A" w:rsidRDefault="000D5A59">
            <w:pPr>
              <w:pStyle w:val="IndentParaLevel1"/>
              <w:numPr>
                <w:ilvl w:val="0"/>
                <w:numId w:val="15"/>
              </w:numPr>
              <w:spacing w:before="120" w:after="120"/>
              <w:ind w:left="0"/>
              <w:rPr>
                <w:rFonts w:cs="Arial"/>
                <w:b/>
                <w:sz w:val="18"/>
                <w:szCs w:val="18"/>
                <w:highlight w:val="yellow"/>
              </w:rPr>
            </w:pPr>
            <w:r w:rsidRPr="00014538">
              <w:rPr>
                <w:sz w:val="18"/>
                <w:szCs w:val="18"/>
                <w:shd w:val="clear" w:color="000000" w:fill="auto"/>
              </w:rPr>
              <w:t>[</w:t>
            </w:r>
            <w:r w:rsidRPr="00477EA4">
              <w:rPr>
                <w:rFonts w:cs="Arial"/>
                <w:b/>
                <w:i/>
                <w:sz w:val="18"/>
                <w:szCs w:val="18"/>
                <w:highlight w:val="yellow"/>
              </w:rPr>
              <w:t>Guidance Note: These will generally be Subcontractors listed in the Contractor'</w:t>
            </w:r>
            <w:r w:rsidRPr="00E87856">
              <w:rPr>
                <w:rFonts w:cs="Arial"/>
                <w:b/>
                <w:i/>
                <w:sz w:val="18"/>
                <w:szCs w:val="18"/>
                <w:highlight w:val="yellow"/>
              </w:rPr>
              <w:t xml:space="preserve">s </w:t>
            </w:r>
            <w:r w:rsidR="00E87856" w:rsidRPr="00E24615">
              <w:rPr>
                <w:rFonts w:cs="Arial"/>
                <w:b/>
                <w:i/>
                <w:sz w:val="18"/>
                <w:szCs w:val="18"/>
                <w:highlight w:val="yellow"/>
              </w:rPr>
              <w:t>response to the RFT</w:t>
            </w:r>
            <w:r w:rsidRPr="00B23233">
              <w:rPr>
                <w:rFonts w:cs="Arial"/>
                <w:sz w:val="18"/>
                <w:szCs w:val="18"/>
              </w:rPr>
              <w:t>]</w:t>
            </w:r>
          </w:p>
        </w:tc>
      </w:tr>
      <w:tr w:rsidR="003A5D4E" w:rsidRPr="008D5465" w14:paraId="35FD918A" w14:textId="77777777" w:rsidTr="00BE3BF2">
        <w:trPr>
          <w:trHeight w:val="228"/>
        </w:trPr>
        <w:tc>
          <w:tcPr>
            <w:tcW w:w="567" w:type="dxa"/>
            <w:vMerge/>
            <w:shd w:val="clear" w:color="auto" w:fill="F2F2F2" w:themeFill="background1" w:themeFillShade="F2"/>
          </w:tcPr>
          <w:p w14:paraId="7DB29DA7"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8570F58"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4EF49097" w14:textId="77777777" w:rsidR="000D5A59" w:rsidRPr="008D5465" w:rsidRDefault="000D5A59">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175BC0BB" w14:textId="77777777" w:rsidR="000D5A59" w:rsidRPr="008D5465" w:rsidRDefault="000D5A59">
            <w:pPr>
              <w:pStyle w:val="IndentParaLevel1"/>
              <w:numPr>
                <w:ilvl w:val="0"/>
                <w:numId w:val="15"/>
              </w:numPr>
              <w:spacing w:before="120" w:after="120"/>
              <w:ind w:left="0"/>
              <w:rPr>
                <w:rFonts w:cs="Arial"/>
                <w:b/>
                <w:sz w:val="18"/>
                <w:szCs w:val="18"/>
              </w:rPr>
            </w:pPr>
          </w:p>
        </w:tc>
      </w:tr>
      <w:tr w:rsidR="003A5D4E" w:rsidRPr="008D5465" w14:paraId="3D2C9F16" w14:textId="77777777" w:rsidTr="00BE3BF2">
        <w:trPr>
          <w:trHeight w:val="228"/>
        </w:trPr>
        <w:tc>
          <w:tcPr>
            <w:tcW w:w="567" w:type="dxa"/>
            <w:vMerge/>
            <w:shd w:val="clear" w:color="auto" w:fill="F2F2F2" w:themeFill="background1" w:themeFillShade="F2"/>
          </w:tcPr>
          <w:p w14:paraId="5BC5192C" w14:textId="77777777" w:rsidR="000D5A59" w:rsidRPr="008D5465" w:rsidRDefault="000D5A59">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3363961C" w14:textId="77777777" w:rsidR="000D5A59" w:rsidRPr="008D5465" w:rsidRDefault="000D5A59">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0E8283F2" w14:textId="77777777" w:rsidR="00640604" w:rsidRPr="008D5465" w:rsidRDefault="00640604" w:rsidP="00CD22EE">
            <w:pPr>
              <w:pStyle w:val="IndentParaLevel1"/>
              <w:numPr>
                <w:ilvl w:val="0"/>
                <w:numId w:val="0"/>
              </w:numPr>
              <w:spacing w:before="120" w:after="120"/>
              <w:rPr>
                <w:rFonts w:cs="Arial"/>
                <w:b/>
                <w:sz w:val="18"/>
                <w:szCs w:val="18"/>
              </w:rPr>
            </w:pPr>
          </w:p>
        </w:tc>
        <w:tc>
          <w:tcPr>
            <w:tcW w:w="2709" w:type="dxa"/>
            <w:gridSpan w:val="2"/>
            <w:shd w:val="clear" w:color="auto" w:fill="auto"/>
          </w:tcPr>
          <w:p w14:paraId="400C913D" w14:textId="77777777" w:rsidR="000D5A59" w:rsidRPr="008D5465" w:rsidRDefault="000D5A59">
            <w:pPr>
              <w:pStyle w:val="IndentParaLevel1"/>
              <w:numPr>
                <w:ilvl w:val="0"/>
                <w:numId w:val="15"/>
              </w:numPr>
              <w:spacing w:before="120" w:after="120"/>
              <w:ind w:left="0"/>
              <w:rPr>
                <w:rFonts w:cs="Arial"/>
                <w:b/>
                <w:sz w:val="18"/>
                <w:szCs w:val="18"/>
              </w:rPr>
            </w:pPr>
          </w:p>
        </w:tc>
      </w:tr>
      <w:tr w:rsidR="00457EB1" w:rsidRPr="008D5465" w14:paraId="085CF388" w14:textId="77777777" w:rsidTr="00BE3BF2">
        <w:trPr>
          <w:trHeight w:val="151"/>
        </w:trPr>
        <w:tc>
          <w:tcPr>
            <w:tcW w:w="567" w:type="dxa"/>
            <w:vMerge w:val="restart"/>
            <w:shd w:val="clear" w:color="auto" w:fill="F2F2F2" w:themeFill="background1" w:themeFillShade="F2"/>
          </w:tcPr>
          <w:p w14:paraId="794D032F" w14:textId="77777777" w:rsidR="00457EB1" w:rsidRPr="008D5465" w:rsidRDefault="00457EB1">
            <w:pPr>
              <w:pStyle w:val="IndentParaLevel1"/>
              <w:numPr>
                <w:ilvl w:val="0"/>
                <w:numId w:val="21"/>
              </w:numPr>
              <w:spacing w:before="120" w:after="120"/>
              <w:ind w:left="174" w:hanging="174"/>
              <w:rPr>
                <w:rFonts w:cs="Arial"/>
                <w:sz w:val="18"/>
                <w:szCs w:val="18"/>
              </w:rPr>
            </w:pPr>
            <w:bookmarkStart w:id="953" w:name="_Ref135813127"/>
          </w:p>
        </w:tc>
        <w:bookmarkEnd w:id="953"/>
        <w:tc>
          <w:tcPr>
            <w:tcW w:w="2893" w:type="dxa"/>
            <w:vMerge w:val="restart"/>
            <w:shd w:val="clear" w:color="auto" w:fill="F2F2F2" w:themeFill="background1" w:themeFillShade="F2"/>
          </w:tcPr>
          <w:p w14:paraId="1A802CC5" w14:textId="26B3BAC9" w:rsidR="00457EB1" w:rsidRPr="00457EB1" w:rsidRDefault="00457EB1" w:rsidP="00457EB1">
            <w:pPr>
              <w:pStyle w:val="IndentParaLevel1"/>
              <w:numPr>
                <w:ilvl w:val="0"/>
                <w:numId w:val="15"/>
              </w:numPr>
              <w:spacing w:before="120" w:after="120"/>
              <w:ind w:left="0"/>
              <w:rPr>
                <w:rFonts w:cs="Arial"/>
                <w:sz w:val="18"/>
                <w:szCs w:val="18"/>
              </w:rPr>
            </w:pPr>
            <w:r w:rsidRPr="005E0C4A">
              <w:rPr>
                <w:rFonts w:cs="Arial"/>
                <w:sz w:val="18"/>
                <w:szCs w:val="18"/>
              </w:rPr>
              <w:t>Subcontractor warranties:</w:t>
            </w:r>
            <w:r w:rsidRPr="005E0C4A">
              <w:rPr>
                <w:rFonts w:cs="Arial"/>
                <w:sz w:val="18"/>
                <w:szCs w:val="18"/>
              </w:rPr>
              <w:br/>
              <w:t>(Clause</w:t>
            </w:r>
            <w:r>
              <w:rPr>
                <w:rFonts w:cs="Arial"/>
                <w:sz w:val="18"/>
                <w:szCs w:val="18"/>
              </w:rPr>
              <w:t xml:space="preserve"> </w:t>
            </w:r>
            <w:r>
              <w:rPr>
                <w:rFonts w:cs="Arial"/>
                <w:sz w:val="18"/>
                <w:szCs w:val="18"/>
              </w:rPr>
              <w:fldChar w:fldCharType="begin"/>
            </w:r>
            <w:r>
              <w:rPr>
                <w:rFonts w:cs="Arial"/>
                <w:sz w:val="18"/>
                <w:szCs w:val="18"/>
              </w:rPr>
              <w:instrText xml:space="preserve"> REF _Ref135813090 \w \h </w:instrText>
            </w:r>
            <w:r>
              <w:rPr>
                <w:rFonts w:cs="Arial"/>
                <w:sz w:val="18"/>
                <w:szCs w:val="18"/>
              </w:rPr>
            </w:r>
            <w:r>
              <w:rPr>
                <w:rFonts w:cs="Arial"/>
                <w:sz w:val="18"/>
                <w:szCs w:val="18"/>
              </w:rPr>
              <w:fldChar w:fldCharType="separate"/>
            </w:r>
            <w:r w:rsidR="00094B7E">
              <w:rPr>
                <w:rFonts w:cs="Arial"/>
                <w:sz w:val="18"/>
                <w:szCs w:val="18"/>
              </w:rPr>
              <w:t>3.6</w:t>
            </w:r>
            <w:r>
              <w:rPr>
                <w:rFonts w:cs="Arial"/>
                <w:sz w:val="18"/>
                <w:szCs w:val="18"/>
              </w:rPr>
              <w:fldChar w:fldCharType="end"/>
            </w:r>
            <w:r w:rsidRPr="005E0C4A">
              <w:rPr>
                <w:rFonts w:cs="Arial"/>
                <w:sz w:val="18"/>
                <w:szCs w:val="18"/>
              </w:rPr>
              <w:t>)</w:t>
            </w:r>
          </w:p>
        </w:tc>
        <w:tc>
          <w:tcPr>
            <w:tcW w:w="2797" w:type="dxa"/>
            <w:gridSpan w:val="3"/>
            <w:shd w:val="clear" w:color="auto" w:fill="F2F2F2" w:themeFill="background1" w:themeFillShade="F2"/>
          </w:tcPr>
          <w:p w14:paraId="4DB477ED" w14:textId="202DEFCD" w:rsidR="00457EB1" w:rsidRDefault="00457EB1">
            <w:pPr>
              <w:pStyle w:val="IndentParaLevel1"/>
              <w:numPr>
                <w:ilvl w:val="0"/>
                <w:numId w:val="15"/>
              </w:numPr>
              <w:spacing w:before="120" w:after="120"/>
              <w:ind w:left="0"/>
              <w:rPr>
                <w:rFonts w:cs="Arial"/>
                <w:b/>
                <w:sz w:val="18"/>
                <w:szCs w:val="18"/>
              </w:rPr>
            </w:pPr>
            <w:r w:rsidRPr="00C55D11">
              <w:rPr>
                <w:rFonts w:cs="Arial"/>
                <w:b/>
                <w:sz w:val="18"/>
                <w:szCs w:val="18"/>
              </w:rPr>
              <w:t>Subcontractor required to provide warranty</w:t>
            </w:r>
          </w:p>
        </w:tc>
        <w:tc>
          <w:tcPr>
            <w:tcW w:w="2709" w:type="dxa"/>
            <w:gridSpan w:val="2"/>
            <w:shd w:val="clear" w:color="auto" w:fill="F2F2F2" w:themeFill="background1" w:themeFillShade="F2"/>
          </w:tcPr>
          <w:p w14:paraId="45FCA544" w14:textId="17813C05" w:rsidR="00457EB1" w:rsidRDefault="00457EB1">
            <w:pPr>
              <w:pStyle w:val="IndentParaLevel1"/>
              <w:numPr>
                <w:ilvl w:val="0"/>
                <w:numId w:val="15"/>
              </w:numPr>
              <w:spacing w:before="120" w:after="120"/>
              <w:ind w:left="0"/>
              <w:rPr>
                <w:rFonts w:cs="Arial"/>
                <w:b/>
                <w:sz w:val="18"/>
                <w:szCs w:val="18"/>
              </w:rPr>
            </w:pPr>
            <w:r w:rsidRPr="00C55D11">
              <w:rPr>
                <w:rFonts w:cs="Arial"/>
                <w:b/>
                <w:sz w:val="18"/>
                <w:szCs w:val="18"/>
              </w:rPr>
              <w:t>Description of required warranty</w:t>
            </w:r>
          </w:p>
        </w:tc>
      </w:tr>
      <w:tr w:rsidR="00457EB1" w:rsidRPr="008D5465" w14:paraId="09744838" w14:textId="77777777" w:rsidTr="00BE3BF2">
        <w:trPr>
          <w:trHeight w:val="149"/>
        </w:trPr>
        <w:tc>
          <w:tcPr>
            <w:tcW w:w="567" w:type="dxa"/>
            <w:vMerge/>
            <w:shd w:val="clear" w:color="auto" w:fill="F2F2F2" w:themeFill="background1" w:themeFillShade="F2"/>
          </w:tcPr>
          <w:p w14:paraId="647F1D63" w14:textId="77777777" w:rsidR="00457EB1" w:rsidRPr="008D5465" w:rsidRDefault="00457EB1">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7B97440A" w14:textId="77777777" w:rsidR="00457EB1" w:rsidRPr="005E0C4A" w:rsidRDefault="00457EB1" w:rsidP="00457EB1">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58D822D4" w14:textId="77777777" w:rsidR="00457EB1" w:rsidRDefault="00457EB1">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751A351B" w14:textId="4781C7BB" w:rsidR="00457EB1" w:rsidRDefault="00457EB1">
            <w:pPr>
              <w:pStyle w:val="IndentParaLevel1"/>
              <w:numPr>
                <w:ilvl w:val="0"/>
                <w:numId w:val="15"/>
              </w:numPr>
              <w:spacing w:before="120" w:after="120"/>
              <w:ind w:left="0"/>
              <w:rPr>
                <w:rFonts w:cs="Arial"/>
                <w:b/>
                <w:sz w:val="18"/>
                <w:szCs w:val="18"/>
              </w:rPr>
            </w:pPr>
          </w:p>
        </w:tc>
      </w:tr>
      <w:tr w:rsidR="00457EB1" w:rsidRPr="008D5465" w14:paraId="6839DBBB" w14:textId="77777777" w:rsidTr="00BE3BF2">
        <w:trPr>
          <w:trHeight w:val="149"/>
        </w:trPr>
        <w:tc>
          <w:tcPr>
            <w:tcW w:w="567" w:type="dxa"/>
            <w:vMerge/>
            <w:shd w:val="clear" w:color="auto" w:fill="F2F2F2" w:themeFill="background1" w:themeFillShade="F2"/>
          </w:tcPr>
          <w:p w14:paraId="4D03461D" w14:textId="77777777" w:rsidR="00457EB1" w:rsidRPr="008D5465" w:rsidRDefault="00457EB1">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11A5A21A" w14:textId="77777777" w:rsidR="00457EB1" w:rsidRPr="005E0C4A" w:rsidRDefault="00457EB1" w:rsidP="00457EB1">
            <w:pPr>
              <w:pStyle w:val="IndentParaLevel1"/>
              <w:numPr>
                <w:ilvl w:val="0"/>
                <w:numId w:val="15"/>
              </w:numPr>
              <w:spacing w:before="120" w:after="120"/>
              <w:ind w:left="0"/>
              <w:rPr>
                <w:rFonts w:cs="Arial"/>
                <w:sz w:val="18"/>
                <w:szCs w:val="18"/>
              </w:rPr>
            </w:pPr>
          </w:p>
        </w:tc>
        <w:tc>
          <w:tcPr>
            <w:tcW w:w="2797" w:type="dxa"/>
            <w:gridSpan w:val="3"/>
            <w:shd w:val="clear" w:color="auto" w:fill="auto"/>
          </w:tcPr>
          <w:p w14:paraId="68275200" w14:textId="77777777" w:rsidR="00457EB1" w:rsidRDefault="00457EB1">
            <w:pPr>
              <w:pStyle w:val="IndentParaLevel1"/>
              <w:numPr>
                <w:ilvl w:val="0"/>
                <w:numId w:val="15"/>
              </w:numPr>
              <w:spacing w:before="120" w:after="120"/>
              <w:ind w:left="0"/>
              <w:rPr>
                <w:rFonts w:cs="Arial"/>
                <w:b/>
                <w:sz w:val="18"/>
                <w:szCs w:val="18"/>
              </w:rPr>
            </w:pPr>
          </w:p>
        </w:tc>
        <w:tc>
          <w:tcPr>
            <w:tcW w:w="2709" w:type="dxa"/>
            <w:gridSpan w:val="2"/>
            <w:shd w:val="clear" w:color="auto" w:fill="auto"/>
          </w:tcPr>
          <w:p w14:paraId="1A487193" w14:textId="4F6EC924" w:rsidR="00457EB1" w:rsidRDefault="00457EB1">
            <w:pPr>
              <w:pStyle w:val="IndentParaLevel1"/>
              <w:numPr>
                <w:ilvl w:val="0"/>
                <w:numId w:val="15"/>
              </w:numPr>
              <w:spacing w:before="120" w:after="120"/>
              <w:ind w:left="0"/>
              <w:rPr>
                <w:rFonts w:cs="Arial"/>
                <w:b/>
                <w:sz w:val="18"/>
                <w:szCs w:val="18"/>
              </w:rPr>
            </w:pPr>
          </w:p>
        </w:tc>
      </w:tr>
      <w:tr w:rsidR="00457EB1" w:rsidRPr="008D5465" w14:paraId="580AF52C" w14:textId="77777777" w:rsidTr="00BE3BF2">
        <w:trPr>
          <w:trHeight w:val="149"/>
        </w:trPr>
        <w:tc>
          <w:tcPr>
            <w:tcW w:w="567" w:type="dxa"/>
            <w:vMerge/>
            <w:shd w:val="clear" w:color="auto" w:fill="F2F2F2" w:themeFill="background1" w:themeFillShade="F2"/>
          </w:tcPr>
          <w:p w14:paraId="0EAF9224" w14:textId="77777777" w:rsidR="00457EB1" w:rsidRPr="008D5465" w:rsidRDefault="00457EB1">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0863690" w14:textId="77777777" w:rsidR="00457EB1" w:rsidRPr="005E0C4A" w:rsidRDefault="00457EB1" w:rsidP="00457EB1">
            <w:pPr>
              <w:pStyle w:val="IndentParaLevel1"/>
              <w:numPr>
                <w:ilvl w:val="0"/>
                <w:numId w:val="15"/>
              </w:numPr>
              <w:spacing w:before="120" w:after="120"/>
              <w:ind w:left="0"/>
              <w:rPr>
                <w:rFonts w:cs="Arial"/>
                <w:sz w:val="18"/>
                <w:szCs w:val="18"/>
              </w:rPr>
            </w:pPr>
          </w:p>
        </w:tc>
        <w:tc>
          <w:tcPr>
            <w:tcW w:w="5506" w:type="dxa"/>
            <w:gridSpan w:val="5"/>
            <w:shd w:val="clear" w:color="auto" w:fill="auto"/>
          </w:tcPr>
          <w:p w14:paraId="37E7F0BB" w14:textId="762F04C9" w:rsidR="00457EB1" w:rsidRDefault="00457EB1">
            <w:pPr>
              <w:pStyle w:val="IndentParaLevel1"/>
              <w:numPr>
                <w:ilvl w:val="0"/>
                <w:numId w:val="15"/>
              </w:numPr>
              <w:spacing w:before="120" w:after="120"/>
              <w:ind w:left="0"/>
              <w:rPr>
                <w:rFonts w:cs="Arial"/>
                <w:b/>
                <w:sz w:val="18"/>
                <w:szCs w:val="18"/>
              </w:rPr>
            </w:pPr>
          </w:p>
        </w:tc>
      </w:tr>
      <w:tr w:rsidR="009C2A06" w:rsidRPr="008D5465" w14:paraId="4A1B6CFC" w14:textId="77777777" w:rsidTr="00BE3BF2">
        <w:trPr>
          <w:trHeight w:val="536"/>
        </w:trPr>
        <w:tc>
          <w:tcPr>
            <w:tcW w:w="567" w:type="dxa"/>
            <w:vMerge w:val="restart"/>
            <w:shd w:val="clear" w:color="auto" w:fill="F2F2F2" w:themeFill="background1" w:themeFillShade="F2"/>
          </w:tcPr>
          <w:p w14:paraId="73DFE53B" w14:textId="77777777" w:rsidR="00640604" w:rsidRPr="008D5465" w:rsidRDefault="00640604">
            <w:pPr>
              <w:pStyle w:val="IndentParaLevel1"/>
              <w:numPr>
                <w:ilvl w:val="0"/>
                <w:numId w:val="21"/>
              </w:numPr>
              <w:spacing w:before="120" w:after="120"/>
              <w:ind w:left="174" w:hanging="174"/>
              <w:rPr>
                <w:rFonts w:cs="Arial"/>
                <w:sz w:val="18"/>
                <w:szCs w:val="18"/>
              </w:rPr>
            </w:pPr>
            <w:bookmarkStart w:id="954" w:name="_Ref127911222"/>
          </w:p>
        </w:tc>
        <w:tc>
          <w:tcPr>
            <w:tcW w:w="2893" w:type="dxa"/>
            <w:vMerge w:val="restart"/>
            <w:shd w:val="clear" w:color="auto" w:fill="F2F2F2" w:themeFill="background1" w:themeFillShade="F2"/>
          </w:tcPr>
          <w:p w14:paraId="6F6A0B41" w14:textId="6790C8EB" w:rsidR="00640604" w:rsidRPr="008D5465" w:rsidRDefault="007A0C18">
            <w:pPr>
              <w:pStyle w:val="IndentParaLevel1"/>
              <w:numPr>
                <w:ilvl w:val="0"/>
                <w:numId w:val="15"/>
              </w:numPr>
              <w:spacing w:before="120" w:after="120"/>
              <w:ind w:left="0"/>
              <w:rPr>
                <w:rFonts w:cs="Arial"/>
                <w:sz w:val="18"/>
                <w:szCs w:val="18"/>
              </w:rPr>
            </w:pPr>
            <w:bookmarkStart w:id="955" w:name="_Ref127911216"/>
            <w:bookmarkEnd w:id="954"/>
            <w:r>
              <w:rPr>
                <w:rFonts w:cs="Arial"/>
                <w:sz w:val="18"/>
                <w:szCs w:val="18"/>
              </w:rPr>
              <w:t>Meeting</w:t>
            </w:r>
            <w:r w:rsidR="00005094">
              <w:rPr>
                <w:rFonts w:cs="Arial"/>
                <w:sz w:val="18"/>
                <w:szCs w:val="18"/>
              </w:rPr>
              <w:t>s</w:t>
            </w:r>
            <w:r>
              <w:rPr>
                <w:rFonts w:cs="Arial"/>
                <w:sz w:val="18"/>
                <w:szCs w:val="18"/>
              </w:rPr>
              <w:t>:</w:t>
            </w:r>
            <w:r>
              <w:rPr>
                <w:rFonts w:cs="Arial"/>
                <w:sz w:val="18"/>
                <w:szCs w:val="18"/>
              </w:rPr>
              <w:br/>
              <w:t xml:space="preserve">(Clauses </w:t>
            </w:r>
            <w:r>
              <w:rPr>
                <w:rFonts w:cs="Arial"/>
                <w:sz w:val="18"/>
                <w:szCs w:val="18"/>
              </w:rPr>
              <w:fldChar w:fldCharType="begin"/>
            </w:r>
            <w:r>
              <w:rPr>
                <w:rFonts w:cs="Arial"/>
                <w:sz w:val="18"/>
                <w:szCs w:val="18"/>
              </w:rPr>
              <w:instrText xml:space="preserve"> REF _Ref127910848 \w \h </w:instrText>
            </w:r>
            <w:r>
              <w:rPr>
                <w:rFonts w:cs="Arial"/>
                <w:sz w:val="18"/>
                <w:szCs w:val="18"/>
              </w:rPr>
            </w:r>
            <w:r>
              <w:rPr>
                <w:rFonts w:cs="Arial"/>
                <w:sz w:val="18"/>
                <w:szCs w:val="18"/>
              </w:rPr>
              <w:fldChar w:fldCharType="separate"/>
            </w:r>
            <w:r w:rsidR="00094B7E">
              <w:rPr>
                <w:rFonts w:cs="Arial"/>
                <w:sz w:val="18"/>
                <w:szCs w:val="18"/>
              </w:rPr>
              <w:t>3.7(a)</w:t>
            </w:r>
            <w:r>
              <w:rPr>
                <w:rFonts w:cs="Arial"/>
                <w:sz w:val="18"/>
                <w:szCs w:val="18"/>
              </w:rPr>
              <w:fldChar w:fldCharType="end"/>
            </w:r>
            <w:r w:rsidR="00005094">
              <w:rPr>
                <w:rFonts w:cs="Arial"/>
                <w:sz w:val="18"/>
                <w:szCs w:val="18"/>
              </w:rPr>
              <w:t xml:space="preserve"> and </w:t>
            </w:r>
            <w:r>
              <w:rPr>
                <w:rFonts w:cs="Arial"/>
                <w:sz w:val="18"/>
                <w:szCs w:val="18"/>
              </w:rPr>
              <w:fldChar w:fldCharType="begin"/>
            </w:r>
            <w:r>
              <w:rPr>
                <w:rFonts w:cs="Arial"/>
                <w:sz w:val="18"/>
                <w:szCs w:val="18"/>
              </w:rPr>
              <w:instrText xml:space="preserve"> REF _Ref127910850 \w \h </w:instrText>
            </w:r>
            <w:r>
              <w:rPr>
                <w:rFonts w:cs="Arial"/>
                <w:sz w:val="18"/>
                <w:szCs w:val="18"/>
              </w:rPr>
            </w:r>
            <w:r>
              <w:rPr>
                <w:rFonts w:cs="Arial"/>
                <w:sz w:val="18"/>
                <w:szCs w:val="18"/>
              </w:rPr>
              <w:fldChar w:fldCharType="separate"/>
            </w:r>
            <w:r w:rsidR="00094B7E">
              <w:rPr>
                <w:rFonts w:cs="Arial"/>
                <w:sz w:val="18"/>
                <w:szCs w:val="18"/>
              </w:rPr>
              <w:t>3.7(b)(ii)</w:t>
            </w:r>
            <w:r>
              <w:rPr>
                <w:rFonts w:cs="Arial"/>
                <w:sz w:val="18"/>
                <w:szCs w:val="18"/>
              </w:rPr>
              <w:fldChar w:fldCharType="end"/>
            </w:r>
            <w:r>
              <w:rPr>
                <w:rFonts w:cs="Arial"/>
                <w:sz w:val="18"/>
                <w:szCs w:val="18"/>
              </w:rPr>
              <w:t>)</w:t>
            </w:r>
            <w:bookmarkEnd w:id="955"/>
          </w:p>
        </w:tc>
        <w:tc>
          <w:tcPr>
            <w:tcW w:w="1485" w:type="dxa"/>
            <w:shd w:val="clear" w:color="auto" w:fill="F2F2F2" w:themeFill="background1" w:themeFillShade="F2"/>
          </w:tcPr>
          <w:p w14:paraId="523EC282" w14:textId="77777777" w:rsidR="00640604" w:rsidRPr="007A0C18" w:rsidRDefault="007A0C18">
            <w:pPr>
              <w:pStyle w:val="IndentParaLevel1"/>
              <w:numPr>
                <w:ilvl w:val="0"/>
                <w:numId w:val="15"/>
              </w:numPr>
              <w:spacing w:before="120" w:after="120"/>
              <w:ind w:left="0"/>
              <w:rPr>
                <w:rFonts w:cs="Arial"/>
                <w:b/>
                <w:sz w:val="18"/>
                <w:szCs w:val="18"/>
              </w:rPr>
            </w:pPr>
            <w:r>
              <w:rPr>
                <w:rFonts w:cs="Arial"/>
                <w:b/>
                <w:sz w:val="18"/>
                <w:szCs w:val="18"/>
              </w:rPr>
              <w:t>Description</w:t>
            </w:r>
          </w:p>
        </w:tc>
        <w:tc>
          <w:tcPr>
            <w:tcW w:w="2065" w:type="dxa"/>
            <w:gridSpan w:val="3"/>
            <w:shd w:val="clear" w:color="auto" w:fill="F2F2F2" w:themeFill="background1" w:themeFillShade="F2"/>
          </w:tcPr>
          <w:p w14:paraId="4CB8E5D8" w14:textId="77777777" w:rsidR="00640604" w:rsidRPr="007A0C18" w:rsidRDefault="007A0C18">
            <w:pPr>
              <w:pStyle w:val="IndentParaLevel1"/>
              <w:numPr>
                <w:ilvl w:val="0"/>
                <w:numId w:val="15"/>
              </w:numPr>
              <w:spacing w:before="120" w:after="120"/>
              <w:ind w:left="0"/>
              <w:rPr>
                <w:rFonts w:cs="Arial"/>
                <w:b/>
                <w:sz w:val="18"/>
                <w:szCs w:val="18"/>
              </w:rPr>
            </w:pPr>
            <w:r>
              <w:rPr>
                <w:rFonts w:cs="Arial"/>
                <w:b/>
                <w:sz w:val="18"/>
                <w:szCs w:val="18"/>
              </w:rPr>
              <w:t>Frequency</w:t>
            </w:r>
          </w:p>
        </w:tc>
        <w:tc>
          <w:tcPr>
            <w:tcW w:w="1956" w:type="dxa"/>
            <w:shd w:val="clear" w:color="auto" w:fill="F2F2F2" w:themeFill="background1" w:themeFillShade="F2"/>
          </w:tcPr>
          <w:p w14:paraId="6C566988" w14:textId="77777777" w:rsidR="00640604" w:rsidRPr="00CD22EE" w:rsidRDefault="007A0C18">
            <w:pPr>
              <w:pStyle w:val="IndentParaLevel1"/>
              <w:numPr>
                <w:ilvl w:val="0"/>
                <w:numId w:val="15"/>
              </w:numPr>
              <w:spacing w:before="120" w:after="120"/>
              <w:ind w:left="0"/>
              <w:rPr>
                <w:rFonts w:cs="Arial"/>
                <w:b/>
                <w:sz w:val="18"/>
                <w:szCs w:val="18"/>
              </w:rPr>
            </w:pPr>
            <w:r>
              <w:rPr>
                <w:rFonts w:cs="Arial"/>
                <w:b/>
                <w:sz w:val="18"/>
                <w:szCs w:val="18"/>
              </w:rPr>
              <w:t>Requirements</w:t>
            </w:r>
          </w:p>
        </w:tc>
      </w:tr>
      <w:tr w:rsidR="009C2A06" w:rsidRPr="008D5465" w14:paraId="61C2AAC8" w14:textId="77777777" w:rsidTr="00BE3BF2">
        <w:trPr>
          <w:trHeight w:val="429"/>
        </w:trPr>
        <w:tc>
          <w:tcPr>
            <w:tcW w:w="567" w:type="dxa"/>
            <w:vMerge/>
            <w:shd w:val="clear" w:color="auto" w:fill="F2F2F2" w:themeFill="background1" w:themeFillShade="F2"/>
          </w:tcPr>
          <w:p w14:paraId="1930CCA7"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027D2A0" w14:textId="77777777" w:rsidR="00640604" w:rsidRPr="008D5465" w:rsidRDefault="00640604">
            <w:pPr>
              <w:pStyle w:val="IndentParaLevel1"/>
              <w:numPr>
                <w:ilvl w:val="0"/>
                <w:numId w:val="15"/>
              </w:numPr>
              <w:spacing w:before="120" w:after="120"/>
              <w:ind w:left="0"/>
              <w:rPr>
                <w:rFonts w:cs="Arial"/>
                <w:sz w:val="18"/>
                <w:szCs w:val="18"/>
              </w:rPr>
            </w:pPr>
          </w:p>
        </w:tc>
        <w:tc>
          <w:tcPr>
            <w:tcW w:w="1485" w:type="dxa"/>
            <w:shd w:val="clear" w:color="auto" w:fill="auto"/>
          </w:tcPr>
          <w:p w14:paraId="12C80132" w14:textId="77777777" w:rsidR="00640604" w:rsidRPr="007A0C18" w:rsidRDefault="00640604" w:rsidP="007A0C18">
            <w:pPr>
              <w:pStyle w:val="IndentParaLevel1"/>
              <w:numPr>
                <w:ilvl w:val="0"/>
                <w:numId w:val="0"/>
              </w:numPr>
              <w:spacing w:before="120" w:after="120"/>
              <w:rPr>
                <w:rFonts w:cs="Arial"/>
                <w:b/>
                <w:sz w:val="18"/>
                <w:szCs w:val="18"/>
              </w:rPr>
            </w:pPr>
          </w:p>
        </w:tc>
        <w:tc>
          <w:tcPr>
            <w:tcW w:w="2065" w:type="dxa"/>
            <w:gridSpan w:val="3"/>
            <w:shd w:val="clear" w:color="auto" w:fill="auto"/>
          </w:tcPr>
          <w:p w14:paraId="1DE29011" w14:textId="77777777" w:rsidR="00640604" w:rsidRPr="007A0C18" w:rsidRDefault="00640604" w:rsidP="007A0C18">
            <w:pPr>
              <w:pStyle w:val="IndentParaLevel1"/>
              <w:numPr>
                <w:ilvl w:val="0"/>
                <w:numId w:val="0"/>
              </w:numPr>
              <w:spacing w:before="120" w:after="120"/>
              <w:rPr>
                <w:rFonts w:cs="Arial"/>
                <w:b/>
                <w:sz w:val="18"/>
                <w:szCs w:val="18"/>
              </w:rPr>
            </w:pPr>
          </w:p>
        </w:tc>
        <w:tc>
          <w:tcPr>
            <w:tcW w:w="1956" w:type="dxa"/>
            <w:shd w:val="clear" w:color="auto" w:fill="auto"/>
          </w:tcPr>
          <w:p w14:paraId="17BDA72A" w14:textId="77777777" w:rsidR="00640604" w:rsidRPr="007A0C18" w:rsidRDefault="00640604" w:rsidP="007A0C18">
            <w:pPr>
              <w:pStyle w:val="IndentParaLevel1"/>
              <w:numPr>
                <w:ilvl w:val="0"/>
                <w:numId w:val="0"/>
              </w:numPr>
              <w:spacing w:before="120" w:after="120"/>
              <w:rPr>
                <w:rFonts w:cs="Arial"/>
                <w:b/>
                <w:sz w:val="18"/>
                <w:szCs w:val="18"/>
              </w:rPr>
            </w:pPr>
          </w:p>
        </w:tc>
      </w:tr>
      <w:tr w:rsidR="009C2A06" w:rsidRPr="008D5465" w14:paraId="1B8CDDC5" w14:textId="77777777" w:rsidTr="00BE3BF2">
        <w:trPr>
          <w:trHeight w:val="378"/>
        </w:trPr>
        <w:tc>
          <w:tcPr>
            <w:tcW w:w="567" w:type="dxa"/>
            <w:vMerge/>
            <w:shd w:val="clear" w:color="auto" w:fill="F2F2F2" w:themeFill="background1" w:themeFillShade="F2"/>
          </w:tcPr>
          <w:p w14:paraId="041EA12A"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261967F4" w14:textId="77777777" w:rsidR="00640604" w:rsidRPr="008D5465" w:rsidRDefault="00640604">
            <w:pPr>
              <w:pStyle w:val="IndentParaLevel1"/>
              <w:numPr>
                <w:ilvl w:val="0"/>
                <w:numId w:val="15"/>
              </w:numPr>
              <w:spacing w:before="120" w:after="120"/>
              <w:ind w:left="0"/>
              <w:rPr>
                <w:rFonts w:cs="Arial"/>
                <w:sz w:val="18"/>
                <w:szCs w:val="18"/>
              </w:rPr>
            </w:pPr>
          </w:p>
        </w:tc>
        <w:tc>
          <w:tcPr>
            <w:tcW w:w="1485" w:type="dxa"/>
            <w:shd w:val="clear" w:color="auto" w:fill="auto"/>
          </w:tcPr>
          <w:p w14:paraId="37B5CF1D" w14:textId="77777777" w:rsidR="00640604" w:rsidRPr="007A0C18" w:rsidRDefault="00640604">
            <w:pPr>
              <w:pStyle w:val="IndentParaLevel1"/>
              <w:numPr>
                <w:ilvl w:val="0"/>
                <w:numId w:val="15"/>
              </w:numPr>
              <w:spacing w:before="120" w:after="120"/>
              <w:ind w:left="0"/>
              <w:rPr>
                <w:rFonts w:cs="Arial"/>
                <w:b/>
                <w:sz w:val="18"/>
                <w:szCs w:val="18"/>
              </w:rPr>
            </w:pPr>
          </w:p>
        </w:tc>
        <w:tc>
          <w:tcPr>
            <w:tcW w:w="2065" w:type="dxa"/>
            <w:gridSpan w:val="3"/>
            <w:shd w:val="clear" w:color="auto" w:fill="auto"/>
          </w:tcPr>
          <w:p w14:paraId="54D74C59" w14:textId="77777777" w:rsidR="00640604" w:rsidRPr="007A0C18" w:rsidRDefault="00640604">
            <w:pPr>
              <w:pStyle w:val="IndentParaLevel1"/>
              <w:numPr>
                <w:ilvl w:val="0"/>
                <w:numId w:val="15"/>
              </w:numPr>
              <w:spacing w:before="120" w:after="120"/>
              <w:ind w:left="0"/>
              <w:rPr>
                <w:rFonts w:cs="Arial"/>
                <w:b/>
                <w:sz w:val="18"/>
                <w:szCs w:val="18"/>
              </w:rPr>
            </w:pPr>
          </w:p>
        </w:tc>
        <w:tc>
          <w:tcPr>
            <w:tcW w:w="1956" w:type="dxa"/>
            <w:shd w:val="clear" w:color="auto" w:fill="auto"/>
          </w:tcPr>
          <w:p w14:paraId="6298D0BD" w14:textId="77777777" w:rsidR="00640604" w:rsidRPr="007A0C18" w:rsidRDefault="00640604">
            <w:pPr>
              <w:pStyle w:val="IndentParaLevel1"/>
              <w:numPr>
                <w:ilvl w:val="0"/>
                <w:numId w:val="15"/>
              </w:numPr>
              <w:spacing w:before="120" w:after="120"/>
              <w:ind w:left="0"/>
              <w:rPr>
                <w:rFonts w:cs="Arial"/>
                <w:b/>
                <w:sz w:val="18"/>
                <w:szCs w:val="18"/>
              </w:rPr>
            </w:pPr>
          </w:p>
        </w:tc>
      </w:tr>
      <w:tr w:rsidR="009C2A06" w:rsidRPr="008D5465" w14:paraId="1C36B554" w14:textId="77777777" w:rsidTr="00BE3BF2">
        <w:trPr>
          <w:trHeight w:val="357"/>
        </w:trPr>
        <w:tc>
          <w:tcPr>
            <w:tcW w:w="567" w:type="dxa"/>
            <w:vMerge/>
            <w:shd w:val="clear" w:color="auto" w:fill="F2F2F2" w:themeFill="background1" w:themeFillShade="F2"/>
          </w:tcPr>
          <w:p w14:paraId="062492C1"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41EB4D4" w14:textId="77777777" w:rsidR="00640604" w:rsidRPr="008D5465" w:rsidRDefault="00640604">
            <w:pPr>
              <w:pStyle w:val="IndentParaLevel1"/>
              <w:numPr>
                <w:ilvl w:val="0"/>
                <w:numId w:val="15"/>
              </w:numPr>
              <w:spacing w:before="120" w:after="120"/>
              <w:ind w:left="0"/>
              <w:rPr>
                <w:rFonts w:cs="Arial"/>
                <w:sz w:val="18"/>
                <w:szCs w:val="18"/>
              </w:rPr>
            </w:pPr>
          </w:p>
        </w:tc>
        <w:tc>
          <w:tcPr>
            <w:tcW w:w="1485" w:type="dxa"/>
            <w:shd w:val="clear" w:color="auto" w:fill="auto"/>
          </w:tcPr>
          <w:p w14:paraId="690C0420" w14:textId="77777777" w:rsidR="00640604" w:rsidRPr="007A0C18" w:rsidRDefault="00640604">
            <w:pPr>
              <w:pStyle w:val="IndentParaLevel1"/>
              <w:numPr>
                <w:ilvl w:val="0"/>
                <w:numId w:val="15"/>
              </w:numPr>
              <w:spacing w:before="120" w:after="120"/>
              <w:ind w:left="0"/>
              <w:rPr>
                <w:rFonts w:cs="Arial"/>
                <w:b/>
                <w:sz w:val="18"/>
                <w:szCs w:val="18"/>
              </w:rPr>
            </w:pPr>
          </w:p>
        </w:tc>
        <w:tc>
          <w:tcPr>
            <w:tcW w:w="2065" w:type="dxa"/>
            <w:gridSpan w:val="3"/>
            <w:shd w:val="clear" w:color="auto" w:fill="auto"/>
          </w:tcPr>
          <w:p w14:paraId="0D073B09" w14:textId="77777777" w:rsidR="00640604" w:rsidRPr="007A0C18" w:rsidRDefault="00640604">
            <w:pPr>
              <w:pStyle w:val="IndentParaLevel1"/>
              <w:numPr>
                <w:ilvl w:val="0"/>
                <w:numId w:val="15"/>
              </w:numPr>
              <w:spacing w:before="120" w:after="120"/>
              <w:ind w:left="0"/>
              <w:rPr>
                <w:rFonts w:cs="Arial"/>
                <w:b/>
                <w:sz w:val="18"/>
                <w:szCs w:val="18"/>
              </w:rPr>
            </w:pPr>
          </w:p>
        </w:tc>
        <w:tc>
          <w:tcPr>
            <w:tcW w:w="1956" w:type="dxa"/>
            <w:shd w:val="clear" w:color="auto" w:fill="auto"/>
          </w:tcPr>
          <w:p w14:paraId="697081F6" w14:textId="77777777" w:rsidR="00640604" w:rsidRPr="007A0C18" w:rsidRDefault="00640604">
            <w:pPr>
              <w:pStyle w:val="IndentParaLevel1"/>
              <w:numPr>
                <w:ilvl w:val="0"/>
                <w:numId w:val="15"/>
              </w:numPr>
              <w:spacing w:before="120" w:after="120"/>
              <w:ind w:left="0"/>
              <w:rPr>
                <w:rFonts w:cs="Arial"/>
                <w:b/>
                <w:sz w:val="18"/>
                <w:szCs w:val="18"/>
              </w:rPr>
            </w:pPr>
          </w:p>
        </w:tc>
      </w:tr>
      <w:tr w:rsidR="003A5D4E" w:rsidRPr="008D5465" w14:paraId="063BA5E6" w14:textId="77777777" w:rsidTr="00BE3BF2">
        <w:trPr>
          <w:trHeight w:val="1260"/>
        </w:trPr>
        <w:tc>
          <w:tcPr>
            <w:tcW w:w="567" w:type="dxa"/>
            <w:vMerge/>
            <w:shd w:val="clear" w:color="auto" w:fill="F2F2F2" w:themeFill="background1" w:themeFillShade="F2"/>
          </w:tcPr>
          <w:p w14:paraId="79D70DC3" w14:textId="77777777" w:rsidR="00640604" w:rsidRPr="008D5465" w:rsidRDefault="00640604">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A37DF29" w14:textId="77777777" w:rsidR="00640604" w:rsidRPr="008D5465" w:rsidRDefault="00640604">
            <w:pPr>
              <w:pStyle w:val="IndentParaLevel1"/>
              <w:numPr>
                <w:ilvl w:val="0"/>
                <w:numId w:val="15"/>
              </w:numPr>
              <w:spacing w:before="120" w:after="120"/>
              <w:ind w:left="0"/>
              <w:rPr>
                <w:rFonts w:cs="Arial"/>
                <w:sz w:val="18"/>
                <w:szCs w:val="18"/>
              </w:rPr>
            </w:pPr>
          </w:p>
        </w:tc>
        <w:tc>
          <w:tcPr>
            <w:tcW w:w="5506" w:type="dxa"/>
            <w:gridSpan w:val="5"/>
            <w:shd w:val="clear" w:color="auto" w:fill="auto"/>
          </w:tcPr>
          <w:p w14:paraId="3096049C" w14:textId="59B40C02" w:rsidR="00640604" w:rsidRPr="00E30B12" w:rsidRDefault="00640604" w:rsidP="00E30B12">
            <w:pPr>
              <w:rPr>
                <w:sz w:val="18"/>
                <w:szCs w:val="18"/>
                <w:highlight w:val="cyan"/>
                <w:shd w:val="clear" w:color="000000" w:fill="auto"/>
              </w:rPr>
            </w:pPr>
          </w:p>
        </w:tc>
      </w:tr>
      <w:tr w:rsidR="009C2A06" w:rsidRPr="008D5465" w14:paraId="092E3148" w14:textId="77777777" w:rsidTr="00BE3BF2">
        <w:trPr>
          <w:trHeight w:val="171"/>
        </w:trPr>
        <w:tc>
          <w:tcPr>
            <w:tcW w:w="567" w:type="dxa"/>
            <w:vMerge w:val="restart"/>
            <w:shd w:val="clear" w:color="auto" w:fill="F2F2F2" w:themeFill="background1" w:themeFillShade="F2"/>
          </w:tcPr>
          <w:p w14:paraId="39581823" w14:textId="77777777" w:rsidR="007A0C18" w:rsidRPr="008D5465" w:rsidRDefault="007A0C18">
            <w:pPr>
              <w:pStyle w:val="IndentParaLevel1"/>
              <w:numPr>
                <w:ilvl w:val="0"/>
                <w:numId w:val="21"/>
              </w:numPr>
              <w:spacing w:before="120" w:after="120"/>
              <w:ind w:left="174" w:hanging="174"/>
              <w:rPr>
                <w:rFonts w:cs="Arial"/>
                <w:sz w:val="18"/>
                <w:szCs w:val="18"/>
              </w:rPr>
            </w:pPr>
            <w:bookmarkStart w:id="956" w:name="_Ref88042525"/>
          </w:p>
        </w:tc>
        <w:bookmarkEnd w:id="956"/>
        <w:tc>
          <w:tcPr>
            <w:tcW w:w="2893" w:type="dxa"/>
            <w:vMerge w:val="restart"/>
            <w:shd w:val="clear" w:color="auto" w:fill="F2F2F2" w:themeFill="background1" w:themeFillShade="F2"/>
          </w:tcPr>
          <w:p w14:paraId="03A2B74F" w14:textId="0CDBA1F8" w:rsidR="007A0C18" w:rsidRPr="008D5465" w:rsidRDefault="007A0C18">
            <w:pPr>
              <w:pStyle w:val="IndentParaLevel1"/>
              <w:numPr>
                <w:ilvl w:val="0"/>
                <w:numId w:val="15"/>
              </w:numPr>
              <w:spacing w:before="120" w:after="120"/>
              <w:ind w:left="0"/>
              <w:rPr>
                <w:rFonts w:cs="Arial"/>
                <w:sz w:val="18"/>
                <w:szCs w:val="18"/>
              </w:rPr>
            </w:pPr>
            <w:r>
              <w:rPr>
                <w:rFonts w:cs="Arial"/>
                <w:sz w:val="18"/>
                <w:szCs w:val="18"/>
              </w:rPr>
              <w:t>Reports</w:t>
            </w:r>
            <w:r w:rsidRPr="008D5465">
              <w:rPr>
                <w:rFonts w:cs="Arial"/>
                <w:sz w:val="18"/>
                <w:szCs w:val="18"/>
              </w:rPr>
              <w:t>:</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_Ref72513891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3.8(a)</w:t>
            </w:r>
            <w:r w:rsidRPr="008D5465">
              <w:rPr>
                <w:rFonts w:cs="Arial"/>
                <w:sz w:val="18"/>
                <w:szCs w:val="18"/>
              </w:rPr>
              <w:fldChar w:fldCharType="end"/>
            </w:r>
            <w:r w:rsidRPr="008D5465">
              <w:rPr>
                <w:rFonts w:cs="Arial"/>
                <w:sz w:val="18"/>
                <w:szCs w:val="18"/>
              </w:rPr>
              <w:t>)</w:t>
            </w:r>
          </w:p>
        </w:tc>
        <w:tc>
          <w:tcPr>
            <w:tcW w:w="1485" w:type="dxa"/>
            <w:shd w:val="clear" w:color="auto" w:fill="F2F2F2" w:themeFill="background1" w:themeFillShade="F2"/>
          </w:tcPr>
          <w:p w14:paraId="145EF4D8" w14:textId="77777777" w:rsidR="007A0C18" w:rsidRPr="008D5465" w:rsidRDefault="007A0C18">
            <w:pPr>
              <w:pStyle w:val="IndentParaLevel1"/>
              <w:numPr>
                <w:ilvl w:val="0"/>
                <w:numId w:val="15"/>
              </w:numPr>
              <w:spacing w:before="120" w:after="120"/>
              <w:ind w:left="0"/>
              <w:rPr>
                <w:rFonts w:cs="Arial"/>
                <w:sz w:val="18"/>
                <w:szCs w:val="18"/>
              </w:rPr>
            </w:pPr>
            <w:r>
              <w:rPr>
                <w:rFonts w:cs="Arial"/>
                <w:b/>
                <w:sz w:val="18"/>
                <w:szCs w:val="18"/>
              </w:rPr>
              <w:t>Description</w:t>
            </w:r>
          </w:p>
        </w:tc>
        <w:tc>
          <w:tcPr>
            <w:tcW w:w="2065" w:type="dxa"/>
            <w:gridSpan w:val="3"/>
            <w:shd w:val="clear" w:color="auto" w:fill="F2F2F2" w:themeFill="background1" w:themeFillShade="F2"/>
          </w:tcPr>
          <w:p w14:paraId="19E3BD37" w14:textId="77777777" w:rsidR="007A0C18" w:rsidRPr="008D5465" w:rsidRDefault="007A0C18">
            <w:pPr>
              <w:pStyle w:val="IndentParaLevel1"/>
              <w:numPr>
                <w:ilvl w:val="0"/>
                <w:numId w:val="15"/>
              </w:numPr>
              <w:spacing w:before="120" w:after="120"/>
              <w:ind w:left="0"/>
              <w:rPr>
                <w:rFonts w:cs="Arial"/>
                <w:sz w:val="18"/>
                <w:szCs w:val="18"/>
              </w:rPr>
            </w:pPr>
            <w:r>
              <w:rPr>
                <w:rFonts w:cs="Arial"/>
                <w:b/>
                <w:sz w:val="18"/>
                <w:szCs w:val="18"/>
              </w:rPr>
              <w:t>Frequency</w:t>
            </w:r>
            <w:r w:rsidR="00005094">
              <w:rPr>
                <w:rFonts w:cs="Arial"/>
                <w:b/>
                <w:sz w:val="18"/>
                <w:szCs w:val="18"/>
              </w:rPr>
              <w:t xml:space="preserve"> </w:t>
            </w:r>
            <w:r w:rsidR="00005094" w:rsidRPr="00C74F5A">
              <w:rPr>
                <w:rFonts w:cs="Arial"/>
                <w:i/>
                <w:iCs/>
                <w:sz w:val="18"/>
                <w:szCs w:val="18"/>
              </w:rPr>
              <w:t>(if nothing is stated</w:t>
            </w:r>
            <w:r w:rsidR="00005094">
              <w:rPr>
                <w:rFonts w:cs="Arial"/>
                <w:i/>
                <w:iCs/>
                <w:sz w:val="18"/>
                <w:szCs w:val="18"/>
              </w:rPr>
              <w:t>, monthly on the</w:t>
            </w:r>
            <w:r w:rsidR="00005094" w:rsidRPr="00C74F5A">
              <w:rPr>
                <w:rFonts w:cs="Arial"/>
                <w:i/>
                <w:iCs/>
                <w:sz w:val="18"/>
                <w:szCs w:val="18"/>
              </w:rPr>
              <w:t xml:space="preserve"> last Business Day of the month)</w:t>
            </w:r>
          </w:p>
        </w:tc>
        <w:tc>
          <w:tcPr>
            <w:tcW w:w="1956" w:type="dxa"/>
            <w:shd w:val="clear" w:color="auto" w:fill="F2F2F2" w:themeFill="background1" w:themeFillShade="F2"/>
          </w:tcPr>
          <w:p w14:paraId="50DEAA0A" w14:textId="77777777" w:rsidR="007A0C18" w:rsidRPr="008D5465" w:rsidRDefault="007A0C18">
            <w:pPr>
              <w:pStyle w:val="IndentParaLevel1"/>
              <w:numPr>
                <w:ilvl w:val="0"/>
                <w:numId w:val="15"/>
              </w:numPr>
              <w:spacing w:before="120" w:after="120"/>
              <w:ind w:left="0"/>
              <w:rPr>
                <w:rFonts w:cs="Arial"/>
                <w:sz w:val="18"/>
                <w:szCs w:val="18"/>
              </w:rPr>
            </w:pPr>
            <w:r>
              <w:rPr>
                <w:rFonts w:cs="Arial"/>
                <w:b/>
                <w:sz w:val="18"/>
                <w:szCs w:val="18"/>
              </w:rPr>
              <w:t>Requirements</w:t>
            </w:r>
          </w:p>
        </w:tc>
      </w:tr>
      <w:tr w:rsidR="009C2A06" w:rsidRPr="008D5465" w14:paraId="22197403" w14:textId="77777777" w:rsidTr="00BE3BF2">
        <w:trPr>
          <w:trHeight w:val="171"/>
        </w:trPr>
        <w:tc>
          <w:tcPr>
            <w:tcW w:w="567" w:type="dxa"/>
            <w:vMerge/>
            <w:shd w:val="clear" w:color="auto" w:fill="F2F2F2" w:themeFill="background1" w:themeFillShade="F2"/>
          </w:tcPr>
          <w:p w14:paraId="4C253CFF"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4BA1D20F" w14:textId="77777777" w:rsidR="007A0C18" w:rsidRDefault="007A0C18">
            <w:pPr>
              <w:pStyle w:val="IndentParaLevel1"/>
              <w:numPr>
                <w:ilvl w:val="0"/>
                <w:numId w:val="15"/>
              </w:numPr>
              <w:spacing w:before="120" w:after="120"/>
              <w:ind w:left="0"/>
              <w:rPr>
                <w:rFonts w:cs="Arial"/>
                <w:sz w:val="18"/>
                <w:szCs w:val="18"/>
              </w:rPr>
            </w:pPr>
          </w:p>
        </w:tc>
        <w:tc>
          <w:tcPr>
            <w:tcW w:w="1485" w:type="dxa"/>
            <w:shd w:val="clear" w:color="auto" w:fill="auto"/>
          </w:tcPr>
          <w:p w14:paraId="1A0477F9" w14:textId="77777777" w:rsidR="007A0C18" w:rsidRPr="008D5465" w:rsidRDefault="007A0C18">
            <w:pPr>
              <w:pStyle w:val="IndentParaLevel1"/>
              <w:numPr>
                <w:ilvl w:val="0"/>
                <w:numId w:val="15"/>
              </w:numPr>
              <w:spacing w:before="120" w:after="120"/>
              <w:ind w:left="0"/>
              <w:rPr>
                <w:rFonts w:cs="Arial"/>
                <w:sz w:val="18"/>
                <w:szCs w:val="18"/>
              </w:rPr>
            </w:pPr>
          </w:p>
        </w:tc>
        <w:tc>
          <w:tcPr>
            <w:tcW w:w="2065" w:type="dxa"/>
            <w:gridSpan w:val="3"/>
            <w:shd w:val="clear" w:color="auto" w:fill="auto"/>
          </w:tcPr>
          <w:p w14:paraId="387B3BDD" w14:textId="77777777" w:rsidR="007A0C18" w:rsidRPr="008D5465" w:rsidRDefault="007A0C18">
            <w:pPr>
              <w:pStyle w:val="IndentParaLevel1"/>
              <w:numPr>
                <w:ilvl w:val="0"/>
                <w:numId w:val="15"/>
              </w:numPr>
              <w:spacing w:before="120" w:after="120"/>
              <w:ind w:left="0"/>
              <w:rPr>
                <w:rFonts w:cs="Arial"/>
                <w:sz w:val="18"/>
                <w:szCs w:val="18"/>
              </w:rPr>
            </w:pPr>
          </w:p>
        </w:tc>
        <w:tc>
          <w:tcPr>
            <w:tcW w:w="1956" w:type="dxa"/>
            <w:shd w:val="clear" w:color="auto" w:fill="auto"/>
          </w:tcPr>
          <w:p w14:paraId="6AB44DCC" w14:textId="77777777" w:rsidR="007A0C18" w:rsidRPr="008D5465" w:rsidRDefault="007A0C18">
            <w:pPr>
              <w:pStyle w:val="IndentParaLevel1"/>
              <w:numPr>
                <w:ilvl w:val="0"/>
                <w:numId w:val="15"/>
              </w:numPr>
              <w:spacing w:before="120" w:after="120"/>
              <w:ind w:left="0"/>
              <w:rPr>
                <w:rFonts w:cs="Arial"/>
                <w:sz w:val="18"/>
                <w:szCs w:val="18"/>
              </w:rPr>
            </w:pPr>
          </w:p>
        </w:tc>
      </w:tr>
      <w:tr w:rsidR="009C2A06" w:rsidRPr="008D5465" w14:paraId="5D966F35" w14:textId="77777777" w:rsidTr="00BE3BF2">
        <w:trPr>
          <w:trHeight w:val="171"/>
        </w:trPr>
        <w:tc>
          <w:tcPr>
            <w:tcW w:w="567" w:type="dxa"/>
            <w:vMerge/>
            <w:shd w:val="clear" w:color="auto" w:fill="F2F2F2" w:themeFill="background1" w:themeFillShade="F2"/>
          </w:tcPr>
          <w:p w14:paraId="458455F4"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00E25AB2" w14:textId="77777777" w:rsidR="007A0C18" w:rsidRDefault="007A0C18">
            <w:pPr>
              <w:pStyle w:val="IndentParaLevel1"/>
              <w:numPr>
                <w:ilvl w:val="0"/>
                <w:numId w:val="15"/>
              </w:numPr>
              <w:spacing w:before="120" w:after="120"/>
              <w:ind w:left="0"/>
              <w:rPr>
                <w:rFonts w:cs="Arial"/>
                <w:sz w:val="18"/>
                <w:szCs w:val="18"/>
              </w:rPr>
            </w:pPr>
          </w:p>
        </w:tc>
        <w:tc>
          <w:tcPr>
            <w:tcW w:w="1485" w:type="dxa"/>
            <w:shd w:val="clear" w:color="auto" w:fill="auto"/>
          </w:tcPr>
          <w:p w14:paraId="06BE051B" w14:textId="77777777" w:rsidR="007A0C18" w:rsidRPr="008D5465" w:rsidRDefault="007A0C18">
            <w:pPr>
              <w:pStyle w:val="IndentParaLevel1"/>
              <w:numPr>
                <w:ilvl w:val="0"/>
                <w:numId w:val="15"/>
              </w:numPr>
              <w:spacing w:before="120" w:after="120"/>
              <w:ind w:left="0"/>
              <w:rPr>
                <w:rFonts w:cs="Arial"/>
                <w:sz w:val="18"/>
                <w:szCs w:val="18"/>
              </w:rPr>
            </w:pPr>
          </w:p>
        </w:tc>
        <w:tc>
          <w:tcPr>
            <w:tcW w:w="2065" w:type="dxa"/>
            <w:gridSpan w:val="3"/>
            <w:shd w:val="clear" w:color="auto" w:fill="auto"/>
          </w:tcPr>
          <w:p w14:paraId="42D69741" w14:textId="77777777" w:rsidR="007A0C18" w:rsidRPr="008D5465" w:rsidRDefault="007A0C18">
            <w:pPr>
              <w:pStyle w:val="IndentParaLevel1"/>
              <w:numPr>
                <w:ilvl w:val="0"/>
                <w:numId w:val="15"/>
              </w:numPr>
              <w:spacing w:before="120" w:after="120"/>
              <w:ind w:left="0"/>
              <w:rPr>
                <w:rFonts w:cs="Arial"/>
                <w:sz w:val="18"/>
                <w:szCs w:val="18"/>
              </w:rPr>
            </w:pPr>
          </w:p>
        </w:tc>
        <w:tc>
          <w:tcPr>
            <w:tcW w:w="1956" w:type="dxa"/>
            <w:shd w:val="clear" w:color="auto" w:fill="auto"/>
          </w:tcPr>
          <w:p w14:paraId="3D7571AB" w14:textId="77777777" w:rsidR="007A0C18" w:rsidRPr="008D5465" w:rsidRDefault="007A0C18">
            <w:pPr>
              <w:pStyle w:val="IndentParaLevel1"/>
              <w:numPr>
                <w:ilvl w:val="0"/>
                <w:numId w:val="15"/>
              </w:numPr>
              <w:spacing w:before="120" w:after="120"/>
              <w:ind w:left="0"/>
              <w:rPr>
                <w:rFonts w:cs="Arial"/>
                <w:sz w:val="18"/>
                <w:szCs w:val="18"/>
              </w:rPr>
            </w:pPr>
          </w:p>
        </w:tc>
      </w:tr>
      <w:tr w:rsidR="009C2A06" w:rsidRPr="008D5465" w14:paraId="5A4FE50C" w14:textId="77777777" w:rsidTr="00BE3BF2">
        <w:trPr>
          <w:trHeight w:val="171"/>
        </w:trPr>
        <w:tc>
          <w:tcPr>
            <w:tcW w:w="567" w:type="dxa"/>
            <w:vMerge/>
            <w:shd w:val="clear" w:color="auto" w:fill="F2F2F2" w:themeFill="background1" w:themeFillShade="F2"/>
          </w:tcPr>
          <w:p w14:paraId="6F352608"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650102AE" w14:textId="77777777" w:rsidR="007A0C18" w:rsidRDefault="007A0C18">
            <w:pPr>
              <w:pStyle w:val="IndentParaLevel1"/>
              <w:numPr>
                <w:ilvl w:val="0"/>
                <w:numId w:val="15"/>
              </w:numPr>
              <w:spacing w:before="120" w:after="120"/>
              <w:ind w:left="0"/>
              <w:rPr>
                <w:rFonts w:cs="Arial"/>
                <w:sz w:val="18"/>
                <w:szCs w:val="18"/>
              </w:rPr>
            </w:pPr>
          </w:p>
        </w:tc>
        <w:tc>
          <w:tcPr>
            <w:tcW w:w="1485" w:type="dxa"/>
            <w:shd w:val="clear" w:color="auto" w:fill="auto"/>
          </w:tcPr>
          <w:p w14:paraId="72D0BE20" w14:textId="77777777" w:rsidR="007A0C18" w:rsidRPr="008D5465" w:rsidRDefault="007A0C18">
            <w:pPr>
              <w:pStyle w:val="IndentParaLevel1"/>
              <w:numPr>
                <w:ilvl w:val="0"/>
                <w:numId w:val="15"/>
              </w:numPr>
              <w:spacing w:before="120" w:after="120"/>
              <w:ind w:left="0"/>
              <w:rPr>
                <w:rFonts w:cs="Arial"/>
                <w:sz w:val="18"/>
                <w:szCs w:val="18"/>
              </w:rPr>
            </w:pPr>
          </w:p>
        </w:tc>
        <w:tc>
          <w:tcPr>
            <w:tcW w:w="2065" w:type="dxa"/>
            <w:gridSpan w:val="3"/>
            <w:shd w:val="clear" w:color="auto" w:fill="auto"/>
          </w:tcPr>
          <w:p w14:paraId="4D1AC790" w14:textId="77777777" w:rsidR="007A0C18" w:rsidRPr="008D5465" w:rsidRDefault="007A0C18">
            <w:pPr>
              <w:pStyle w:val="IndentParaLevel1"/>
              <w:numPr>
                <w:ilvl w:val="0"/>
                <w:numId w:val="15"/>
              </w:numPr>
              <w:spacing w:before="120" w:after="120"/>
              <w:ind w:left="0"/>
              <w:rPr>
                <w:rFonts w:cs="Arial"/>
                <w:sz w:val="18"/>
                <w:szCs w:val="18"/>
              </w:rPr>
            </w:pPr>
          </w:p>
        </w:tc>
        <w:tc>
          <w:tcPr>
            <w:tcW w:w="1956" w:type="dxa"/>
            <w:shd w:val="clear" w:color="auto" w:fill="auto"/>
          </w:tcPr>
          <w:p w14:paraId="1766B58F" w14:textId="77777777" w:rsidR="007A0C18" w:rsidRPr="008D5465" w:rsidRDefault="007A0C18">
            <w:pPr>
              <w:pStyle w:val="IndentParaLevel1"/>
              <w:numPr>
                <w:ilvl w:val="0"/>
                <w:numId w:val="15"/>
              </w:numPr>
              <w:spacing w:before="120" w:after="120"/>
              <w:ind w:left="0"/>
              <w:rPr>
                <w:rFonts w:cs="Arial"/>
                <w:sz w:val="18"/>
                <w:szCs w:val="18"/>
              </w:rPr>
            </w:pPr>
          </w:p>
        </w:tc>
      </w:tr>
      <w:tr w:rsidR="003A5D4E" w:rsidRPr="008D5465" w14:paraId="23C3769A" w14:textId="77777777" w:rsidTr="00BE3BF2">
        <w:trPr>
          <w:trHeight w:val="171"/>
        </w:trPr>
        <w:tc>
          <w:tcPr>
            <w:tcW w:w="567" w:type="dxa"/>
            <w:vMerge/>
            <w:shd w:val="clear" w:color="auto" w:fill="F2F2F2" w:themeFill="background1" w:themeFillShade="F2"/>
          </w:tcPr>
          <w:p w14:paraId="4612DCBE" w14:textId="77777777" w:rsidR="007A0C18" w:rsidRPr="008D5465" w:rsidRDefault="007A0C18">
            <w:pPr>
              <w:pStyle w:val="IndentParaLevel1"/>
              <w:numPr>
                <w:ilvl w:val="0"/>
                <w:numId w:val="21"/>
              </w:numPr>
              <w:spacing w:before="120" w:after="120"/>
              <w:ind w:left="174" w:hanging="174"/>
              <w:rPr>
                <w:rFonts w:cs="Arial"/>
                <w:sz w:val="18"/>
                <w:szCs w:val="18"/>
              </w:rPr>
            </w:pPr>
          </w:p>
        </w:tc>
        <w:tc>
          <w:tcPr>
            <w:tcW w:w="2893" w:type="dxa"/>
            <w:vMerge/>
            <w:shd w:val="clear" w:color="auto" w:fill="F2F2F2" w:themeFill="background1" w:themeFillShade="F2"/>
          </w:tcPr>
          <w:p w14:paraId="5CAB47A1" w14:textId="77777777" w:rsidR="007A0C18" w:rsidRDefault="007A0C18">
            <w:pPr>
              <w:pStyle w:val="IndentParaLevel1"/>
              <w:numPr>
                <w:ilvl w:val="0"/>
                <w:numId w:val="15"/>
              </w:numPr>
              <w:spacing w:before="120" w:after="120"/>
              <w:ind w:left="0"/>
              <w:rPr>
                <w:rFonts w:cs="Arial"/>
                <w:sz w:val="18"/>
                <w:szCs w:val="18"/>
              </w:rPr>
            </w:pPr>
          </w:p>
        </w:tc>
        <w:tc>
          <w:tcPr>
            <w:tcW w:w="5506" w:type="dxa"/>
            <w:gridSpan w:val="5"/>
            <w:shd w:val="clear" w:color="auto" w:fill="auto"/>
          </w:tcPr>
          <w:p w14:paraId="31E7C6D4" w14:textId="77777777" w:rsidR="007A0C18" w:rsidRPr="00005094" w:rsidRDefault="007A0C18">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xml:space="preserve">## insert </w:t>
            </w:r>
            <w:r>
              <w:rPr>
                <w:rFonts w:cs="Arial"/>
                <w:sz w:val="18"/>
                <w:szCs w:val="18"/>
                <w:highlight w:val="green"/>
              </w:rPr>
              <w:t xml:space="preserve">details of required reports, </w:t>
            </w:r>
            <w:r w:rsidR="0012658C">
              <w:rPr>
                <w:rFonts w:cs="Arial"/>
                <w:sz w:val="18"/>
                <w:szCs w:val="18"/>
                <w:highlight w:val="green"/>
              </w:rPr>
              <w:t>including the timing and frequency of</w:t>
            </w:r>
            <w:r w:rsidR="00005094">
              <w:rPr>
                <w:rFonts w:cs="Arial"/>
                <w:sz w:val="18"/>
                <w:szCs w:val="18"/>
                <w:highlight w:val="green"/>
              </w:rPr>
              <w:t xml:space="preserve"> submi</w:t>
            </w:r>
            <w:r w:rsidR="0012658C">
              <w:rPr>
                <w:rFonts w:cs="Arial"/>
                <w:sz w:val="18"/>
                <w:szCs w:val="18"/>
                <w:highlight w:val="green"/>
              </w:rPr>
              <w:t>ssion</w:t>
            </w:r>
            <w:r w:rsidR="00005094">
              <w:rPr>
                <w:rFonts w:cs="Arial"/>
                <w:sz w:val="18"/>
                <w:szCs w:val="18"/>
                <w:highlight w:val="green"/>
              </w:rPr>
              <w:t xml:space="preserve"> (</w:t>
            </w:r>
            <w:r w:rsidRPr="008D492A">
              <w:rPr>
                <w:rFonts w:cs="Arial"/>
                <w:sz w:val="18"/>
                <w:szCs w:val="18"/>
                <w:highlight w:val="green"/>
              </w:rPr>
              <w:t>e.g. monthly on the last Business Day of the month</w:t>
            </w:r>
            <w:r w:rsidR="00005094" w:rsidRPr="00CD22EE">
              <w:rPr>
                <w:rFonts w:cs="Arial"/>
                <w:sz w:val="18"/>
                <w:szCs w:val="18"/>
                <w:highlight w:val="green"/>
              </w:rPr>
              <w:t xml:space="preserve">) and </w:t>
            </w:r>
            <w:r w:rsidR="00406835" w:rsidRPr="00E24615">
              <w:rPr>
                <w:rFonts w:cs="Arial"/>
                <w:sz w:val="18"/>
                <w:szCs w:val="18"/>
                <w:highlight w:val="green"/>
              </w:rPr>
              <w:t>required contents</w:t>
            </w:r>
            <w:r w:rsidRPr="00B23233">
              <w:rPr>
                <w:rFonts w:cs="Arial"/>
                <w:sz w:val="18"/>
                <w:szCs w:val="18"/>
              </w:rPr>
              <w:t>]</w:t>
            </w:r>
            <w:r>
              <w:rPr>
                <w:rFonts w:cs="Arial"/>
                <w:sz w:val="18"/>
                <w:szCs w:val="18"/>
              </w:rPr>
              <w:t xml:space="preserve"> </w:t>
            </w:r>
          </w:p>
        </w:tc>
      </w:tr>
      <w:tr w:rsidR="003A5D4E" w:rsidRPr="008D5465" w14:paraId="6E0C9089" w14:textId="77777777" w:rsidTr="00BE3BF2">
        <w:tc>
          <w:tcPr>
            <w:tcW w:w="567" w:type="dxa"/>
            <w:shd w:val="clear" w:color="auto" w:fill="F2F2F2" w:themeFill="background1" w:themeFillShade="F2"/>
          </w:tcPr>
          <w:p w14:paraId="1CA9C5A5" w14:textId="77777777" w:rsidR="000D5A59" w:rsidRPr="008D5465" w:rsidRDefault="000D5A59">
            <w:pPr>
              <w:pStyle w:val="IndentParaLevel1"/>
              <w:numPr>
                <w:ilvl w:val="0"/>
                <w:numId w:val="21"/>
              </w:numPr>
              <w:spacing w:before="120" w:after="120"/>
              <w:ind w:left="174" w:hanging="174"/>
              <w:rPr>
                <w:rFonts w:cs="Arial"/>
                <w:sz w:val="18"/>
                <w:szCs w:val="18"/>
              </w:rPr>
            </w:pPr>
            <w:bookmarkStart w:id="957" w:name="_Ref88042603"/>
          </w:p>
        </w:tc>
        <w:bookmarkEnd w:id="957"/>
        <w:tc>
          <w:tcPr>
            <w:tcW w:w="2893" w:type="dxa"/>
            <w:shd w:val="clear" w:color="auto" w:fill="F2F2F2" w:themeFill="background1" w:themeFillShade="F2"/>
          </w:tcPr>
          <w:p w14:paraId="380FFA4C" w14:textId="4305A610"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Amount of Approved Security:</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_Ref73369272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4.1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60EC8DE6" w14:textId="59D0D8BD" w:rsidR="00EB05D6" w:rsidRPr="00FE11B0" w:rsidRDefault="000D5A59" w:rsidP="00FE11B0">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E11A36">
              <w:rPr>
                <w:rFonts w:cs="Arial"/>
                <w:i/>
                <w:sz w:val="18"/>
                <w:szCs w:val="18"/>
              </w:rPr>
              <w:t xml:space="preserve">, </w:t>
            </w:r>
            <w:r w:rsidR="00E74F52" w:rsidRPr="00E11A36">
              <w:rPr>
                <w:rFonts w:cs="Arial"/>
                <w:i/>
                <w:sz w:val="18"/>
                <w:szCs w:val="18"/>
              </w:rPr>
              <w:t>5</w:t>
            </w:r>
            <w:r>
              <w:rPr>
                <w:rFonts w:cs="Arial"/>
                <w:i/>
                <w:sz w:val="18"/>
                <w:szCs w:val="18"/>
              </w:rPr>
              <w:t xml:space="preserve">% of the </w:t>
            </w:r>
            <w:r w:rsidRPr="00B02605">
              <w:rPr>
                <w:rFonts w:cs="Arial"/>
                <w:i/>
                <w:sz w:val="18"/>
                <w:szCs w:val="18"/>
              </w:rPr>
              <w:t>Contract</w:t>
            </w:r>
            <w:r>
              <w:rPr>
                <w:rFonts w:cs="Arial"/>
                <w:i/>
                <w:sz w:val="18"/>
                <w:szCs w:val="18"/>
              </w:rPr>
              <w:t xml:space="preserve"> Sum </w:t>
            </w:r>
            <w:r w:rsidRPr="008D492A">
              <w:rPr>
                <w:rFonts w:cs="Arial"/>
                <w:i/>
                <w:sz w:val="18"/>
                <w:szCs w:val="18"/>
              </w:rPr>
              <w:t>(as at the Contract Date)</w:t>
            </w:r>
            <w:r w:rsidRPr="00B02605">
              <w:rPr>
                <w:rFonts w:cs="Arial"/>
                <w:i/>
                <w:sz w:val="18"/>
                <w:szCs w:val="18"/>
              </w:rPr>
              <w:t>.)</w:t>
            </w:r>
            <w:r>
              <w:rPr>
                <w:rFonts w:cs="Arial"/>
                <w:i/>
                <w:sz w:val="18"/>
                <w:szCs w:val="18"/>
              </w:rPr>
              <w:t xml:space="preserve"> </w:t>
            </w:r>
          </w:p>
        </w:tc>
      </w:tr>
      <w:tr w:rsidR="003A5D4E" w:rsidRPr="008D5465" w14:paraId="494818BA" w14:textId="77777777" w:rsidTr="00BE3BF2">
        <w:tc>
          <w:tcPr>
            <w:tcW w:w="567" w:type="dxa"/>
            <w:shd w:val="clear" w:color="auto" w:fill="F2F2F2" w:themeFill="background1" w:themeFillShade="F2"/>
          </w:tcPr>
          <w:p w14:paraId="7311CBC1" w14:textId="77777777" w:rsidR="000D5A59" w:rsidRPr="008D5465" w:rsidRDefault="000D5A59">
            <w:pPr>
              <w:pStyle w:val="IndentParaLevel1"/>
              <w:numPr>
                <w:ilvl w:val="0"/>
                <w:numId w:val="21"/>
              </w:numPr>
              <w:spacing w:before="120" w:after="120"/>
              <w:ind w:left="174" w:hanging="174"/>
              <w:rPr>
                <w:sz w:val="18"/>
                <w:szCs w:val="18"/>
              </w:rPr>
            </w:pPr>
            <w:bookmarkStart w:id="958" w:name="_Ref88042632"/>
          </w:p>
        </w:tc>
        <w:bookmarkEnd w:id="958"/>
        <w:tc>
          <w:tcPr>
            <w:tcW w:w="2893" w:type="dxa"/>
            <w:shd w:val="clear" w:color="auto" w:fill="F2F2F2" w:themeFill="background1" w:themeFillShade="F2"/>
          </w:tcPr>
          <w:p w14:paraId="0CC2B236" w14:textId="55525082"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 xml:space="preserve">Amount of Approved Security to be released within 10 Business Days after Notice of Practical Completion: </w:t>
            </w:r>
            <w:r w:rsidRPr="008D5465">
              <w:rPr>
                <w:sz w:val="18"/>
                <w:szCs w:val="18"/>
              </w:rPr>
              <w:br/>
              <w:t xml:space="preserve">(Clause </w:t>
            </w:r>
            <w:r w:rsidRPr="008D5465">
              <w:rPr>
                <w:sz w:val="18"/>
                <w:szCs w:val="18"/>
              </w:rPr>
              <w:fldChar w:fldCharType="begin"/>
            </w:r>
            <w:r w:rsidRPr="008D5465">
              <w:rPr>
                <w:sz w:val="18"/>
                <w:szCs w:val="18"/>
              </w:rPr>
              <w:instrText xml:space="preserve"> REF _Ref73812517 \w \h  \* MERGEFORMAT </w:instrText>
            </w:r>
            <w:r w:rsidRPr="008D5465">
              <w:rPr>
                <w:sz w:val="18"/>
                <w:szCs w:val="18"/>
              </w:rPr>
            </w:r>
            <w:r w:rsidRPr="008D5465">
              <w:rPr>
                <w:sz w:val="18"/>
                <w:szCs w:val="18"/>
              </w:rPr>
              <w:fldChar w:fldCharType="separate"/>
            </w:r>
            <w:r w:rsidR="00094B7E">
              <w:rPr>
                <w:sz w:val="18"/>
                <w:szCs w:val="18"/>
              </w:rPr>
              <w:t>4.2(a)</w:t>
            </w:r>
            <w:r w:rsidRPr="008D5465">
              <w:rPr>
                <w:sz w:val="18"/>
                <w:szCs w:val="18"/>
              </w:rPr>
              <w:fldChar w:fldCharType="end"/>
            </w:r>
            <w:r w:rsidRPr="008D5465">
              <w:rPr>
                <w:sz w:val="18"/>
                <w:szCs w:val="18"/>
              </w:rPr>
              <w:t xml:space="preserve">) </w:t>
            </w:r>
          </w:p>
        </w:tc>
        <w:tc>
          <w:tcPr>
            <w:tcW w:w="5506" w:type="dxa"/>
            <w:gridSpan w:val="5"/>
            <w:shd w:val="clear" w:color="auto" w:fill="auto"/>
          </w:tcPr>
          <w:p w14:paraId="1AE7CA49" w14:textId="77777777" w:rsidR="000D5A59" w:rsidRPr="008D5465"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50%)</w:t>
            </w:r>
          </w:p>
        </w:tc>
      </w:tr>
      <w:tr w:rsidR="003A5D4E" w:rsidRPr="008D5465" w14:paraId="0DE68695" w14:textId="77777777" w:rsidTr="00BE3BF2">
        <w:tc>
          <w:tcPr>
            <w:tcW w:w="567" w:type="dxa"/>
            <w:shd w:val="clear" w:color="auto" w:fill="F2F2F2" w:themeFill="background1" w:themeFillShade="F2"/>
          </w:tcPr>
          <w:p w14:paraId="6DE978FA" w14:textId="77777777" w:rsidR="000D5A59" w:rsidRPr="008D5465" w:rsidRDefault="000D5A59">
            <w:pPr>
              <w:pStyle w:val="IndentParaLevel1"/>
              <w:numPr>
                <w:ilvl w:val="0"/>
                <w:numId w:val="21"/>
              </w:numPr>
              <w:spacing w:before="120" w:after="120"/>
              <w:ind w:left="174" w:hanging="174"/>
              <w:rPr>
                <w:sz w:val="18"/>
                <w:szCs w:val="18"/>
              </w:rPr>
            </w:pPr>
            <w:bookmarkStart w:id="959" w:name="_Ref100786690"/>
          </w:p>
        </w:tc>
        <w:bookmarkEnd w:id="959"/>
        <w:tc>
          <w:tcPr>
            <w:tcW w:w="2893" w:type="dxa"/>
            <w:shd w:val="clear" w:color="auto" w:fill="F2F2F2" w:themeFill="background1" w:themeFillShade="F2"/>
          </w:tcPr>
          <w:p w14:paraId="30D2EDC1" w14:textId="3467F6FF" w:rsidR="000D5A59" w:rsidRPr="008D5465" w:rsidRDefault="000D5A59">
            <w:pPr>
              <w:pStyle w:val="IndentParaLevel1"/>
              <w:numPr>
                <w:ilvl w:val="0"/>
                <w:numId w:val="15"/>
              </w:numPr>
              <w:spacing w:before="120" w:after="120"/>
              <w:ind w:left="0"/>
              <w:rPr>
                <w:sz w:val="18"/>
                <w:szCs w:val="18"/>
              </w:rPr>
            </w:pPr>
            <w:r>
              <w:rPr>
                <w:rFonts w:cs="Arial"/>
                <w:sz w:val="18"/>
                <w:szCs w:val="18"/>
              </w:rPr>
              <w:t xml:space="preserve">Requirement for </w:t>
            </w:r>
            <w:r w:rsidR="001C5173">
              <w:rPr>
                <w:rFonts w:cs="Arial"/>
                <w:sz w:val="18"/>
                <w:szCs w:val="18"/>
              </w:rPr>
              <w:t>deed of guarantee and indemnity</w:t>
            </w:r>
            <w:r>
              <w:rPr>
                <w:rFonts w:cs="Arial"/>
                <w:sz w:val="18"/>
                <w:szCs w:val="18"/>
              </w:rPr>
              <w:t>:</w:t>
            </w:r>
            <w:r>
              <w:rPr>
                <w:rFonts w:cs="Arial"/>
                <w:sz w:val="18"/>
                <w:szCs w:val="18"/>
              </w:rPr>
              <w:br/>
            </w:r>
            <w:r w:rsidRPr="008D5465">
              <w:rPr>
                <w:rFonts w:cs="Arial"/>
                <w:sz w:val="18"/>
                <w:szCs w:val="18"/>
              </w:rPr>
              <w:t xml:space="preserve">(Clause </w:t>
            </w:r>
            <w:r>
              <w:rPr>
                <w:sz w:val="18"/>
                <w:szCs w:val="18"/>
              </w:rPr>
              <w:fldChar w:fldCharType="begin"/>
            </w:r>
            <w:r>
              <w:rPr>
                <w:sz w:val="18"/>
                <w:szCs w:val="18"/>
              </w:rPr>
              <w:instrText xml:space="preserve"> REF _Ref100786273 \w \h </w:instrText>
            </w:r>
            <w:r>
              <w:rPr>
                <w:sz w:val="18"/>
                <w:szCs w:val="18"/>
              </w:rPr>
            </w:r>
            <w:r>
              <w:rPr>
                <w:sz w:val="18"/>
                <w:szCs w:val="18"/>
              </w:rPr>
              <w:fldChar w:fldCharType="separate"/>
            </w:r>
            <w:r w:rsidR="00094B7E">
              <w:rPr>
                <w:sz w:val="18"/>
                <w:szCs w:val="18"/>
              </w:rPr>
              <w:t>4.4</w:t>
            </w:r>
            <w:r>
              <w:rPr>
                <w:sz w:val="18"/>
                <w:szCs w:val="18"/>
              </w:rPr>
              <w:fldChar w:fldCharType="end"/>
            </w:r>
            <w:r>
              <w:rPr>
                <w:sz w:val="18"/>
                <w:szCs w:val="18"/>
              </w:rPr>
              <w:t>)</w:t>
            </w:r>
          </w:p>
        </w:tc>
        <w:tc>
          <w:tcPr>
            <w:tcW w:w="5506" w:type="dxa"/>
            <w:gridSpan w:val="5"/>
            <w:shd w:val="clear" w:color="auto" w:fill="auto"/>
          </w:tcPr>
          <w:p w14:paraId="26F7E459" w14:textId="7FE2C028" w:rsidR="000D5A59" w:rsidRPr="00E24615" w:rsidRDefault="000D5A59">
            <w:pPr>
              <w:pStyle w:val="IndentParaLevel1"/>
              <w:numPr>
                <w:ilvl w:val="0"/>
                <w:numId w:val="15"/>
              </w:numPr>
              <w:spacing w:before="120" w:after="120"/>
              <w:ind w:left="0"/>
              <w:rPr>
                <w:sz w:val="18"/>
                <w:szCs w:val="18"/>
                <w:shd w:val="clear" w:color="000000" w:fill="auto"/>
              </w:rPr>
            </w:pPr>
            <w:r w:rsidRPr="00BD5057">
              <w:rPr>
                <w:rFonts w:cs="Arial"/>
                <w:sz w:val="18"/>
                <w:szCs w:val="18"/>
              </w:rPr>
              <w:t xml:space="preserve">Does Clause </w:t>
            </w:r>
            <w:r w:rsidRPr="00BD5057">
              <w:rPr>
                <w:rFonts w:cs="Arial"/>
                <w:sz w:val="18"/>
                <w:szCs w:val="18"/>
              </w:rPr>
              <w:fldChar w:fldCharType="begin"/>
            </w:r>
            <w:r w:rsidRPr="00BD5057">
              <w:rPr>
                <w:rFonts w:cs="Arial"/>
                <w:sz w:val="18"/>
                <w:szCs w:val="18"/>
              </w:rPr>
              <w:instrText xml:space="preserve"> REF _Ref100786273 \w \h </w:instrText>
            </w:r>
            <w:r>
              <w:rPr>
                <w:rFonts w:cs="Arial"/>
                <w:sz w:val="18"/>
                <w:szCs w:val="18"/>
              </w:rPr>
              <w:instrText xml:space="preserve"> \* MERGEFORMAT </w:instrText>
            </w:r>
            <w:r w:rsidRPr="00BD5057">
              <w:rPr>
                <w:rFonts w:cs="Arial"/>
                <w:sz w:val="18"/>
                <w:szCs w:val="18"/>
              </w:rPr>
            </w:r>
            <w:r w:rsidRPr="00BD5057">
              <w:rPr>
                <w:rFonts w:cs="Arial"/>
                <w:sz w:val="18"/>
                <w:szCs w:val="18"/>
              </w:rPr>
              <w:fldChar w:fldCharType="separate"/>
            </w:r>
            <w:r w:rsidR="00094B7E">
              <w:rPr>
                <w:rFonts w:cs="Arial"/>
                <w:sz w:val="18"/>
                <w:szCs w:val="18"/>
              </w:rPr>
              <w:t>4.4</w:t>
            </w:r>
            <w:r w:rsidRPr="00BD5057">
              <w:rPr>
                <w:rFonts w:cs="Arial"/>
                <w:sz w:val="18"/>
                <w:szCs w:val="18"/>
              </w:rPr>
              <w:fldChar w:fldCharType="end"/>
            </w:r>
            <w:r>
              <w:rPr>
                <w:rFonts w:cs="Arial"/>
                <w:sz w:val="18"/>
                <w:szCs w:val="18"/>
              </w:rPr>
              <w:t xml:space="preserve"> apply:</w:t>
            </w:r>
          </w:p>
          <w:p w14:paraId="0EFFFF01" w14:textId="77777777" w:rsidR="00BD29D3" w:rsidRPr="00014538" w:rsidRDefault="00BD29D3">
            <w:pPr>
              <w:pStyle w:val="IndentParaLevel1"/>
              <w:numPr>
                <w:ilvl w:val="0"/>
                <w:numId w:val="15"/>
              </w:numPr>
              <w:spacing w:before="120" w:after="120"/>
              <w:ind w:left="0"/>
              <w:rPr>
                <w:sz w:val="18"/>
                <w:szCs w:val="18"/>
                <w:shd w:val="clear" w:color="000000" w:fill="auto"/>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sidR="002B17CD">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sidR="002B17CD">
              <w:rPr>
                <w:sz w:val="18"/>
                <w:szCs w:val="18"/>
              </w:rPr>
              <w:t xml:space="preserve"> </w:t>
            </w:r>
            <w:r w:rsidRPr="00A36C50">
              <w:rPr>
                <w:sz w:val="18"/>
                <w:szCs w:val="18"/>
              </w:rPr>
              <w:t>No</w:t>
            </w:r>
          </w:p>
        </w:tc>
      </w:tr>
      <w:tr w:rsidR="003A5D4E" w:rsidRPr="008D5465" w14:paraId="41C81932" w14:textId="77777777" w:rsidTr="00BE3BF2">
        <w:tc>
          <w:tcPr>
            <w:tcW w:w="567" w:type="dxa"/>
            <w:shd w:val="clear" w:color="auto" w:fill="F2F2F2" w:themeFill="background1" w:themeFillShade="F2"/>
          </w:tcPr>
          <w:p w14:paraId="5FC5C4F7" w14:textId="77777777" w:rsidR="000D5A59" w:rsidRPr="008D5465" w:rsidRDefault="000D5A59">
            <w:pPr>
              <w:pStyle w:val="IndentParaLevel1"/>
              <w:numPr>
                <w:ilvl w:val="0"/>
                <w:numId w:val="21"/>
              </w:numPr>
              <w:spacing w:before="120" w:after="120"/>
              <w:ind w:left="174" w:hanging="174"/>
              <w:rPr>
                <w:sz w:val="18"/>
                <w:szCs w:val="18"/>
              </w:rPr>
            </w:pPr>
            <w:bookmarkStart w:id="960" w:name="_Ref100786822"/>
          </w:p>
        </w:tc>
        <w:bookmarkEnd w:id="960"/>
        <w:tc>
          <w:tcPr>
            <w:tcW w:w="2893" w:type="dxa"/>
            <w:shd w:val="clear" w:color="auto" w:fill="F2F2F2" w:themeFill="background1" w:themeFillShade="F2"/>
          </w:tcPr>
          <w:p w14:paraId="41221278" w14:textId="50308AA3" w:rsidR="000D5A59" w:rsidRDefault="000D5A59">
            <w:pPr>
              <w:pStyle w:val="IndentParaLevel1"/>
              <w:numPr>
                <w:ilvl w:val="0"/>
                <w:numId w:val="15"/>
              </w:numPr>
              <w:spacing w:before="120" w:after="120"/>
              <w:ind w:left="0"/>
              <w:rPr>
                <w:rFonts w:cs="Arial"/>
                <w:sz w:val="18"/>
                <w:szCs w:val="18"/>
              </w:rPr>
            </w:pPr>
            <w:r>
              <w:rPr>
                <w:rFonts w:cs="Arial"/>
                <w:sz w:val="18"/>
                <w:szCs w:val="18"/>
              </w:rPr>
              <w:t>Guarantor:</w:t>
            </w:r>
            <w:r>
              <w:rPr>
                <w:rFonts w:cs="Arial"/>
                <w:sz w:val="18"/>
                <w:szCs w:val="18"/>
              </w:rPr>
              <w:br/>
            </w:r>
            <w:r w:rsidRPr="008D5465">
              <w:rPr>
                <w:rFonts w:cs="Arial"/>
                <w:sz w:val="18"/>
                <w:szCs w:val="18"/>
              </w:rPr>
              <w:t xml:space="preserve">(Clause </w:t>
            </w:r>
            <w:r>
              <w:rPr>
                <w:sz w:val="18"/>
                <w:szCs w:val="18"/>
              </w:rPr>
              <w:fldChar w:fldCharType="begin"/>
            </w:r>
            <w:r>
              <w:rPr>
                <w:sz w:val="18"/>
                <w:szCs w:val="18"/>
              </w:rPr>
              <w:instrText xml:space="preserve"> REF _Ref100786273 \w \h </w:instrText>
            </w:r>
            <w:r>
              <w:rPr>
                <w:sz w:val="18"/>
                <w:szCs w:val="18"/>
              </w:rPr>
            </w:r>
            <w:r>
              <w:rPr>
                <w:sz w:val="18"/>
                <w:szCs w:val="18"/>
              </w:rPr>
              <w:fldChar w:fldCharType="separate"/>
            </w:r>
            <w:r w:rsidR="00094B7E">
              <w:rPr>
                <w:sz w:val="18"/>
                <w:szCs w:val="18"/>
              </w:rPr>
              <w:t>4.4</w:t>
            </w:r>
            <w:r>
              <w:rPr>
                <w:sz w:val="18"/>
                <w:szCs w:val="18"/>
              </w:rPr>
              <w:fldChar w:fldCharType="end"/>
            </w:r>
            <w:r>
              <w:rPr>
                <w:sz w:val="18"/>
                <w:szCs w:val="18"/>
              </w:rPr>
              <w:t>)</w:t>
            </w:r>
          </w:p>
        </w:tc>
        <w:tc>
          <w:tcPr>
            <w:tcW w:w="5506" w:type="dxa"/>
            <w:gridSpan w:val="5"/>
            <w:shd w:val="clear" w:color="auto" w:fill="auto"/>
          </w:tcPr>
          <w:p w14:paraId="532B5E28" w14:textId="77777777" w:rsidR="000D5A59" w:rsidRPr="003E7202" w:rsidRDefault="000D5A59">
            <w:pPr>
              <w:pStyle w:val="IndentParaLevel1"/>
              <w:numPr>
                <w:ilvl w:val="0"/>
                <w:numId w:val="15"/>
              </w:numPr>
              <w:spacing w:before="120" w:after="120"/>
              <w:ind w:left="0"/>
              <w:rPr>
                <w:rFonts w:cs="Arial"/>
                <w:sz w:val="18"/>
                <w:szCs w:val="18"/>
              </w:rPr>
            </w:pPr>
            <w:r w:rsidRPr="009E029B">
              <w:rPr>
                <w:rFonts w:cs="Arial"/>
                <w:sz w:val="18"/>
                <w:szCs w:val="18"/>
                <w:highlight w:val="yellow"/>
              </w:rPr>
              <w:t>[## insert]</w:t>
            </w:r>
          </w:p>
        </w:tc>
      </w:tr>
      <w:tr w:rsidR="003A5D4E" w:rsidRPr="008D5465" w14:paraId="55D7B682" w14:textId="77777777" w:rsidTr="00BE3BF2">
        <w:tc>
          <w:tcPr>
            <w:tcW w:w="567" w:type="dxa"/>
            <w:shd w:val="clear" w:color="auto" w:fill="F2F2F2" w:themeFill="background1" w:themeFillShade="F2"/>
          </w:tcPr>
          <w:p w14:paraId="347B65E3" w14:textId="77777777" w:rsidR="000D5A59" w:rsidRPr="008D5465" w:rsidRDefault="000D5A59">
            <w:pPr>
              <w:pStyle w:val="IndentParaLevel1"/>
              <w:numPr>
                <w:ilvl w:val="0"/>
                <w:numId w:val="21"/>
              </w:numPr>
              <w:spacing w:before="120" w:after="120"/>
              <w:ind w:left="174" w:hanging="174"/>
              <w:rPr>
                <w:sz w:val="18"/>
                <w:szCs w:val="18"/>
              </w:rPr>
            </w:pPr>
            <w:bookmarkStart w:id="961" w:name="_Ref88042665"/>
          </w:p>
        </w:tc>
        <w:bookmarkEnd w:id="961"/>
        <w:tc>
          <w:tcPr>
            <w:tcW w:w="2893" w:type="dxa"/>
            <w:shd w:val="clear" w:color="auto" w:fill="F2F2F2" w:themeFill="background1" w:themeFillShade="F2"/>
          </w:tcPr>
          <w:p w14:paraId="7D007D51" w14:textId="42C028A5" w:rsidR="000D5A59" w:rsidRPr="00FC0FE5" w:rsidRDefault="000D5A59">
            <w:pPr>
              <w:pStyle w:val="IndentParaLevel1"/>
              <w:numPr>
                <w:ilvl w:val="0"/>
                <w:numId w:val="15"/>
              </w:numPr>
              <w:spacing w:before="120" w:after="120"/>
              <w:ind w:left="0"/>
              <w:rPr>
                <w:rFonts w:cs="Arial"/>
                <w:sz w:val="18"/>
                <w:szCs w:val="18"/>
              </w:rPr>
            </w:pPr>
            <w:r w:rsidRPr="008D5465">
              <w:rPr>
                <w:sz w:val="18"/>
                <w:szCs w:val="18"/>
              </w:rPr>
              <w:t>Date</w:t>
            </w:r>
            <w:r>
              <w:rPr>
                <w:sz w:val="18"/>
                <w:szCs w:val="18"/>
              </w:rPr>
              <w:t>/s</w:t>
            </w:r>
            <w:r w:rsidRPr="008D5465">
              <w:rPr>
                <w:sz w:val="18"/>
                <w:szCs w:val="18"/>
              </w:rPr>
              <w:t xml:space="preserve"> by which</w:t>
            </w:r>
            <w:r>
              <w:rPr>
                <w:sz w:val="18"/>
                <w:szCs w:val="18"/>
              </w:rPr>
              <w:t xml:space="preserve"> the Principal </w:t>
            </w:r>
            <w:r w:rsidRPr="008D5465">
              <w:rPr>
                <w:sz w:val="18"/>
                <w:szCs w:val="18"/>
              </w:rPr>
              <w:t>must give the Contractor sufficient access to the Site:</w:t>
            </w:r>
            <w:r w:rsidRPr="008D5465">
              <w:rPr>
                <w:rFonts w:cs="Arial"/>
                <w:sz w:val="18"/>
                <w:szCs w:val="18"/>
              </w:rPr>
              <w:br/>
              <w:t xml:space="preserve">(Clause </w:t>
            </w:r>
            <w:r>
              <w:rPr>
                <w:rFonts w:cs="Arial"/>
                <w:sz w:val="18"/>
                <w:szCs w:val="18"/>
              </w:rPr>
              <w:fldChar w:fldCharType="begin"/>
            </w:r>
            <w:r>
              <w:rPr>
                <w:rFonts w:cs="Arial"/>
                <w:sz w:val="18"/>
                <w:szCs w:val="18"/>
              </w:rPr>
              <w:instrText xml:space="preserve"> REF _Ref121902293 \w \h </w:instrText>
            </w:r>
            <w:r>
              <w:rPr>
                <w:rFonts w:cs="Arial"/>
                <w:sz w:val="18"/>
                <w:szCs w:val="18"/>
              </w:rPr>
            </w:r>
            <w:r>
              <w:rPr>
                <w:rFonts w:cs="Arial"/>
                <w:sz w:val="18"/>
                <w:szCs w:val="18"/>
              </w:rPr>
              <w:fldChar w:fldCharType="separate"/>
            </w:r>
            <w:r w:rsidR="00094B7E">
              <w:rPr>
                <w:rFonts w:cs="Arial"/>
                <w:sz w:val="18"/>
                <w:szCs w:val="18"/>
              </w:rPr>
              <w:t>5.1(a)(ii)</w:t>
            </w:r>
            <w:r>
              <w:rPr>
                <w:rFonts w:cs="Arial"/>
                <w:sz w:val="18"/>
                <w:szCs w:val="18"/>
              </w:rPr>
              <w:fldChar w:fldCharType="end"/>
            </w:r>
            <w:r w:rsidRPr="008D5465">
              <w:rPr>
                <w:sz w:val="18"/>
                <w:szCs w:val="18"/>
              </w:rPr>
              <w:t>)</w:t>
            </w:r>
          </w:p>
          <w:p w14:paraId="16D4940D" w14:textId="77777777" w:rsidR="00FC0FE5" w:rsidRPr="002A2ADF" w:rsidRDefault="00FC0FE5">
            <w:pPr>
              <w:pStyle w:val="IndentParaLevel1"/>
              <w:numPr>
                <w:ilvl w:val="0"/>
                <w:numId w:val="15"/>
              </w:numPr>
              <w:spacing w:before="120" w:after="120"/>
              <w:ind w:left="0"/>
              <w:rPr>
                <w:rFonts w:cs="Arial"/>
                <w:b/>
                <w:bCs/>
                <w:i/>
                <w:iCs/>
                <w:sz w:val="18"/>
                <w:szCs w:val="18"/>
              </w:rPr>
            </w:pPr>
          </w:p>
        </w:tc>
        <w:tc>
          <w:tcPr>
            <w:tcW w:w="5506" w:type="dxa"/>
            <w:gridSpan w:val="5"/>
            <w:shd w:val="clear" w:color="auto" w:fill="auto"/>
          </w:tcPr>
          <w:p w14:paraId="74406181" w14:textId="77777777" w:rsidR="000D5A59" w:rsidRDefault="000D5A59">
            <w:pPr>
              <w:pStyle w:val="IndentParaLevel1"/>
              <w:numPr>
                <w:ilvl w:val="0"/>
                <w:numId w:val="15"/>
              </w:numPr>
              <w:spacing w:before="120" w:after="120"/>
              <w:ind w:left="0"/>
              <w:rPr>
                <w:rFonts w:cs="Arial"/>
                <w:sz w:val="18"/>
                <w:szCs w:val="18"/>
              </w:rPr>
            </w:pPr>
            <w:r>
              <w:rPr>
                <w:sz w:val="18"/>
                <w:szCs w:val="18"/>
                <w:shd w:val="clear" w:color="000000" w:fill="auto"/>
              </w:rPr>
              <w:t xml:space="preserve">If Site access is not staged: </w:t>
            </w: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p w14:paraId="64E98733" w14:textId="77777777" w:rsidR="000D5A59" w:rsidRPr="00914EC0" w:rsidRDefault="000D5A59">
            <w:pPr>
              <w:pStyle w:val="IndentParaLevel1"/>
              <w:numPr>
                <w:ilvl w:val="0"/>
                <w:numId w:val="15"/>
              </w:numPr>
              <w:spacing w:before="120" w:after="120"/>
              <w:ind w:left="0"/>
              <w:rPr>
                <w:rFonts w:cs="Arial"/>
                <w:b/>
                <w:bCs/>
                <w:sz w:val="18"/>
                <w:szCs w:val="18"/>
              </w:rPr>
            </w:pPr>
            <w:r w:rsidRPr="00914EC0">
              <w:rPr>
                <w:b/>
                <w:bCs/>
                <w:sz w:val="18"/>
                <w:szCs w:val="18"/>
                <w:shd w:val="clear" w:color="000000" w:fill="auto"/>
              </w:rPr>
              <w:t>OR</w:t>
            </w:r>
          </w:p>
          <w:p w14:paraId="6DF49ABF" w14:textId="77777777" w:rsidR="000D5A59" w:rsidRPr="00914EC0" w:rsidRDefault="000D5A59">
            <w:pPr>
              <w:pStyle w:val="IndentParaLevel1"/>
              <w:numPr>
                <w:ilvl w:val="0"/>
                <w:numId w:val="15"/>
              </w:numPr>
              <w:spacing w:before="120" w:after="120"/>
              <w:ind w:left="0"/>
              <w:rPr>
                <w:rFonts w:cs="Arial"/>
                <w:sz w:val="18"/>
                <w:szCs w:val="18"/>
              </w:rPr>
            </w:pPr>
            <w:r>
              <w:rPr>
                <w:sz w:val="18"/>
                <w:szCs w:val="18"/>
                <w:shd w:val="clear" w:color="000000" w:fill="auto"/>
              </w:rPr>
              <w:t xml:space="preserve">If Site access is staged: </w:t>
            </w:r>
          </w:p>
          <w:tbl>
            <w:tblPr>
              <w:tblStyle w:val="TableGrid"/>
              <w:tblW w:w="0" w:type="auto"/>
              <w:tblLook w:val="04A0" w:firstRow="1" w:lastRow="0" w:firstColumn="1" w:lastColumn="0" w:noHBand="0" w:noVBand="1"/>
            </w:tblPr>
            <w:tblGrid>
              <w:gridCol w:w="864"/>
              <w:gridCol w:w="2409"/>
              <w:gridCol w:w="2007"/>
            </w:tblGrid>
            <w:tr w:rsidR="000D5A59" w14:paraId="514D47FA" w14:textId="77777777" w:rsidTr="009C2A06">
              <w:tc>
                <w:tcPr>
                  <w:tcW w:w="884" w:type="dxa"/>
                </w:tcPr>
                <w:p w14:paraId="5BE18ED1" w14:textId="77777777" w:rsidR="000D5A59" w:rsidRDefault="000D5A59">
                  <w:pPr>
                    <w:pStyle w:val="IndentParaLevel1"/>
                    <w:numPr>
                      <w:ilvl w:val="0"/>
                      <w:numId w:val="15"/>
                    </w:numPr>
                    <w:spacing w:after="120"/>
                    <w:ind w:left="0"/>
                    <w:rPr>
                      <w:rFonts w:cs="Arial"/>
                      <w:sz w:val="18"/>
                      <w:szCs w:val="18"/>
                    </w:rPr>
                  </w:pPr>
                  <w:r>
                    <w:rPr>
                      <w:rFonts w:cs="Arial"/>
                      <w:sz w:val="18"/>
                      <w:szCs w:val="18"/>
                    </w:rPr>
                    <w:t>Stage 1</w:t>
                  </w:r>
                </w:p>
              </w:tc>
              <w:tc>
                <w:tcPr>
                  <w:tcW w:w="2551" w:type="dxa"/>
                </w:tcPr>
                <w:p w14:paraId="7730C476" w14:textId="77777777" w:rsidR="000D5A59" w:rsidRDefault="000D5A59">
                  <w:pPr>
                    <w:pStyle w:val="IndentParaLevel1"/>
                    <w:numPr>
                      <w:ilvl w:val="0"/>
                      <w:numId w:val="15"/>
                    </w:numPr>
                    <w:spacing w:after="120"/>
                    <w:ind w:left="0"/>
                    <w:rPr>
                      <w:rFonts w:cs="Arial"/>
                      <w:sz w:val="18"/>
                      <w:szCs w:val="18"/>
                    </w:rPr>
                  </w:pPr>
                  <w:r>
                    <w:rPr>
                      <w:rFonts w:cs="Arial"/>
                      <w:sz w:val="18"/>
                      <w:szCs w:val="18"/>
                      <w:highlight w:val="green"/>
                    </w:rPr>
                    <w:t>[#</w:t>
                  </w:r>
                  <w:r w:rsidRPr="008D492A">
                    <w:rPr>
                      <w:rFonts w:cs="Arial"/>
                      <w:sz w:val="18"/>
                      <w:szCs w:val="18"/>
                      <w:highlight w:val="green"/>
                    </w:rPr>
                    <w:t>#</w:t>
                  </w:r>
                  <w:r>
                    <w:rPr>
                      <w:rFonts w:cs="Arial"/>
                      <w:sz w:val="18"/>
                      <w:szCs w:val="18"/>
                      <w:highlight w:val="green"/>
                    </w:rPr>
                    <w:t xml:space="preserve"> </w:t>
                  </w:r>
                  <w:r w:rsidRPr="008D492A">
                    <w:rPr>
                      <w:rFonts w:cs="Arial"/>
                      <w:sz w:val="18"/>
                      <w:szCs w:val="18"/>
                      <w:highlight w:val="green"/>
                    </w:rPr>
                    <w:t>inser</w:t>
                  </w:r>
                  <w:r>
                    <w:rPr>
                      <w:rFonts w:cs="Arial"/>
                      <w:sz w:val="18"/>
                      <w:szCs w:val="18"/>
                      <w:highlight w:val="green"/>
                    </w:rPr>
                    <w:t>t description of area of Site comprising stage</w:t>
                  </w:r>
                  <w:r>
                    <w:rPr>
                      <w:rFonts w:cs="Arial"/>
                      <w:sz w:val="18"/>
                      <w:szCs w:val="18"/>
                    </w:rPr>
                    <w:t>]</w:t>
                  </w:r>
                </w:p>
              </w:tc>
              <w:tc>
                <w:tcPr>
                  <w:tcW w:w="2126" w:type="dxa"/>
                </w:tcPr>
                <w:p w14:paraId="24EDC939" w14:textId="77777777" w:rsidR="000D5A59" w:rsidRDefault="000D5A59">
                  <w:pPr>
                    <w:pStyle w:val="IndentParaLevel1"/>
                    <w:numPr>
                      <w:ilvl w:val="0"/>
                      <w:numId w:val="15"/>
                    </w:numPr>
                    <w:spacing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tc>
            </w:tr>
            <w:tr w:rsidR="000D5A59" w14:paraId="2405E8B0" w14:textId="77777777" w:rsidTr="009C2A06">
              <w:tc>
                <w:tcPr>
                  <w:tcW w:w="884" w:type="dxa"/>
                </w:tcPr>
                <w:p w14:paraId="1CCF2B79" w14:textId="77777777" w:rsidR="000D5A59" w:rsidRDefault="000D5A59">
                  <w:pPr>
                    <w:pStyle w:val="IndentParaLevel1"/>
                    <w:numPr>
                      <w:ilvl w:val="0"/>
                      <w:numId w:val="15"/>
                    </w:numPr>
                    <w:spacing w:after="120"/>
                    <w:ind w:left="0"/>
                    <w:rPr>
                      <w:rFonts w:cs="Arial"/>
                      <w:sz w:val="18"/>
                      <w:szCs w:val="18"/>
                    </w:rPr>
                  </w:pPr>
                  <w:r>
                    <w:rPr>
                      <w:rFonts w:cs="Arial"/>
                      <w:sz w:val="18"/>
                      <w:szCs w:val="18"/>
                    </w:rPr>
                    <w:t>Stage 2</w:t>
                  </w:r>
                </w:p>
              </w:tc>
              <w:tc>
                <w:tcPr>
                  <w:tcW w:w="2551" w:type="dxa"/>
                </w:tcPr>
                <w:p w14:paraId="52C378C7" w14:textId="77777777" w:rsidR="000D5A59" w:rsidRDefault="000D5A59">
                  <w:pPr>
                    <w:pStyle w:val="IndentParaLevel1"/>
                    <w:numPr>
                      <w:ilvl w:val="0"/>
                      <w:numId w:val="15"/>
                    </w:numPr>
                    <w:spacing w:after="120"/>
                    <w:ind w:left="0"/>
                    <w:rPr>
                      <w:rFonts w:cs="Arial"/>
                      <w:sz w:val="18"/>
                      <w:szCs w:val="18"/>
                    </w:rPr>
                  </w:pPr>
                  <w:r>
                    <w:rPr>
                      <w:rFonts w:cs="Arial"/>
                      <w:sz w:val="18"/>
                      <w:szCs w:val="18"/>
                      <w:highlight w:val="green"/>
                    </w:rPr>
                    <w:t>[#</w:t>
                  </w:r>
                  <w:r w:rsidRPr="008D492A">
                    <w:rPr>
                      <w:rFonts w:cs="Arial"/>
                      <w:sz w:val="18"/>
                      <w:szCs w:val="18"/>
                      <w:highlight w:val="green"/>
                    </w:rPr>
                    <w:t>#</w:t>
                  </w:r>
                  <w:r>
                    <w:rPr>
                      <w:rFonts w:cs="Arial"/>
                      <w:sz w:val="18"/>
                      <w:szCs w:val="18"/>
                      <w:highlight w:val="green"/>
                    </w:rPr>
                    <w:t xml:space="preserve"> </w:t>
                  </w:r>
                  <w:r w:rsidRPr="008D492A">
                    <w:rPr>
                      <w:rFonts w:cs="Arial"/>
                      <w:sz w:val="18"/>
                      <w:szCs w:val="18"/>
                      <w:highlight w:val="green"/>
                    </w:rPr>
                    <w:t>inser</w:t>
                  </w:r>
                  <w:r>
                    <w:rPr>
                      <w:rFonts w:cs="Arial"/>
                      <w:sz w:val="18"/>
                      <w:szCs w:val="18"/>
                      <w:highlight w:val="green"/>
                    </w:rPr>
                    <w:t>t description of area of Site comprising stage</w:t>
                  </w:r>
                  <w:r>
                    <w:rPr>
                      <w:rFonts w:cs="Arial"/>
                      <w:sz w:val="18"/>
                      <w:szCs w:val="18"/>
                    </w:rPr>
                    <w:t>]</w:t>
                  </w:r>
                </w:p>
              </w:tc>
              <w:tc>
                <w:tcPr>
                  <w:tcW w:w="2126" w:type="dxa"/>
                </w:tcPr>
                <w:p w14:paraId="2FFD507F" w14:textId="77777777" w:rsidR="000D5A59" w:rsidRDefault="000D5A59">
                  <w:pPr>
                    <w:pStyle w:val="IndentParaLevel1"/>
                    <w:numPr>
                      <w:ilvl w:val="0"/>
                      <w:numId w:val="15"/>
                    </w:numPr>
                    <w:spacing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tc>
            </w:tr>
            <w:tr w:rsidR="000D5A59" w14:paraId="63E2200B" w14:textId="77777777" w:rsidTr="009C2A06">
              <w:tc>
                <w:tcPr>
                  <w:tcW w:w="884" w:type="dxa"/>
                </w:tcPr>
                <w:p w14:paraId="11BC6588" w14:textId="77777777" w:rsidR="000D5A59" w:rsidRDefault="000D5A59">
                  <w:pPr>
                    <w:pStyle w:val="IndentParaLevel1"/>
                    <w:numPr>
                      <w:ilvl w:val="0"/>
                      <w:numId w:val="15"/>
                    </w:numPr>
                    <w:spacing w:after="120"/>
                    <w:ind w:left="0"/>
                    <w:rPr>
                      <w:rFonts w:cs="Arial"/>
                      <w:sz w:val="18"/>
                      <w:szCs w:val="18"/>
                    </w:rPr>
                  </w:pPr>
                  <w:r>
                    <w:rPr>
                      <w:rFonts w:cs="Arial"/>
                      <w:sz w:val="18"/>
                      <w:szCs w:val="18"/>
                    </w:rPr>
                    <w:t>Stage 3</w:t>
                  </w:r>
                </w:p>
              </w:tc>
              <w:tc>
                <w:tcPr>
                  <w:tcW w:w="2551" w:type="dxa"/>
                </w:tcPr>
                <w:p w14:paraId="038FD1BA" w14:textId="77777777" w:rsidR="000D5A59" w:rsidRDefault="000D5A59">
                  <w:pPr>
                    <w:pStyle w:val="IndentParaLevel1"/>
                    <w:numPr>
                      <w:ilvl w:val="0"/>
                      <w:numId w:val="15"/>
                    </w:numPr>
                    <w:spacing w:after="120"/>
                    <w:ind w:left="0"/>
                    <w:rPr>
                      <w:rFonts w:cs="Arial"/>
                      <w:sz w:val="18"/>
                      <w:szCs w:val="18"/>
                    </w:rPr>
                  </w:pPr>
                  <w:r>
                    <w:rPr>
                      <w:rFonts w:cs="Arial"/>
                      <w:sz w:val="18"/>
                      <w:szCs w:val="18"/>
                      <w:highlight w:val="green"/>
                    </w:rPr>
                    <w:t>[#</w:t>
                  </w:r>
                  <w:r w:rsidRPr="008D492A">
                    <w:rPr>
                      <w:rFonts w:cs="Arial"/>
                      <w:sz w:val="18"/>
                      <w:szCs w:val="18"/>
                      <w:highlight w:val="green"/>
                    </w:rPr>
                    <w:t>#</w:t>
                  </w:r>
                  <w:r>
                    <w:rPr>
                      <w:rFonts w:cs="Arial"/>
                      <w:sz w:val="18"/>
                      <w:szCs w:val="18"/>
                      <w:highlight w:val="green"/>
                    </w:rPr>
                    <w:t xml:space="preserve"> </w:t>
                  </w:r>
                  <w:r w:rsidRPr="008D492A">
                    <w:rPr>
                      <w:rFonts w:cs="Arial"/>
                      <w:sz w:val="18"/>
                      <w:szCs w:val="18"/>
                      <w:highlight w:val="green"/>
                    </w:rPr>
                    <w:t>inser</w:t>
                  </w:r>
                  <w:r>
                    <w:rPr>
                      <w:rFonts w:cs="Arial"/>
                      <w:sz w:val="18"/>
                      <w:szCs w:val="18"/>
                      <w:highlight w:val="green"/>
                    </w:rPr>
                    <w:t>t description of area of Site comprising stage</w:t>
                  </w:r>
                  <w:r>
                    <w:rPr>
                      <w:rFonts w:cs="Arial"/>
                      <w:sz w:val="18"/>
                      <w:szCs w:val="18"/>
                    </w:rPr>
                    <w:t>]</w:t>
                  </w:r>
                </w:p>
              </w:tc>
              <w:tc>
                <w:tcPr>
                  <w:tcW w:w="2126" w:type="dxa"/>
                </w:tcPr>
                <w:p w14:paraId="3F6D6C57" w14:textId="77777777" w:rsidR="000D5A59" w:rsidRDefault="000D5A59">
                  <w:pPr>
                    <w:pStyle w:val="IndentParaLevel1"/>
                    <w:numPr>
                      <w:ilvl w:val="0"/>
                      <w:numId w:val="15"/>
                    </w:numPr>
                    <w:spacing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 days after the Contract Date</w:t>
                  </w:r>
                </w:p>
              </w:tc>
            </w:tr>
          </w:tbl>
          <w:p w14:paraId="74F4290C" w14:textId="4764F578" w:rsidR="000D5A59" w:rsidRPr="008D5465" w:rsidRDefault="000D5A59">
            <w:pPr>
              <w:pStyle w:val="IndentParaLevel1"/>
              <w:numPr>
                <w:ilvl w:val="0"/>
                <w:numId w:val="15"/>
              </w:numPr>
              <w:spacing w:before="120" w:after="120"/>
              <w:ind w:left="0"/>
              <w:rPr>
                <w:rFonts w:cs="Arial"/>
                <w:sz w:val="18"/>
                <w:szCs w:val="18"/>
              </w:rPr>
            </w:pPr>
          </w:p>
        </w:tc>
      </w:tr>
      <w:tr w:rsidR="003A5D4E" w:rsidRPr="008D5465" w14:paraId="6C3F8DC7" w14:textId="77777777" w:rsidTr="00BE3BF2">
        <w:tc>
          <w:tcPr>
            <w:tcW w:w="567" w:type="dxa"/>
            <w:shd w:val="clear" w:color="auto" w:fill="F2F2F2" w:themeFill="background1" w:themeFillShade="F2"/>
          </w:tcPr>
          <w:p w14:paraId="4F816A86" w14:textId="77777777" w:rsidR="00AB5658" w:rsidRPr="008D5465" w:rsidRDefault="00AB5658">
            <w:pPr>
              <w:pStyle w:val="IndentParaLevel1"/>
              <w:numPr>
                <w:ilvl w:val="0"/>
                <w:numId w:val="21"/>
              </w:numPr>
              <w:spacing w:before="120" w:after="120"/>
              <w:ind w:left="174" w:hanging="174"/>
              <w:rPr>
                <w:sz w:val="18"/>
                <w:szCs w:val="18"/>
              </w:rPr>
            </w:pPr>
            <w:bookmarkStart w:id="962" w:name="_Ref129076729"/>
          </w:p>
        </w:tc>
        <w:bookmarkEnd w:id="962"/>
        <w:tc>
          <w:tcPr>
            <w:tcW w:w="2893" w:type="dxa"/>
            <w:shd w:val="clear" w:color="auto" w:fill="F2F2F2" w:themeFill="background1" w:themeFillShade="F2"/>
          </w:tcPr>
          <w:p w14:paraId="32E07398" w14:textId="2A8353E6" w:rsidR="00AB5658" w:rsidRPr="008D5465" w:rsidRDefault="00AB5658">
            <w:pPr>
              <w:pStyle w:val="IndentParaLevel1"/>
              <w:numPr>
                <w:ilvl w:val="0"/>
                <w:numId w:val="15"/>
              </w:numPr>
              <w:spacing w:before="120" w:after="120"/>
              <w:ind w:left="0"/>
              <w:rPr>
                <w:sz w:val="18"/>
                <w:szCs w:val="18"/>
              </w:rPr>
            </w:pPr>
            <w:r>
              <w:rPr>
                <w:sz w:val="18"/>
                <w:szCs w:val="18"/>
              </w:rPr>
              <w:t>Conditions of access</w:t>
            </w:r>
            <w:r w:rsidRPr="008D5465">
              <w:rPr>
                <w:sz w:val="18"/>
                <w:szCs w:val="18"/>
              </w:rPr>
              <w:t xml:space="preserve"> </w:t>
            </w:r>
            <w:r>
              <w:rPr>
                <w:sz w:val="18"/>
                <w:szCs w:val="18"/>
              </w:rPr>
              <w:br/>
            </w:r>
            <w:r w:rsidRPr="008D5465">
              <w:rPr>
                <w:sz w:val="18"/>
                <w:szCs w:val="18"/>
              </w:rPr>
              <w:t>to the Site:</w:t>
            </w:r>
            <w:r w:rsidRPr="008D5465">
              <w:rPr>
                <w:rFonts w:cs="Arial"/>
                <w:sz w:val="18"/>
                <w:szCs w:val="18"/>
              </w:rPr>
              <w:br/>
              <w:t>(Clause</w:t>
            </w:r>
            <w:r>
              <w:rPr>
                <w:rFonts w:cs="Arial"/>
                <w:sz w:val="18"/>
                <w:szCs w:val="18"/>
              </w:rPr>
              <w:t xml:space="preserve"> </w:t>
            </w:r>
            <w:r>
              <w:rPr>
                <w:rFonts w:cs="Arial"/>
                <w:sz w:val="18"/>
                <w:szCs w:val="18"/>
              </w:rPr>
              <w:fldChar w:fldCharType="begin"/>
            </w:r>
            <w:r>
              <w:rPr>
                <w:rFonts w:cs="Arial"/>
                <w:sz w:val="18"/>
                <w:szCs w:val="18"/>
              </w:rPr>
              <w:instrText xml:space="preserve"> REF _Ref128401750 \w \h </w:instrText>
            </w:r>
            <w:r>
              <w:rPr>
                <w:rFonts w:cs="Arial"/>
                <w:sz w:val="18"/>
                <w:szCs w:val="18"/>
              </w:rPr>
            </w:r>
            <w:r>
              <w:rPr>
                <w:rFonts w:cs="Arial"/>
                <w:sz w:val="18"/>
                <w:szCs w:val="18"/>
              </w:rPr>
              <w:fldChar w:fldCharType="separate"/>
            </w:r>
            <w:r w:rsidR="00094B7E">
              <w:rPr>
                <w:rFonts w:cs="Arial"/>
                <w:sz w:val="18"/>
                <w:szCs w:val="18"/>
              </w:rPr>
              <w:t>5.2(c)(i)</w:t>
            </w:r>
            <w:r>
              <w:rPr>
                <w:rFonts w:cs="Arial"/>
                <w:sz w:val="18"/>
                <w:szCs w:val="18"/>
              </w:rPr>
              <w:fldChar w:fldCharType="end"/>
            </w:r>
            <w:r w:rsidRPr="008D5465">
              <w:rPr>
                <w:sz w:val="18"/>
                <w:szCs w:val="18"/>
              </w:rPr>
              <w:t>)</w:t>
            </w:r>
          </w:p>
        </w:tc>
        <w:tc>
          <w:tcPr>
            <w:tcW w:w="5506" w:type="dxa"/>
            <w:gridSpan w:val="5"/>
            <w:shd w:val="clear" w:color="auto" w:fill="auto"/>
          </w:tcPr>
          <w:p w14:paraId="67BF4AAF" w14:textId="77777777" w:rsidR="00AB5658" w:rsidRPr="009E029B" w:rsidRDefault="00AB5658">
            <w:pPr>
              <w:pStyle w:val="IndentParaLevel1"/>
              <w:numPr>
                <w:ilvl w:val="0"/>
                <w:numId w:val="15"/>
              </w:numPr>
              <w:spacing w:before="120" w:after="120"/>
              <w:ind w:left="0"/>
              <w:rPr>
                <w:sz w:val="18"/>
                <w:szCs w:val="18"/>
                <w:shd w:val="clear" w:color="000000" w:fill="auto"/>
              </w:rPr>
            </w:pPr>
            <w:r w:rsidRPr="009E029B">
              <w:rPr>
                <w:sz w:val="18"/>
                <w:szCs w:val="18"/>
              </w:rPr>
              <w:t>If Site ac</w:t>
            </w:r>
            <w:r>
              <w:rPr>
                <w:sz w:val="18"/>
                <w:szCs w:val="18"/>
              </w:rPr>
              <w:t>cess is not staged, the conditions are:</w:t>
            </w:r>
          </w:p>
          <w:p w14:paraId="30A10BD1" w14:textId="77777777" w:rsidR="00AB5658" w:rsidRDefault="00AB5658" w:rsidP="00AB5658">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2D4F2E83" w14:textId="77777777" w:rsidR="00AB5658" w:rsidRPr="009E029B" w:rsidRDefault="00AB5658" w:rsidP="00AB5658">
            <w:pPr>
              <w:pStyle w:val="IndentParaLevel1"/>
              <w:numPr>
                <w:ilvl w:val="0"/>
                <w:numId w:val="0"/>
              </w:numPr>
              <w:spacing w:before="120" w:after="120"/>
              <w:rPr>
                <w:rFonts w:cs="Arial"/>
                <w:b/>
                <w:bCs/>
                <w:sz w:val="18"/>
                <w:szCs w:val="18"/>
              </w:rPr>
            </w:pPr>
            <w:r w:rsidRPr="009E029B">
              <w:rPr>
                <w:rFonts w:cs="Arial"/>
                <w:b/>
                <w:bCs/>
                <w:sz w:val="18"/>
                <w:szCs w:val="18"/>
              </w:rPr>
              <w:t>OR</w:t>
            </w:r>
          </w:p>
          <w:p w14:paraId="51B82C68" w14:textId="77777777" w:rsidR="00AB5658" w:rsidRDefault="00AB5658" w:rsidP="00AB5658">
            <w:pPr>
              <w:pStyle w:val="IndentParaLevel1"/>
              <w:numPr>
                <w:ilvl w:val="0"/>
                <w:numId w:val="0"/>
              </w:numPr>
              <w:spacing w:before="120" w:after="120"/>
              <w:rPr>
                <w:rFonts w:cs="Arial"/>
                <w:sz w:val="18"/>
                <w:szCs w:val="18"/>
              </w:rPr>
            </w:pPr>
            <w:r>
              <w:rPr>
                <w:rFonts w:cs="Arial"/>
                <w:sz w:val="18"/>
                <w:szCs w:val="18"/>
              </w:rPr>
              <w:t>If Site access is staged, the conditions are:</w:t>
            </w:r>
          </w:p>
          <w:p w14:paraId="218C834D" w14:textId="77777777" w:rsidR="00AB5658" w:rsidRDefault="00AB5658" w:rsidP="00AB5658">
            <w:pPr>
              <w:pStyle w:val="IndentParaLevel1"/>
              <w:numPr>
                <w:ilvl w:val="0"/>
                <w:numId w:val="0"/>
              </w:numPr>
              <w:spacing w:before="120" w:after="120"/>
              <w:rPr>
                <w:rFonts w:cs="Arial"/>
                <w:sz w:val="18"/>
                <w:szCs w:val="18"/>
              </w:rPr>
            </w:pPr>
            <w:r>
              <w:rPr>
                <w:rFonts w:cs="Arial"/>
                <w:sz w:val="18"/>
                <w:szCs w:val="18"/>
              </w:rPr>
              <w:t>Stage 1:</w:t>
            </w:r>
            <w:r>
              <w:rPr>
                <w:rFonts w:cs="Arial"/>
                <w:sz w:val="18"/>
                <w:szCs w:val="18"/>
              </w:rPr>
              <w:tab/>
            </w: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2695DB92" w14:textId="77777777" w:rsidR="00AB5658" w:rsidRDefault="00AB5658" w:rsidP="00AB5658">
            <w:pPr>
              <w:pStyle w:val="IndentParaLevel1"/>
              <w:numPr>
                <w:ilvl w:val="0"/>
                <w:numId w:val="0"/>
              </w:numPr>
              <w:spacing w:before="120" w:after="120"/>
              <w:rPr>
                <w:rFonts w:cs="Arial"/>
                <w:sz w:val="18"/>
                <w:szCs w:val="18"/>
              </w:rPr>
            </w:pPr>
            <w:r>
              <w:rPr>
                <w:rFonts w:cs="Arial"/>
                <w:sz w:val="18"/>
                <w:szCs w:val="18"/>
              </w:rPr>
              <w:t>Stage 2:</w:t>
            </w:r>
            <w:r>
              <w:rPr>
                <w:rFonts w:cs="Arial"/>
                <w:sz w:val="18"/>
                <w:szCs w:val="18"/>
              </w:rPr>
              <w:tab/>
            </w: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5E152529" w14:textId="77777777" w:rsidR="00AB5658" w:rsidRDefault="00AB5658">
            <w:pPr>
              <w:pStyle w:val="IndentParaLevel1"/>
              <w:numPr>
                <w:ilvl w:val="0"/>
                <w:numId w:val="15"/>
              </w:numPr>
              <w:spacing w:before="120" w:after="120"/>
              <w:ind w:left="0"/>
              <w:rPr>
                <w:sz w:val="18"/>
                <w:szCs w:val="18"/>
                <w:shd w:val="clear" w:color="000000" w:fill="auto"/>
              </w:rPr>
            </w:pPr>
            <w:r>
              <w:rPr>
                <w:rFonts w:cs="Arial"/>
                <w:sz w:val="18"/>
                <w:szCs w:val="18"/>
              </w:rPr>
              <w:t>Stage 3:</w:t>
            </w:r>
            <w:r>
              <w:rPr>
                <w:rFonts w:cs="Arial"/>
                <w:sz w:val="18"/>
                <w:szCs w:val="18"/>
              </w:rPr>
              <w:tab/>
            </w:r>
            <w:r w:rsidRPr="00014538">
              <w:rPr>
                <w:sz w:val="18"/>
                <w:szCs w:val="18"/>
                <w:shd w:val="clear" w:color="000000" w:fill="auto"/>
              </w:rPr>
              <w:t>[</w:t>
            </w:r>
            <w:r w:rsidRPr="008D492A">
              <w:rPr>
                <w:rFonts w:cs="Arial"/>
                <w:sz w:val="18"/>
                <w:szCs w:val="18"/>
                <w:highlight w:val="green"/>
              </w:rPr>
              <w:t>## insert</w:t>
            </w:r>
            <w:r>
              <w:rPr>
                <w:rFonts w:cs="Arial"/>
                <w:sz w:val="18"/>
                <w:szCs w:val="18"/>
              </w:rPr>
              <w:t>]</w:t>
            </w:r>
          </w:p>
        </w:tc>
      </w:tr>
      <w:tr w:rsidR="003A5D4E" w:rsidRPr="008D5465" w14:paraId="436D537A" w14:textId="77777777" w:rsidTr="00BE3BF2">
        <w:tc>
          <w:tcPr>
            <w:tcW w:w="567" w:type="dxa"/>
            <w:shd w:val="clear" w:color="auto" w:fill="F2F2F2" w:themeFill="background1" w:themeFillShade="F2"/>
          </w:tcPr>
          <w:p w14:paraId="5D2EFD1C" w14:textId="77777777" w:rsidR="000D5A59" w:rsidRPr="008D5465" w:rsidRDefault="000D5A59">
            <w:pPr>
              <w:pStyle w:val="IndentParaLevel1"/>
              <w:numPr>
                <w:ilvl w:val="0"/>
                <w:numId w:val="21"/>
              </w:numPr>
              <w:spacing w:before="120" w:after="120"/>
              <w:ind w:left="174" w:hanging="174"/>
              <w:rPr>
                <w:rFonts w:cs="Arial"/>
                <w:sz w:val="18"/>
                <w:szCs w:val="18"/>
              </w:rPr>
            </w:pPr>
            <w:bookmarkStart w:id="963" w:name="_Ref88042705"/>
          </w:p>
        </w:tc>
        <w:bookmarkEnd w:id="963"/>
        <w:tc>
          <w:tcPr>
            <w:tcW w:w="2893" w:type="dxa"/>
            <w:shd w:val="clear" w:color="auto" w:fill="F2F2F2" w:themeFill="background1" w:themeFillShade="F2"/>
          </w:tcPr>
          <w:p w14:paraId="6EB0F1B6" w14:textId="40B32F06"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Working hours:</w:t>
            </w:r>
            <w:r w:rsidRPr="008D5465">
              <w:rPr>
                <w:rFonts w:cs="Arial"/>
                <w:sz w:val="18"/>
                <w:szCs w:val="18"/>
              </w:rPr>
              <w:br/>
              <w:t xml:space="preserve">(Clause </w:t>
            </w:r>
            <w:r w:rsidRPr="008D5465">
              <w:rPr>
                <w:sz w:val="18"/>
                <w:szCs w:val="18"/>
              </w:rPr>
              <w:fldChar w:fldCharType="begin"/>
            </w:r>
            <w:r w:rsidRPr="008D5465">
              <w:rPr>
                <w:sz w:val="18"/>
                <w:szCs w:val="18"/>
              </w:rPr>
              <w:instrText xml:space="preserve"> REF _Ref73812534 \w \h </w:instrText>
            </w:r>
            <w:r>
              <w:rPr>
                <w:sz w:val="18"/>
                <w:szCs w:val="18"/>
              </w:rPr>
              <w:instrText xml:space="preserve"> \* MERGEFORMAT </w:instrText>
            </w:r>
            <w:r w:rsidRPr="008D5465">
              <w:rPr>
                <w:sz w:val="18"/>
                <w:szCs w:val="18"/>
              </w:rPr>
            </w:r>
            <w:r w:rsidRPr="008D5465">
              <w:rPr>
                <w:sz w:val="18"/>
                <w:szCs w:val="18"/>
              </w:rPr>
              <w:fldChar w:fldCharType="separate"/>
            </w:r>
            <w:r w:rsidR="00094B7E">
              <w:rPr>
                <w:sz w:val="18"/>
                <w:szCs w:val="18"/>
              </w:rPr>
              <w:t>5.3</w:t>
            </w:r>
            <w:r w:rsidRPr="008D5465">
              <w:rPr>
                <w:sz w:val="18"/>
                <w:szCs w:val="18"/>
              </w:rPr>
              <w:fldChar w:fldCharType="end"/>
            </w:r>
            <w:r w:rsidRPr="008D5465">
              <w:rPr>
                <w:sz w:val="18"/>
                <w:szCs w:val="18"/>
              </w:rPr>
              <w:t>)</w:t>
            </w:r>
          </w:p>
        </w:tc>
        <w:tc>
          <w:tcPr>
            <w:tcW w:w="5506" w:type="dxa"/>
            <w:gridSpan w:val="5"/>
            <w:shd w:val="clear" w:color="auto" w:fill="auto"/>
          </w:tcPr>
          <w:p w14:paraId="1535CB74"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xml:space="preserve">## insert hours during which works may be undertaken on </w:t>
            </w:r>
            <w:r w:rsidR="00A836E8">
              <w:rPr>
                <w:rFonts w:cs="Arial"/>
                <w:sz w:val="18"/>
                <w:szCs w:val="18"/>
                <w:highlight w:val="green"/>
              </w:rPr>
              <w:t>S</w:t>
            </w:r>
            <w:r w:rsidRPr="008D492A">
              <w:rPr>
                <w:rFonts w:cs="Arial"/>
                <w:sz w:val="18"/>
                <w:szCs w:val="18"/>
                <w:highlight w:val="green"/>
              </w:rPr>
              <w:t>ite.</w:t>
            </w:r>
            <w:r>
              <w:rPr>
                <w:rFonts w:cs="Arial"/>
                <w:sz w:val="18"/>
                <w:szCs w:val="18"/>
              </w:rPr>
              <w:t>]</w:t>
            </w:r>
          </w:p>
          <w:p w14:paraId="4BCAF031" w14:textId="77777777" w:rsidR="000D5A59" w:rsidRPr="008D5465"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xml:space="preserve">, if Separable Portions apply, see the Separable Portions </w:t>
            </w:r>
            <w:r>
              <w:rPr>
                <w:rFonts w:cs="Arial"/>
                <w:sz w:val="18"/>
                <w:szCs w:val="18"/>
              </w:rPr>
              <w:t>Particulars</w:t>
            </w:r>
            <w:r w:rsidRPr="00EF206C">
              <w:rPr>
                <w:rFonts w:cs="Arial"/>
                <w:sz w:val="18"/>
                <w:szCs w:val="18"/>
              </w:rPr>
              <w:t>.</w:t>
            </w:r>
          </w:p>
        </w:tc>
      </w:tr>
      <w:tr w:rsidR="003A5D4E" w:rsidRPr="008D5465" w14:paraId="2B4C6484" w14:textId="77777777" w:rsidTr="00BE3BF2">
        <w:tc>
          <w:tcPr>
            <w:tcW w:w="567" w:type="dxa"/>
            <w:shd w:val="clear" w:color="auto" w:fill="F2F2F2" w:themeFill="background1" w:themeFillShade="F2"/>
          </w:tcPr>
          <w:p w14:paraId="54285AB1" w14:textId="77777777" w:rsidR="000D5A59" w:rsidRPr="008D5465" w:rsidRDefault="000D5A59">
            <w:pPr>
              <w:pStyle w:val="IndentParaLevel1"/>
              <w:numPr>
                <w:ilvl w:val="0"/>
                <w:numId w:val="21"/>
              </w:numPr>
              <w:spacing w:before="120" w:after="120"/>
              <w:ind w:left="174" w:hanging="174"/>
              <w:rPr>
                <w:sz w:val="18"/>
                <w:szCs w:val="18"/>
              </w:rPr>
            </w:pPr>
            <w:bookmarkStart w:id="964" w:name="_Ref88042729"/>
          </w:p>
        </w:tc>
        <w:bookmarkEnd w:id="964"/>
        <w:tc>
          <w:tcPr>
            <w:tcW w:w="2893" w:type="dxa"/>
            <w:shd w:val="clear" w:color="auto" w:fill="F2F2F2" w:themeFill="background1" w:themeFillShade="F2"/>
          </w:tcPr>
          <w:p w14:paraId="2B2C1D4E" w14:textId="6DCB8B94"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 xml:space="preserve">Does clause </w:t>
            </w:r>
            <w:r w:rsidRPr="008D5465">
              <w:rPr>
                <w:sz w:val="18"/>
                <w:szCs w:val="18"/>
              </w:rPr>
              <w:fldChar w:fldCharType="begin"/>
            </w:r>
            <w:r w:rsidRPr="008D5465">
              <w:rPr>
                <w:sz w:val="18"/>
                <w:szCs w:val="18"/>
              </w:rPr>
              <w:instrText xml:space="preserve"> REF _Ref73491305 \w \h  \* MERGEFORMAT </w:instrText>
            </w:r>
            <w:r w:rsidRPr="008D5465">
              <w:rPr>
                <w:sz w:val="18"/>
                <w:szCs w:val="18"/>
              </w:rPr>
            </w:r>
            <w:r w:rsidRPr="008D5465">
              <w:rPr>
                <w:sz w:val="18"/>
                <w:szCs w:val="18"/>
              </w:rPr>
              <w:fldChar w:fldCharType="separate"/>
            </w:r>
            <w:r w:rsidR="00094B7E">
              <w:rPr>
                <w:sz w:val="18"/>
                <w:szCs w:val="18"/>
              </w:rPr>
              <w:t>5.4(c)</w:t>
            </w:r>
            <w:r w:rsidRPr="008D5465">
              <w:rPr>
                <w:sz w:val="18"/>
                <w:szCs w:val="18"/>
              </w:rPr>
              <w:fldChar w:fldCharType="end"/>
            </w:r>
            <w:r w:rsidRPr="008D5465">
              <w:rPr>
                <w:sz w:val="18"/>
                <w:szCs w:val="18"/>
              </w:rPr>
              <w:t xml:space="preserve"> apply:</w:t>
            </w:r>
            <w:r w:rsidRPr="008D5465">
              <w:rPr>
                <w:sz w:val="18"/>
                <w:szCs w:val="18"/>
              </w:rPr>
              <w:br/>
            </w:r>
            <w:r w:rsidRPr="008D5465">
              <w:rPr>
                <w:rFonts w:cs="Arial"/>
                <w:sz w:val="18"/>
                <w:szCs w:val="18"/>
              </w:rPr>
              <w:t>(Clause</w:t>
            </w:r>
            <w:r w:rsidRPr="008D5465">
              <w:rPr>
                <w:sz w:val="18"/>
                <w:szCs w:val="18"/>
              </w:rPr>
              <w:t xml:space="preserve"> </w:t>
            </w:r>
            <w:r w:rsidRPr="008D5465">
              <w:rPr>
                <w:sz w:val="18"/>
                <w:szCs w:val="18"/>
              </w:rPr>
              <w:fldChar w:fldCharType="begin"/>
            </w:r>
            <w:r w:rsidRPr="008D5465">
              <w:rPr>
                <w:sz w:val="18"/>
                <w:szCs w:val="18"/>
              </w:rPr>
              <w:instrText xml:space="preserve"> REF _Ref73491305 \w \h  \* MERGEFORMAT </w:instrText>
            </w:r>
            <w:r w:rsidRPr="008D5465">
              <w:rPr>
                <w:sz w:val="18"/>
                <w:szCs w:val="18"/>
              </w:rPr>
            </w:r>
            <w:r w:rsidRPr="008D5465">
              <w:rPr>
                <w:sz w:val="18"/>
                <w:szCs w:val="18"/>
              </w:rPr>
              <w:fldChar w:fldCharType="separate"/>
            </w:r>
            <w:r w:rsidR="00094B7E">
              <w:rPr>
                <w:sz w:val="18"/>
                <w:szCs w:val="18"/>
              </w:rPr>
              <w:t>5.4(c)</w:t>
            </w:r>
            <w:r w:rsidRPr="008D5465">
              <w:rPr>
                <w:sz w:val="18"/>
                <w:szCs w:val="18"/>
              </w:rPr>
              <w:fldChar w:fldCharType="end"/>
            </w:r>
            <w:r w:rsidRPr="008D5465">
              <w:rPr>
                <w:sz w:val="18"/>
                <w:szCs w:val="18"/>
              </w:rPr>
              <w:t>)</w:t>
            </w:r>
          </w:p>
        </w:tc>
        <w:tc>
          <w:tcPr>
            <w:tcW w:w="5506" w:type="dxa"/>
            <w:gridSpan w:val="5"/>
            <w:shd w:val="clear" w:color="auto" w:fill="auto"/>
            <w:vAlign w:val="center"/>
          </w:tcPr>
          <w:p w14:paraId="566D0D7B" w14:textId="77777777" w:rsidR="000D5A59" w:rsidRDefault="002B17CD">
            <w:pPr>
              <w:pStyle w:val="IndentParaLevel1"/>
              <w:numPr>
                <w:ilvl w:val="0"/>
                <w:numId w:val="15"/>
              </w:numPr>
              <w:spacing w:before="120" w:after="120"/>
              <w:ind w:left="0"/>
              <w:rPr>
                <w:rFonts w:cs="Arial"/>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Pr>
                <w:sz w:val="18"/>
                <w:szCs w:val="18"/>
              </w:rPr>
              <w:t xml:space="preserve"> </w:t>
            </w:r>
            <w:r w:rsidRPr="00A36C50">
              <w:rPr>
                <w:sz w:val="18"/>
                <w:szCs w:val="18"/>
              </w:rPr>
              <w:t>No</w:t>
            </w:r>
            <w:r w:rsidRPr="008D5465" w:rsidDel="002B17CD">
              <w:rPr>
                <w:rFonts w:cs="Arial"/>
                <w:sz w:val="18"/>
                <w:szCs w:val="18"/>
              </w:rPr>
              <w:t xml:space="preserve"> </w:t>
            </w:r>
          </w:p>
          <w:p w14:paraId="30AB00D9" w14:textId="3DB64CB8" w:rsidR="002B17CD" w:rsidRPr="002B17CD" w:rsidRDefault="002B17CD">
            <w:pPr>
              <w:pStyle w:val="IndentParaLevel1"/>
              <w:numPr>
                <w:ilvl w:val="0"/>
                <w:numId w:val="15"/>
              </w:numPr>
              <w:spacing w:before="120" w:after="120"/>
              <w:ind w:left="0"/>
              <w:rPr>
                <w:rFonts w:cs="Arial"/>
                <w:sz w:val="18"/>
                <w:szCs w:val="18"/>
              </w:rPr>
            </w:pPr>
          </w:p>
        </w:tc>
      </w:tr>
      <w:tr w:rsidR="003A5D4E" w:rsidRPr="008D5465" w14:paraId="04466BE8" w14:textId="77777777" w:rsidTr="00BE3BF2">
        <w:tc>
          <w:tcPr>
            <w:tcW w:w="567" w:type="dxa"/>
            <w:shd w:val="clear" w:color="auto" w:fill="F2F2F2" w:themeFill="background1" w:themeFillShade="F2"/>
          </w:tcPr>
          <w:p w14:paraId="2CB8F412" w14:textId="77777777" w:rsidR="000D5A59" w:rsidRPr="008D5465" w:rsidRDefault="000D5A59">
            <w:pPr>
              <w:pStyle w:val="IndentParaLevel1"/>
              <w:numPr>
                <w:ilvl w:val="0"/>
                <w:numId w:val="21"/>
              </w:numPr>
              <w:spacing w:before="120" w:after="120"/>
              <w:ind w:left="174" w:hanging="174"/>
              <w:rPr>
                <w:sz w:val="18"/>
                <w:szCs w:val="18"/>
              </w:rPr>
            </w:pPr>
            <w:bookmarkStart w:id="965" w:name="_Ref88042760"/>
          </w:p>
        </w:tc>
        <w:bookmarkEnd w:id="965"/>
        <w:tc>
          <w:tcPr>
            <w:tcW w:w="2893" w:type="dxa"/>
            <w:shd w:val="clear" w:color="auto" w:fill="F2F2F2" w:themeFill="background1" w:themeFillShade="F2"/>
          </w:tcPr>
          <w:p w14:paraId="4E782164" w14:textId="5FABF11D" w:rsidR="000D5A59" w:rsidRPr="008D5465" w:rsidRDefault="000D5A59">
            <w:pPr>
              <w:pStyle w:val="IndentParaLevel1"/>
              <w:numPr>
                <w:ilvl w:val="0"/>
                <w:numId w:val="15"/>
              </w:numPr>
              <w:spacing w:before="120" w:after="120"/>
              <w:ind w:left="0"/>
              <w:rPr>
                <w:sz w:val="18"/>
                <w:szCs w:val="18"/>
              </w:rPr>
            </w:pPr>
            <w:r w:rsidRPr="008D5465">
              <w:rPr>
                <w:sz w:val="18"/>
                <w:szCs w:val="18"/>
              </w:rPr>
              <w:t xml:space="preserve">Approvals to be obtained by the </w:t>
            </w:r>
            <w:r>
              <w:rPr>
                <w:sz w:val="18"/>
                <w:szCs w:val="18"/>
              </w:rPr>
              <w:t>Principal</w:t>
            </w:r>
            <w:r w:rsidRPr="008D5465">
              <w:rPr>
                <w:sz w:val="18"/>
                <w:szCs w:val="18"/>
              </w:rPr>
              <w:t xml:space="preserve"> (if any):</w:t>
            </w:r>
            <w:r w:rsidRPr="008D5465">
              <w:rPr>
                <w:sz w:val="18"/>
                <w:szCs w:val="18"/>
              </w:rPr>
              <w:br/>
            </w:r>
            <w:r w:rsidRPr="008D5465">
              <w:rPr>
                <w:rFonts w:cs="Arial"/>
                <w:sz w:val="18"/>
                <w:szCs w:val="18"/>
              </w:rPr>
              <w:t>(Clause</w:t>
            </w:r>
            <w:r w:rsidRPr="008D5465">
              <w:rPr>
                <w:sz w:val="18"/>
                <w:szCs w:val="18"/>
              </w:rPr>
              <w:t xml:space="preserve"> </w:t>
            </w:r>
            <w:r w:rsidRPr="008D5465">
              <w:rPr>
                <w:sz w:val="18"/>
                <w:szCs w:val="18"/>
              </w:rPr>
              <w:fldChar w:fldCharType="begin"/>
            </w:r>
            <w:r w:rsidRPr="008D5465">
              <w:rPr>
                <w:sz w:val="18"/>
                <w:szCs w:val="18"/>
              </w:rPr>
              <w:instrText xml:space="preserve"> REF _Ref73812571 \w \h  \* MERGEFORMAT </w:instrText>
            </w:r>
            <w:r w:rsidRPr="008D5465">
              <w:rPr>
                <w:sz w:val="18"/>
                <w:szCs w:val="18"/>
              </w:rPr>
            </w:r>
            <w:r w:rsidRPr="008D5465">
              <w:rPr>
                <w:sz w:val="18"/>
                <w:szCs w:val="18"/>
              </w:rPr>
              <w:fldChar w:fldCharType="separate"/>
            </w:r>
            <w:r w:rsidR="00094B7E">
              <w:rPr>
                <w:sz w:val="18"/>
                <w:szCs w:val="18"/>
              </w:rPr>
              <w:t>6.1(a)</w:t>
            </w:r>
            <w:r w:rsidRPr="008D5465">
              <w:rPr>
                <w:sz w:val="18"/>
                <w:szCs w:val="18"/>
              </w:rPr>
              <w:fldChar w:fldCharType="end"/>
            </w:r>
            <w:r w:rsidRPr="008D5465">
              <w:rPr>
                <w:sz w:val="18"/>
                <w:szCs w:val="18"/>
              </w:rPr>
              <w:t>)</w:t>
            </w:r>
          </w:p>
        </w:tc>
        <w:tc>
          <w:tcPr>
            <w:tcW w:w="5506" w:type="dxa"/>
            <w:gridSpan w:val="5"/>
            <w:shd w:val="clear" w:color="auto" w:fill="auto"/>
          </w:tcPr>
          <w:p w14:paraId="71A5E4C6" w14:textId="15A9F342" w:rsidR="000D5A59" w:rsidRPr="008D5465" w:rsidRDefault="000D5A59">
            <w:pPr>
              <w:pStyle w:val="IndentParaLevel1"/>
              <w:numPr>
                <w:ilvl w:val="0"/>
                <w:numId w:val="15"/>
              </w:numPr>
              <w:spacing w:before="120" w:after="120"/>
              <w:ind w:left="0"/>
              <w:rPr>
                <w:rFonts w:cs="Arial"/>
                <w:sz w:val="18"/>
                <w:szCs w:val="18"/>
              </w:rPr>
            </w:pPr>
          </w:p>
        </w:tc>
      </w:tr>
      <w:tr w:rsidR="007D40C1" w:rsidRPr="008D5465" w14:paraId="4659C308" w14:textId="77777777" w:rsidTr="00BE3BF2">
        <w:tc>
          <w:tcPr>
            <w:tcW w:w="567" w:type="dxa"/>
            <w:shd w:val="clear" w:color="auto" w:fill="F2F2F2" w:themeFill="background1" w:themeFillShade="F2"/>
          </w:tcPr>
          <w:p w14:paraId="1CA64D05" w14:textId="77777777" w:rsidR="007D40C1" w:rsidRPr="008D5465" w:rsidRDefault="007D40C1">
            <w:pPr>
              <w:pStyle w:val="IndentParaLevel1"/>
              <w:numPr>
                <w:ilvl w:val="0"/>
                <w:numId w:val="21"/>
              </w:numPr>
              <w:spacing w:before="120" w:after="120"/>
              <w:ind w:left="174" w:hanging="174"/>
              <w:rPr>
                <w:rFonts w:cs="Arial"/>
                <w:sz w:val="18"/>
                <w:szCs w:val="18"/>
              </w:rPr>
            </w:pPr>
            <w:bookmarkStart w:id="966" w:name="_Ref128669199"/>
          </w:p>
        </w:tc>
        <w:bookmarkEnd w:id="966"/>
        <w:tc>
          <w:tcPr>
            <w:tcW w:w="2893" w:type="dxa"/>
            <w:shd w:val="clear" w:color="auto" w:fill="F2F2F2" w:themeFill="background1" w:themeFillShade="F2"/>
          </w:tcPr>
          <w:p w14:paraId="32E572F6" w14:textId="5F0F10E0" w:rsidR="007D40C1" w:rsidRPr="008D5465" w:rsidRDefault="007D40C1">
            <w:pPr>
              <w:pStyle w:val="IndentParaLevel1"/>
              <w:numPr>
                <w:ilvl w:val="0"/>
                <w:numId w:val="15"/>
              </w:numPr>
              <w:spacing w:before="120" w:after="120"/>
              <w:ind w:left="0"/>
              <w:rPr>
                <w:rFonts w:cs="Arial"/>
                <w:sz w:val="18"/>
                <w:szCs w:val="18"/>
              </w:rPr>
            </w:pPr>
            <w:r>
              <w:rPr>
                <w:rFonts w:cs="Arial"/>
                <w:sz w:val="18"/>
                <w:szCs w:val="18"/>
              </w:rPr>
              <w:t>Intervals for updating Contract Program:</w:t>
            </w:r>
            <w:r>
              <w:rPr>
                <w:rFonts w:cs="Arial"/>
                <w:sz w:val="18"/>
                <w:szCs w:val="18"/>
              </w:rPr>
              <w:br/>
              <w:t xml:space="preserve">(Clause </w:t>
            </w:r>
            <w:r>
              <w:rPr>
                <w:rFonts w:cs="Arial"/>
                <w:sz w:val="18"/>
                <w:szCs w:val="18"/>
              </w:rPr>
              <w:fldChar w:fldCharType="begin"/>
            </w:r>
            <w:r>
              <w:rPr>
                <w:rFonts w:cs="Arial"/>
                <w:sz w:val="18"/>
                <w:szCs w:val="18"/>
              </w:rPr>
              <w:instrText xml:space="preserve"> REF _Ref128669143 \w \h </w:instrText>
            </w:r>
            <w:r>
              <w:rPr>
                <w:rFonts w:cs="Arial"/>
                <w:sz w:val="18"/>
                <w:szCs w:val="18"/>
              </w:rPr>
            </w:r>
            <w:r>
              <w:rPr>
                <w:rFonts w:cs="Arial"/>
                <w:sz w:val="18"/>
                <w:szCs w:val="18"/>
              </w:rPr>
              <w:fldChar w:fldCharType="separate"/>
            </w:r>
            <w:r w:rsidR="00094B7E">
              <w:rPr>
                <w:rFonts w:cs="Arial"/>
                <w:sz w:val="18"/>
                <w:szCs w:val="18"/>
              </w:rPr>
              <w:t>7.1(d)(iii)</w:t>
            </w:r>
            <w:r>
              <w:rPr>
                <w:rFonts w:cs="Arial"/>
                <w:sz w:val="18"/>
                <w:szCs w:val="18"/>
              </w:rPr>
              <w:fldChar w:fldCharType="end"/>
            </w:r>
            <w:r>
              <w:rPr>
                <w:rFonts w:cs="Arial"/>
                <w:sz w:val="18"/>
                <w:szCs w:val="18"/>
              </w:rPr>
              <w:t>)</w:t>
            </w:r>
          </w:p>
        </w:tc>
        <w:tc>
          <w:tcPr>
            <w:tcW w:w="5506" w:type="dxa"/>
            <w:gridSpan w:val="5"/>
            <w:shd w:val="clear" w:color="auto" w:fill="auto"/>
          </w:tcPr>
          <w:p w14:paraId="27781F69" w14:textId="567654E7" w:rsidR="007D40C1" w:rsidRPr="009E029B" w:rsidRDefault="007D40C1">
            <w:pPr>
              <w:pStyle w:val="IndentParaLevel1"/>
              <w:numPr>
                <w:ilvl w:val="0"/>
                <w:numId w:val="15"/>
              </w:numPr>
              <w:spacing w:before="120" w:after="120"/>
              <w:ind w:left="0"/>
              <w:rPr>
                <w:sz w:val="18"/>
                <w:szCs w:val="18"/>
                <w:highlight w:val="yellow"/>
                <w:shd w:val="clear" w:color="000000" w:fill="auto"/>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r w:rsidR="00E74F52">
              <w:rPr>
                <w:rFonts w:cs="Arial"/>
                <w:sz w:val="18"/>
                <w:szCs w:val="18"/>
              </w:rPr>
              <w:br/>
            </w:r>
            <w:r w:rsidR="00E74F52">
              <w:rPr>
                <w:rFonts w:cs="Arial"/>
                <w:sz w:val="18"/>
                <w:szCs w:val="18"/>
                <w:highlight w:val="yellow"/>
                <w:shd w:val="clear" w:color="000000" w:fill="auto"/>
              </w:rPr>
              <w:br/>
            </w:r>
            <w:r w:rsidR="00E74F52" w:rsidRPr="00264140">
              <w:rPr>
                <w:rFonts w:cs="Arial"/>
                <w:i/>
                <w:sz w:val="18"/>
                <w:szCs w:val="18"/>
              </w:rPr>
              <w:t>(If nothing is stated</w:t>
            </w:r>
            <w:r w:rsidR="00E74F52" w:rsidRPr="00147665">
              <w:rPr>
                <w:rFonts w:cs="Arial"/>
                <w:i/>
                <w:sz w:val="18"/>
                <w:szCs w:val="18"/>
              </w:rPr>
              <w:t xml:space="preserve">, </w:t>
            </w:r>
            <w:r w:rsidR="00133AF7">
              <w:rPr>
                <w:rFonts w:cs="Arial"/>
                <w:i/>
                <w:sz w:val="18"/>
                <w:szCs w:val="18"/>
              </w:rPr>
              <w:t>monthly</w:t>
            </w:r>
            <w:r w:rsidR="00E74F52">
              <w:rPr>
                <w:rFonts w:cs="Arial"/>
                <w:i/>
                <w:sz w:val="18"/>
                <w:szCs w:val="18"/>
              </w:rPr>
              <w:t>)</w:t>
            </w:r>
          </w:p>
        </w:tc>
      </w:tr>
      <w:tr w:rsidR="003A5D4E" w:rsidRPr="008D5465" w14:paraId="32691CE2" w14:textId="77777777" w:rsidTr="00BE3BF2">
        <w:tc>
          <w:tcPr>
            <w:tcW w:w="567" w:type="dxa"/>
            <w:shd w:val="clear" w:color="auto" w:fill="F2F2F2" w:themeFill="background1" w:themeFillShade="F2"/>
          </w:tcPr>
          <w:p w14:paraId="7C9BD31C" w14:textId="77777777" w:rsidR="000D5A59" w:rsidRPr="008D5465" w:rsidRDefault="000D5A59">
            <w:pPr>
              <w:pStyle w:val="IndentParaLevel1"/>
              <w:numPr>
                <w:ilvl w:val="0"/>
                <w:numId w:val="21"/>
              </w:numPr>
              <w:spacing w:before="120" w:after="120"/>
              <w:ind w:left="174" w:hanging="174"/>
              <w:rPr>
                <w:rFonts w:cs="Arial"/>
                <w:sz w:val="18"/>
                <w:szCs w:val="18"/>
              </w:rPr>
            </w:pPr>
            <w:bookmarkStart w:id="967" w:name="_Ref88041889"/>
          </w:p>
        </w:tc>
        <w:bookmarkEnd w:id="967"/>
        <w:tc>
          <w:tcPr>
            <w:tcW w:w="2893" w:type="dxa"/>
            <w:shd w:val="clear" w:color="auto" w:fill="F2F2F2" w:themeFill="background1" w:themeFillShade="F2"/>
          </w:tcPr>
          <w:p w14:paraId="00FEC4C6" w14:textId="7A90C5E7"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Date for Practical Completion: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_Ref73812260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094B7E">
              <w:rPr>
                <w:rFonts w:cs="Arial"/>
                <w:sz w:val="18"/>
                <w:szCs w:val="18"/>
              </w:rPr>
              <w:t>7.2</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48CF8D1C" w14:textId="77777777" w:rsidR="000D5A59" w:rsidRDefault="000D5A59">
            <w:pPr>
              <w:pStyle w:val="IndentParaLevel1"/>
              <w:numPr>
                <w:ilvl w:val="0"/>
                <w:numId w:val="15"/>
              </w:numPr>
              <w:spacing w:before="120" w:after="120"/>
              <w:ind w:left="0"/>
              <w:rPr>
                <w:rFonts w:cs="Arial"/>
                <w:sz w:val="18"/>
                <w:szCs w:val="18"/>
                <w:highlight w:val="yellow"/>
              </w:rPr>
            </w:pPr>
            <w:r w:rsidRPr="009E029B">
              <w:rPr>
                <w:sz w:val="18"/>
                <w:szCs w:val="18"/>
                <w:highlight w:val="yellow"/>
                <w:shd w:val="clear" w:color="000000" w:fill="auto"/>
              </w:rPr>
              <w:t>[</w:t>
            </w:r>
            <w:r w:rsidRPr="009E029B">
              <w:rPr>
                <w:rFonts w:cs="Arial"/>
                <w:sz w:val="18"/>
                <w:szCs w:val="18"/>
                <w:highlight w:val="yellow"/>
              </w:rPr>
              <w:t>## insert date or period of time after the Contract Date for Practical Completion]</w:t>
            </w:r>
          </w:p>
          <w:p w14:paraId="38C9D7D0" w14:textId="77777777" w:rsidR="000D5A59" w:rsidRPr="007D20F5" w:rsidRDefault="000D5A59">
            <w:pPr>
              <w:pStyle w:val="IndentParaLevel1"/>
              <w:numPr>
                <w:ilvl w:val="0"/>
                <w:numId w:val="15"/>
              </w:numPr>
              <w:spacing w:before="120" w:after="120"/>
              <w:ind w:left="0"/>
              <w:rPr>
                <w:rFonts w:cs="Arial"/>
                <w:sz w:val="18"/>
                <w:szCs w:val="18"/>
              </w:rPr>
            </w:pPr>
            <w:r w:rsidRPr="00914EC0">
              <w:rPr>
                <w:rFonts w:cs="Arial"/>
                <w:b/>
                <w:bCs/>
                <w:sz w:val="18"/>
                <w:szCs w:val="18"/>
              </w:rPr>
              <w:t>OR</w:t>
            </w:r>
            <w:r w:rsidRPr="007D20F5">
              <w:rPr>
                <w:rFonts w:cs="Arial"/>
                <w:sz w:val="18"/>
                <w:szCs w:val="18"/>
              </w:rPr>
              <w:t xml:space="preserve">, if Separable Portions apply, see the Separable Portions </w:t>
            </w:r>
            <w:r>
              <w:rPr>
                <w:rFonts w:cs="Arial"/>
                <w:sz w:val="18"/>
                <w:szCs w:val="18"/>
              </w:rPr>
              <w:t>Particulars</w:t>
            </w:r>
            <w:r w:rsidRPr="007D20F5">
              <w:rPr>
                <w:rFonts w:cs="Arial"/>
                <w:sz w:val="18"/>
                <w:szCs w:val="18"/>
              </w:rPr>
              <w:t>.</w:t>
            </w:r>
          </w:p>
        </w:tc>
      </w:tr>
      <w:tr w:rsidR="008240E9" w:rsidRPr="008D5465" w14:paraId="1EB92FA1" w14:textId="77777777" w:rsidTr="00BE3BF2">
        <w:tc>
          <w:tcPr>
            <w:tcW w:w="567" w:type="dxa"/>
            <w:shd w:val="clear" w:color="auto" w:fill="F2F2F2" w:themeFill="background1" w:themeFillShade="F2"/>
          </w:tcPr>
          <w:p w14:paraId="0585C72C" w14:textId="77777777" w:rsidR="008240E9" w:rsidRPr="008D5465" w:rsidRDefault="008240E9">
            <w:pPr>
              <w:pStyle w:val="IndentParaLevel1"/>
              <w:numPr>
                <w:ilvl w:val="0"/>
                <w:numId w:val="21"/>
              </w:numPr>
              <w:spacing w:before="120" w:after="120"/>
              <w:ind w:left="174" w:hanging="174"/>
              <w:rPr>
                <w:rFonts w:cs="Arial"/>
                <w:sz w:val="18"/>
                <w:szCs w:val="18"/>
              </w:rPr>
            </w:pPr>
            <w:bookmarkStart w:id="968" w:name="_Ref128665210"/>
          </w:p>
        </w:tc>
        <w:bookmarkEnd w:id="968"/>
        <w:tc>
          <w:tcPr>
            <w:tcW w:w="2893" w:type="dxa"/>
            <w:shd w:val="clear" w:color="auto" w:fill="F2F2F2" w:themeFill="background1" w:themeFillShade="F2"/>
          </w:tcPr>
          <w:p w14:paraId="783697E1" w14:textId="23AE784A" w:rsidR="008240E9" w:rsidRPr="008D5465" w:rsidRDefault="008240E9">
            <w:pPr>
              <w:pStyle w:val="IndentParaLevel1"/>
              <w:numPr>
                <w:ilvl w:val="0"/>
                <w:numId w:val="15"/>
              </w:numPr>
              <w:spacing w:before="120" w:after="120"/>
              <w:ind w:left="0"/>
              <w:rPr>
                <w:rFonts w:cs="Arial"/>
                <w:sz w:val="18"/>
                <w:szCs w:val="18"/>
              </w:rPr>
            </w:pPr>
            <w:r>
              <w:rPr>
                <w:rFonts w:cs="Arial"/>
                <w:sz w:val="18"/>
                <w:szCs w:val="18"/>
              </w:rPr>
              <w:t>Conditions precedent to Practical Completion:</w:t>
            </w:r>
            <w:r>
              <w:rPr>
                <w:rFonts w:cs="Arial"/>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Pr>
                <w:rFonts w:cs="Arial"/>
                <w:sz w:val="18"/>
                <w:szCs w:val="18"/>
              </w:rPr>
              <w:t>)</w:t>
            </w:r>
          </w:p>
        </w:tc>
        <w:tc>
          <w:tcPr>
            <w:tcW w:w="5506" w:type="dxa"/>
            <w:gridSpan w:val="5"/>
            <w:shd w:val="clear" w:color="auto" w:fill="auto"/>
          </w:tcPr>
          <w:p w14:paraId="616D9C15" w14:textId="77777777" w:rsidR="008240E9" w:rsidRDefault="008240E9" w:rsidP="008240E9">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4509A985" w14:textId="33E5D83C" w:rsidR="008240E9" w:rsidRPr="009E029B" w:rsidRDefault="008240E9">
            <w:pPr>
              <w:pStyle w:val="IndentParaLevel1"/>
              <w:numPr>
                <w:ilvl w:val="0"/>
                <w:numId w:val="15"/>
              </w:numPr>
              <w:spacing w:before="120" w:after="120"/>
              <w:ind w:left="0"/>
              <w:rPr>
                <w:sz w:val="18"/>
                <w:szCs w:val="18"/>
                <w:highlight w:val="yellow"/>
                <w:shd w:val="clear" w:color="000000" w:fill="auto"/>
              </w:rPr>
            </w:pPr>
          </w:p>
        </w:tc>
      </w:tr>
      <w:tr w:rsidR="003A5D4E" w:rsidRPr="008D5465" w14:paraId="2D8149A7" w14:textId="77777777" w:rsidTr="00BE3BF2">
        <w:tc>
          <w:tcPr>
            <w:tcW w:w="567" w:type="dxa"/>
            <w:shd w:val="clear" w:color="auto" w:fill="F2F2F2" w:themeFill="background1" w:themeFillShade="F2"/>
          </w:tcPr>
          <w:p w14:paraId="416504F0" w14:textId="77777777" w:rsidR="000D5A59" w:rsidRPr="008D5465" w:rsidRDefault="000D5A59">
            <w:pPr>
              <w:pStyle w:val="IndentParaLevel1"/>
              <w:numPr>
                <w:ilvl w:val="0"/>
                <w:numId w:val="21"/>
              </w:numPr>
              <w:spacing w:before="120" w:after="120"/>
              <w:ind w:left="174" w:hanging="174"/>
              <w:rPr>
                <w:rFonts w:cs="Arial"/>
                <w:sz w:val="18"/>
                <w:szCs w:val="18"/>
              </w:rPr>
            </w:pPr>
            <w:bookmarkStart w:id="969" w:name="_Ref88042855"/>
          </w:p>
        </w:tc>
        <w:bookmarkEnd w:id="969"/>
        <w:tc>
          <w:tcPr>
            <w:tcW w:w="2893" w:type="dxa"/>
            <w:shd w:val="clear" w:color="auto" w:fill="F2F2F2" w:themeFill="background1" w:themeFillShade="F2"/>
          </w:tcPr>
          <w:p w14:paraId="5B7B2FAC" w14:textId="5A8D98B2" w:rsidR="000D5A59" w:rsidRPr="008D5465" w:rsidRDefault="000D5A59">
            <w:pPr>
              <w:pStyle w:val="IndentParaLevel1"/>
              <w:numPr>
                <w:ilvl w:val="0"/>
                <w:numId w:val="15"/>
              </w:numPr>
              <w:spacing w:before="120" w:after="120"/>
              <w:ind w:left="0"/>
              <w:rPr>
                <w:sz w:val="18"/>
                <w:szCs w:val="18"/>
              </w:rPr>
            </w:pPr>
            <w:r w:rsidRPr="008D5465">
              <w:rPr>
                <w:rFonts w:cs="Arial"/>
                <w:sz w:val="18"/>
                <w:szCs w:val="18"/>
              </w:rPr>
              <w:t>Liquidated damages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_Ref73436600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7.4(a)</w:t>
            </w:r>
            <w:r w:rsidRPr="008D5465">
              <w:rPr>
                <w:rFonts w:cs="Arial"/>
                <w:sz w:val="18"/>
                <w:szCs w:val="18"/>
              </w:rPr>
              <w:fldChar w:fldCharType="end"/>
            </w:r>
          </w:p>
        </w:tc>
        <w:tc>
          <w:tcPr>
            <w:tcW w:w="5506" w:type="dxa"/>
            <w:gridSpan w:val="5"/>
            <w:shd w:val="clear" w:color="auto" w:fill="auto"/>
            <w:vAlign w:val="center"/>
          </w:tcPr>
          <w:p w14:paraId="1FE0B413" w14:textId="77777777" w:rsidR="000D5A59"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 </w:t>
            </w:r>
            <w:r w:rsidRPr="00014538">
              <w:rPr>
                <w:sz w:val="18"/>
                <w:szCs w:val="18"/>
                <w:shd w:val="clear" w:color="000000" w:fill="auto"/>
              </w:rPr>
              <w:t>[</w:t>
            </w:r>
            <w:r w:rsidRPr="008D492A">
              <w:rPr>
                <w:rFonts w:cs="Arial"/>
                <w:sz w:val="18"/>
                <w:szCs w:val="18"/>
                <w:highlight w:val="green"/>
              </w:rPr>
              <w:t xml:space="preserve">## </w:t>
            </w:r>
            <w:r>
              <w:rPr>
                <w:rFonts w:cs="Arial"/>
                <w:sz w:val="18"/>
                <w:szCs w:val="18"/>
                <w:highlight w:val="green"/>
              </w:rPr>
              <w:t>insert]</w:t>
            </w:r>
            <w:r>
              <w:rPr>
                <w:rFonts w:cs="Arial"/>
                <w:sz w:val="18"/>
                <w:szCs w:val="18"/>
              </w:rPr>
              <w:t xml:space="preserve"> </w:t>
            </w:r>
            <w:r w:rsidRPr="008D5465">
              <w:rPr>
                <w:rFonts w:cs="Arial"/>
                <w:sz w:val="18"/>
                <w:szCs w:val="18"/>
              </w:rPr>
              <w:t>per day</w:t>
            </w:r>
          </w:p>
          <w:p w14:paraId="0A690789" w14:textId="77777777" w:rsidR="000D5A59"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if Separable Portions apply, see the Separable Portions</w:t>
            </w:r>
            <w:r>
              <w:rPr>
                <w:rFonts w:cs="Arial"/>
                <w:sz w:val="18"/>
                <w:szCs w:val="18"/>
              </w:rPr>
              <w:t xml:space="preserve"> Particulars</w:t>
            </w:r>
            <w:r w:rsidRPr="00EF206C">
              <w:rPr>
                <w:rFonts w:cs="Arial"/>
                <w:sz w:val="18"/>
                <w:szCs w:val="18"/>
              </w:rPr>
              <w:t>.</w:t>
            </w:r>
          </w:p>
          <w:p w14:paraId="2D15844D" w14:textId="13A5448D" w:rsidR="00CD626B" w:rsidRPr="002D39A1" w:rsidRDefault="00CD626B" w:rsidP="007F04F7">
            <w:pPr>
              <w:pStyle w:val="IndentParaLevel1"/>
              <w:numPr>
                <w:ilvl w:val="0"/>
                <w:numId w:val="15"/>
              </w:numPr>
              <w:spacing w:after="120"/>
              <w:ind w:left="0"/>
              <w:rPr>
                <w:rFonts w:cs="Arial"/>
                <w:b/>
                <w:bCs/>
                <w:i/>
                <w:iCs/>
                <w:sz w:val="18"/>
                <w:szCs w:val="18"/>
                <w:highlight w:val="cyan"/>
              </w:rPr>
            </w:pPr>
          </w:p>
        </w:tc>
      </w:tr>
      <w:tr w:rsidR="003A5D4E" w:rsidRPr="008D5465" w14:paraId="35917E1C" w14:textId="77777777" w:rsidTr="00BE3BF2">
        <w:tc>
          <w:tcPr>
            <w:tcW w:w="567" w:type="dxa"/>
            <w:shd w:val="clear" w:color="auto" w:fill="F2F2F2" w:themeFill="background1" w:themeFillShade="F2"/>
          </w:tcPr>
          <w:p w14:paraId="53F350AD" w14:textId="77777777" w:rsidR="000D5A59" w:rsidRPr="008D5465" w:rsidRDefault="000D5A59">
            <w:pPr>
              <w:pStyle w:val="IndentParaLevel1"/>
              <w:numPr>
                <w:ilvl w:val="0"/>
                <w:numId w:val="21"/>
              </w:numPr>
              <w:spacing w:before="120" w:after="120"/>
              <w:ind w:left="174" w:hanging="174"/>
              <w:rPr>
                <w:sz w:val="18"/>
                <w:szCs w:val="18"/>
              </w:rPr>
            </w:pPr>
            <w:bookmarkStart w:id="970" w:name="_Ref88041942"/>
          </w:p>
        </w:tc>
        <w:bookmarkEnd w:id="970"/>
        <w:tc>
          <w:tcPr>
            <w:tcW w:w="2893" w:type="dxa"/>
            <w:shd w:val="clear" w:color="auto" w:fill="F2F2F2" w:themeFill="background1" w:themeFillShade="F2"/>
          </w:tcPr>
          <w:p w14:paraId="386AE1DA" w14:textId="7CE7F1AF"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Defects Liability Period:</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_Ref73812305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094B7E">
              <w:rPr>
                <w:rFonts w:cs="Arial"/>
                <w:sz w:val="18"/>
                <w:szCs w:val="18"/>
              </w:rPr>
              <w:t>7.5</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77673C56"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sz w:val="18"/>
                <w:szCs w:val="18"/>
                <w:highlight w:val="green"/>
              </w:rPr>
              <w:t>## insert duration of defects liability period</w:t>
            </w:r>
            <w:r>
              <w:rPr>
                <w:rFonts w:cs="Arial"/>
                <w:sz w:val="18"/>
                <w:szCs w:val="18"/>
              </w:rPr>
              <w:t>] commencing on the Date of Practical Completion</w:t>
            </w:r>
          </w:p>
          <w:p w14:paraId="4E82AEC5" w14:textId="77777777" w:rsidR="000D5A59" w:rsidRPr="00914EC0"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12 months</w:t>
            </w:r>
            <w:r w:rsidRPr="00B02605">
              <w:rPr>
                <w:rFonts w:cs="Arial"/>
                <w:i/>
                <w:sz w:val="18"/>
                <w:szCs w:val="18"/>
              </w:rPr>
              <w:t>.)</w:t>
            </w:r>
          </w:p>
          <w:p w14:paraId="06779B67" w14:textId="77777777" w:rsidR="000D5A59" w:rsidRPr="008D5465"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if Separable Portions apply, see the Separable Portions</w:t>
            </w:r>
            <w:r>
              <w:rPr>
                <w:rFonts w:cs="Arial"/>
                <w:sz w:val="18"/>
                <w:szCs w:val="18"/>
              </w:rPr>
              <w:t xml:space="preserve"> Particulars</w:t>
            </w:r>
            <w:r w:rsidRPr="00EF206C">
              <w:rPr>
                <w:rFonts w:cs="Arial"/>
                <w:sz w:val="18"/>
                <w:szCs w:val="18"/>
              </w:rPr>
              <w:t>.</w:t>
            </w:r>
          </w:p>
        </w:tc>
      </w:tr>
      <w:tr w:rsidR="003A5D4E" w:rsidRPr="008D5465" w14:paraId="0ECB9AF0" w14:textId="77777777" w:rsidTr="007F04F7">
        <w:trPr>
          <w:trHeight w:val="907"/>
        </w:trPr>
        <w:tc>
          <w:tcPr>
            <w:tcW w:w="567" w:type="dxa"/>
            <w:shd w:val="clear" w:color="auto" w:fill="F2F2F2" w:themeFill="background1" w:themeFillShade="F2"/>
          </w:tcPr>
          <w:p w14:paraId="299FBAC9" w14:textId="77777777" w:rsidR="000D5A59" w:rsidRPr="00CF2618" w:rsidRDefault="000D5A59">
            <w:pPr>
              <w:numPr>
                <w:ilvl w:val="0"/>
                <w:numId w:val="21"/>
              </w:numPr>
              <w:spacing w:before="120" w:after="120"/>
              <w:ind w:left="174" w:hanging="174"/>
              <w:rPr>
                <w:rFonts w:cs="Arial"/>
                <w:sz w:val="18"/>
                <w:szCs w:val="18"/>
              </w:rPr>
            </w:pPr>
            <w:bookmarkStart w:id="971" w:name="_Ref88042891"/>
          </w:p>
        </w:tc>
        <w:bookmarkEnd w:id="971"/>
        <w:tc>
          <w:tcPr>
            <w:tcW w:w="2893" w:type="dxa"/>
            <w:shd w:val="clear" w:color="auto" w:fill="F2F2F2" w:themeFill="background1" w:themeFillShade="F2"/>
          </w:tcPr>
          <w:p w14:paraId="6FCD76DA" w14:textId="249E9B27" w:rsidR="000D5A59" w:rsidRPr="008D5465" w:rsidRDefault="000D5A59" w:rsidP="009C2A06">
            <w:pPr>
              <w:spacing w:before="120" w:after="120"/>
              <w:rPr>
                <w:rFonts w:cs="Arial"/>
                <w:sz w:val="18"/>
                <w:szCs w:val="18"/>
              </w:rPr>
            </w:pPr>
            <w:r w:rsidRPr="008D5465">
              <w:rPr>
                <w:rFonts w:cs="Arial"/>
                <w:sz w:val="18"/>
                <w:szCs w:val="18"/>
              </w:rPr>
              <w:t>Time for submission of payment claims by the Contractor:</w:t>
            </w:r>
            <w:r w:rsidRPr="008D5465">
              <w:rPr>
                <w:rFonts w:cs="Arial"/>
                <w:sz w:val="18"/>
                <w:szCs w:val="18"/>
              </w:rPr>
              <w:br/>
              <w:t>(Clause</w:t>
            </w:r>
            <w:r>
              <w:rPr>
                <w:rFonts w:cs="Arial"/>
                <w:sz w:val="18"/>
                <w:szCs w:val="18"/>
              </w:rPr>
              <w:t xml:space="preserve"> </w:t>
            </w:r>
            <w:r w:rsidR="007F04F7">
              <w:rPr>
                <w:sz w:val="18"/>
                <w:szCs w:val="18"/>
              </w:rPr>
              <w:fldChar w:fldCharType="begin"/>
            </w:r>
            <w:r w:rsidR="007F04F7">
              <w:rPr>
                <w:sz w:val="18"/>
                <w:szCs w:val="18"/>
              </w:rPr>
              <w:instrText xml:space="preserve"> REF _Ref146270443 \w \h </w:instrText>
            </w:r>
            <w:r w:rsidR="007F04F7">
              <w:rPr>
                <w:sz w:val="18"/>
                <w:szCs w:val="18"/>
              </w:rPr>
            </w:r>
            <w:r w:rsidR="007F04F7">
              <w:rPr>
                <w:sz w:val="18"/>
                <w:szCs w:val="18"/>
              </w:rPr>
              <w:fldChar w:fldCharType="separate"/>
            </w:r>
            <w:r w:rsidR="007F04F7">
              <w:rPr>
                <w:sz w:val="18"/>
                <w:szCs w:val="18"/>
              </w:rPr>
              <w:t>8.2(a)(i)</w:t>
            </w:r>
            <w:r w:rsidR="007F04F7">
              <w:rPr>
                <w:sz w:val="18"/>
                <w:szCs w:val="18"/>
              </w:rPr>
              <w:fldChar w:fldCharType="end"/>
            </w:r>
            <w:r w:rsidRPr="008D5465">
              <w:rPr>
                <w:rFonts w:cs="Arial"/>
                <w:sz w:val="18"/>
                <w:szCs w:val="18"/>
              </w:rPr>
              <w:t>)</w:t>
            </w:r>
          </w:p>
        </w:tc>
        <w:tc>
          <w:tcPr>
            <w:tcW w:w="5506" w:type="dxa"/>
            <w:gridSpan w:val="5"/>
            <w:shd w:val="clear" w:color="auto" w:fill="auto"/>
          </w:tcPr>
          <w:p w14:paraId="0806FAAE" w14:textId="6BE838FF" w:rsidR="00FF257A" w:rsidRPr="007F04F7" w:rsidRDefault="000D5A59" w:rsidP="007F04F7">
            <w:pPr>
              <w:pStyle w:val="IndentParaLevel1"/>
              <w:numPr>
                <w:ilvl w:val="0"/>
                <w:numId w:val="15"/>
              </w:numPr>
              <w:spacing w:before="120" w:after="120"/>
              <w:ind w:left="0"/>
              <w:rPr>
                <w:rFonts w:cs="Arial"/>
                <w:sz w:val="18"/>
                <w:szCs w:val="18"/>
              </w:rPr>
            </w:pPr>
            <w:r w:rsidRPr="00FF257A">
              <w:rPr>
                <w:rFonts w:cs="Arial"/>
                <w:sz w:val="18"/>
                <w:szCs w:val="18"/>
              </w:rPr>
              <w:t>[</w:t>
            </w:r>
            <w:r w:rsidRPr="00FF257A">
              <w:rPr>
                <w:rFonts w:cs="Arial"/>
                <w:sz w:val="18"/>
                <w:szCs w:val="18"/>
                <w:highlight w:val="green"/>
              </w:rPr>
              <w:t>insert</w:t>
            </w:r>
            <w:r w:rsidRPr="00FF257A">
              <w:rPr>
                <w:rFonts w:cs="Arial"/>
                <w:sz w:val="18"/>
                <w:szCs w:val="18"/>
              </w:rPr>
              <w:t>] day of each month</w:t>
            </w:r>
            <w:r w:rsidR="00767E3D">
              <w:rPr>
                <w:rFonts w:cs="Arial"/>
                <w:sz w:val="18"/>
                <w:szCs w:val="18"/>
              </w:rPr>
              <w:br/>
            </w:r>
            <w:r w:rsidR="007E6E5E">
              <w:rPr>
                <w:rFonts w:cs="Arial"/>
                <w:i/>
                <w:sz w:val="18"/>
                <w:szCs w:val="18"/>
              </w:rPr>
              <w:br/>
            </w:r>
            <w:r w:rsidR="00767E3D" w:rsidRPr="00FF257A">
              <w:rPr>
                <w:rFonts w:cs="Arial"/>
                <w:i/>
                <w:sz w:val="18"/>
                <w:szCs w:val="18"/>
              </w:rPr>
              <w:t xml:space="preserve">(If nothing is stated, </w:t>
            </w:r>
            <w:r w:rsidR="00767E3D">
              <w:rPr>
                <w:rFonts w:cs="Arial"/>
                <w:i/>
                <w:sz w:val="18"/>
                <w:szCs w:val="18"/>
              </w:rPr>
              <w:t xml:space="preserve">the 5th day of each month for Contractor's Activities performed to the end of </w:t>
            </w:r>
            <w:r w:rsidR="00003B72">
              <w:rPr>
                <w:rFonts w:cs="Arial"/>
                <w:i/>
                <w:sz w:val="18"/>
                <w:szCs w:val="18"/>
              </w:rPr>
              <w:t xml:space="preserve">the </w:t>
            </w:r>
            <w:r w:rsidR="00767E3D">
              <w:rPr>
                <w:rFonts w:cs="Arial"/>
                <w:i/>
                <w:sz w:val="18"/>
                <w:szCs w:val="18"/>
              </w:rPr>
              <w:t>preceding month)</w:t>
            </w:r>
          </w:p>
        </w:tc>
      </w:tr>
      <w:tr w:rsidR="003A5D4E" w:rsidRPr="008D5465" w14:paraId="3208FC4F" w14:textId="77777777" w:rsidTr="00BE3BF2">
        <w:tc>
          <w:tcPr>
            <w:tcW w:w="567" w:type="dxa"/>
            <w:shd w:val="clear" w:color="auto" w:fill="F2F2F2" w:themeFill="background1" w:themeFillShade="F2"/>
          </w:tcPr>
          <w:p w14:paraId="09A27612" w14:textId="77777777" w:rsidR="000D5A59" w:rsidRPr="00CF2618" w:rsidRDefault="000D5A59">
            <w:pPr>
              <w:numPr>
                <w:ilvl w:val="0"/>
                <w:numId w:val="21"/>
              </w:numPr>
              <w:spacing w:before="120" w:after="120"/>
              <w:ind w:left="174" w:hanging="174"/>
              <w:rPr>
                <w:rFonts w:cs="Arial"/>
                <w:sz w:val="18"/>
                <w:szCs w:val="18"/>
              </w:rPr>
            </w:pPr>
            <w:bookmarkStart w:id="972" w:name="_Ref88043013"/>
          </w:p>
        </w:tc>
        <w:bookmarkEnd w:id="972"/>
        <w:tc>
          <w:tcPr>
            <w:tcW w:w="2893" w:type="dxa"/>
            <w:shd w:val="clear" w:color="auto" w:fill="F2F2F2" w:themeFill="background1" w:themeFillShade="F2"/>
          </w:tcPr>
          <w:p w14:paraId="3898478A" w14:textId="5F482FD7" w:rsidR="000D5A59" w:rsidRPr="008D5465" w:rsidRDefault="000D5A59" w:rsidP="009C2A06">
            <w:pPr>
              <w:spacing w:before="120" w:after="120"/>
              <w:rPr>
                <w:rFonts w:cs="Arial"/>
                <w:sz w:val="18"/>
                <w:szCs w:val="18"/>
              </w:rPr>
            </w:pPr>
            <w:r w:rsidRPr="008D5465">
              <w:rPr>
                <w:rFonts w:cs="Arial"/>
                <w:sz w:val="18"/>
                <w:szCs w:val="18"/>
              </w:rPr>
              <w:t>Interest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_Ref73812701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8.7(a)(ii)</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44FD390C" w14:textId="46D9944C"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 xml:space="preserve">If </w:t>
            </w:r>
            <w:r w:rsidR="002C3106">
              <w:rPr>
                <w:rFonts w:cs="Arial"/>
                <w:sz w:val="18"/>
                <w:szCs w:val="18"/>
              </w:rPr>
              <w:t>Contract Sum is less than $3</w:t>
            </w:r>
            <w:r w:rsidR="00F42A3E">
              <w:rPr>
                <w:rFonts w:cs="Arial"/>
                <w:sz w:val="18"/>
                <w:szCs w:val="18"/>
              </w:rPr>
              <w:t>M</w:t>
            </w:r>
            <w:r w:rsidR="002C3106">
              <w:rPr>
                <w:rFonts w:cs="Arial"/>
                <w:sz w:val="18"/>
                <w:szCs w:val="18"/>
              </w:rPr>
              <w:t xml:space="preserve">, </w:t>
            </w:r>
            <w:r w:rsidRPr="008D5465">
              <w:rPr>
                <w:rFonts w:cs="Arial"/>
                <w:sz w:val="18"/>
                <w:szCs w:val="18"/>
              </w:rPr>
              <w:t xml:space="preserve">the </w:t>
            </w:r>
            <w:r w:rsidRPr="00CF2618">
              <w:rPr>
                <w:rFonts w:cs="Arial"/>
                <w:i/>
                <w:sz w:val="18"/>
                <w:szCs w:val="18"/>
              </w:rPr>
              <w:t>Fair Payments Policy</w:t>
            </w:r>
            <w:r w:rsidRPr="008D5465">
              <w:rPr>
                <w:rFonts w:cs="Arial"/>
                <w:sz w:val="18"/>
                <w:szCs w:val="18"/>
              </w:rPr>
              <w:t xml:space="preserve"> appl</w:t>
            </w:r>
            <w:r w:rsidR="002C3106">
              <w:rPr>
                <w:rFonts w:cs="Arial"/>
                <w:sz w:val="18"/>
                <w:szCs w:val="18"/>
              </w:rPr>
              <w:t>ies and the interest rate is</w:t>
            </w:r>
            <w:r w:rsidRPr="008D5465">
              <w:rPr>
                <w:rFonts w:cs="Arial"/>
                <w:sz w:val="18"/>
                <w:szCs w:val="18"/>
              </w:rPr>
              <w:t>:</w:t>
            </w:r>
            <w:r>
              <w:rPr>
                <w:rFonts w:cs="Arial"/>
                <w:sz w:val="18"/>
                <w:szCs w:val="18"/>
              </w:rPr>
              <w:t xml:space="preserve"> </w:t>
            </w:r>
            <w:r w:rsidR="002C3106">
              <w:rPr>
                <w:rFonts w:cs="Arial"/>
                <w:sz w:val="18"/>
                <w:szCs w:val="18"/>
              </w:rPr>
              <w:br/>
            </w:r>
            <w:r w:rsidR="002C3106">
              <w:rPr>
                <w:sz w:val="18"/>
                <w:szCs w:val="18"/>
              </w:rPr>
              <w:br/>
            </w:r>
            <w:r>
              <w:rPr>
                <w:sz w:val="18"/>
                <w:szCs w:val="18"/>
              </w:rPr>
              <w:t xml:space="preserve">Simple interest calculated on a daily basis at the rate for the time being fixed under Section 2 of the </w:t>
            </w:r>
            <w:r>
              <w:rPr>
                <w:i/>
                <w:sz w:val="18"/>
                <w:szCs w:val="18"/>
              </w:rPr>
              <w:t>Penalty Interest Rates Act 1983</w:t>
            </w:r>
            <w:r>
              <w:rPr>
                <w:sz w:val="18"/>
                <w:szCs w:val="18"/>
              </w:rPr>
              <w:t xml:space="preserve"> (Vic)</w:t>
            </w:r>
          </w:p>
          <w:p w14:paraId="40986935" w14:textId="241AF7C9" w:rsidR="000D5A59" w:rsidRPr="004F6705" w:rsidRDefault="000D5A59" w:rsidP="002C3106">
            <w:pPr>
              <w:pStyle w:val="IndentParaLevel1"/>
              <w:numPr>
                <w:ilvl w:val="0"/>
                <w:numId w:val="15"/>
              </w:numPr>
              <w:spacing w:before="120" w:after="120"/>
              <w:ind w:left="0"/>
              <w:rPr>
                <w:rFonts w:cs="Arial"/>
                <w:sz w:val="18"/>
                <w:szCs w:val="18"/>
              </w:rPr>
            </w:pPr>
            <w:r w:rsidRPr="002C3106">
              <w:rPr>
                <w:rFonts w:cs="Arial"/>
                <w:sz w:val="18"/>
                <w:szCs w:val="18"/>
              </w:rPr>
              <w:t xml:space="preserve">If </w:t>
            </w:r>
            <w:r w:rsidR="002C3106" w:rsidRPr="002C3106">
              <w:rPr>
                <w:rFonts w:cs="Arial"/>
                <w:sz w:val="18"/>
                <w:szCs w:val="18"/>
              </w:rPr>
              <w:t>the Contract Sum is greater than $3</w:t>
            </w:r>
            <w:r w:rsidR="00F42A3E">
              <w:rPr>
                <w:rFonts w:cs="Arial"/>
                <w:sz w:val="18"/>
                <w:szCs w:val="18"/>
              </w:rPr>
              <w:t>M</w:t>
            </w:r>
            <w:r w:rsidR="002C3106" w:rsidRPr="002C3106">
              <w:rPr>
                <w:rFonts w:cs="Arial"/>
                <w:sz w:val="18"/>
                <w:szCs w:val="18"/>
              </w:rPr>
              <w:t xml:space="preserve">, the </w:t>
            </w:r>
            <w:r w:rsidR="002C3106" w:rsidRPr="002C3106">
              <w:rPr>
                <w:rFonts w:cs="Arial"/>
                <w:i/>
                <w:sz w:val="18"/>
                <w:szCs w:val="18"/>
              </w:rPr>
              <w:t>Fair Payments Policy</w:t>
            </w:r>
            <w:r w:rsidR="002C3106" w:rsidRPr="002C3106">
              <w:rPr>
                <w:rFonts w:cs="Arial"/>
                <w:sz w:val="18"/>
                <w:szCs w:val="18"/>
              </w:rPr>
              <w:t xml:space="preserve"> does not apply and the interest rate is:</w:t>
            </w:r>
            <w:r w:rsidR="002C3106">
              <w:rPr>
                <w:rFonts w:cs="Arial"/>
                <w:sz w:val="18"/>
                <w:szCs w:val="18"/>
              </w:rPr>
              <w:t xml:space="preserve"> </w:t>
            </w:r>
            <w:r w:rsidR="002C3106">
              <w:rPr>
                <w:rFonts w:cs="Arial"/>
                <w:sz w:val="18"/>
                <w:szCs w:val="18"/>
              </w:rPr>
              <w:br/>
            </w:r>
            <w:r w:rsidR="002C3106">
              <w:rPr>
                <w:rFonts w:cs="Arial"/>
                <w:sz w:val="18"/>
                <w:szCs w:val="18"/>
              </w:rPr>
              <w:br/>
            </w:r>
            <w:r w:rsidRPr="002C3106">
              <w:rPr>
                <w:rFonts w:cs="Arial"/>
                <w:sz w:val="18"/>
                <w:szCs w:val="18"/>
              </w:rPr>
              <w:t>[</w:t>
            </w:r>
            <w:r w:rsidRPr="002C3106">
              <w:rPr>
                <w:rFonts w:cs="Arial"/>
                <w:sz w:val="18"/>
                <w:szCs w:val="18"/>
                <w:highlight w:val="green"/>
              </w:rPr>
              <w:t>insert</w:t>
            </w:r>
            <w:r w:rsidRPr="002C3106">
              <w:rPr>
                <w:rFonts w:cs="Arial"/>
                <w:sz w:val="18"/>
                <w:szCs w:val="18"/>
              </w:rPr>
              <w:t>]%</w:t>
            </w:r>
            <w:r w:rsidR="002C3106">
              <w:rPr>
                <w:rFonts w:cs="Arial"/>
                <w:sz w:val="18"/>
                <w:szCs w:val="18"/>
              </w:rPr>
              <w:br/>
            </w:r>
            <w:r w:rsidRPr="00B02605">
              <w:rPr>
                <w:rFonts w:cs="Arial"/>
                <w:i/>
                <w:sz w:val="18"/>
                <w:szCs w:val="18"/>
              </w:rPr>
              <w:t>(if nothing stated</w:t>
            </w:r>
            <w:r>
              <w:rPr>
                <w:rFonts w:cs="Arial"/>
                <w:i/>
                <w:sz w:val="18"/>
                <w:szCs w:val="18"/>
              </w:rPr>
              <w:t>, 8%</w:t>
            </w:r>
            <w:r w:rsidRPr="00B02605">
              <w:rPr>
                <w:rFonts w:cs="Arial"/>
                <w:i/>
                <w:sz w:val="18"/>
                <w:szCs w:val="18"/>
              </w:rPr>
              <w:t>)</w:t>
            </w:r>
          </w:p>
        </w:tc>
      </w:tr>
      <w:tr w:rsidR="003A5D4E" w:rsidRPr="008D5465" w14:paraId="0A2638AF" w14:textId="77777777" w:rsidTr="00BE3BF2">
        <w:tc>
          <w:tcPr>
            <w:tcW w:w="567" w:type="dxa"/>
            <w:shd w:val="clear" w:color="auto" w:fill="F2F2F2" w:themeFill="background1" w:themeFillShade="F2"/>
          </w:tcPr>
          <w:p w14:paraId="1DC42550" w14:textId="77777777" w:rsidR="000D5A59" w:rsidRPr="00CF2618" w:rsidRDefault="000D5A59">
            <w:pPr>
              <w:numPr>
                <w:ilvl w:val="0"/>
                <w:numId w:val="21"/>
              </w:numPr>
              <w:spacing w:before="120" w:after="120"/>
              <w:ind w:left="174" w:hanging="174"/>
              <w:rPr>
                <w:sz w:val="18"/>
                <w:szCs w:val="18"/>
              </w:rPr>
            </w:pPr>
            <w:bookmarkStart w:id="973" w:name="_Ref88043030"/>
          </w:p>
        </w:tc>
        <w:bookmarkEnd w:id="973"/>
        <w:tc>
          <w:tcPr>
            <w:tcW w:w="2893" w:type="dxa"/>
            <w:shd w:val="clear" w:color="auto" w:fill="F2F2F2" w:themeFill="background1" w:themeFillShade="F2"/>
          </w:tcPr>
          <w:p w14:paraId="694BBD1E" w14:textId="56D7E530" w:rsidR="000D5A59" w:rsidRPr="008D5465" w:rsidRDefault="000D5A59" w:rsidP="007716C9">
            <w:pPr>
              <w:spacing w:before="120" w:after="120"/>
              <w:rPr>
                <w:rFonts w:cs="Arial"/>
                <w:sz w:val="18"/>
                <w:szCs w:val="18"/>
              </w:rPr>
            </w:pPr>
            <w:r w:rsidRPr="008D5465">
              <w:rPr>
                <w:sz w:val="18"/>
                <w:szCs w:val="18"/>
              </w:rPr>
              <w:t xml:space="preserve">Authorised nominating authorities: </w:t>
            </w:r>
            <w:r w:rsidR="007716C9">
              <w:rPr>
                <w:sz w:val="18"/>
                <w:szCs w:val="18"/>
              </w:rPr>
              <w:br/>
            </w:r>
            <w:r w:rsidRPr="008D5465">
              <w:rPr>
                <w:sz w:val="18"/>
                <w:szCs w:val="18"/>
              </w:rPr>
              <w:t xml:space="preserve">(Clause </w:t>
            </w:r>
            <w:r w:rsidRPr="008D5465">
              <w:rPr>
                <w:sz w:val="18"/>
                <w:szCs w:val="18"/>
              </w:rPr>
              <w:fldChar w:fldCharType="begin"/>
            </w:r>
            <w:r w:rsidRPr="008D5465">
              <w:rPr>
                <w:sz w:val="18"/>
                <w:szCs w:val="18"/>
              </w:rPr>
              <w:instrText xml:space="preserve"> REF _Ref73812749 \w \h  \* MERGEFORMAT </w:instrText>
            </w:r>
            <w:r w:rsidRPr="008D5465">
              <w:rPr>
                <w:sz w:val="18"/>
                <w:szCs w:val="18"/>
              </w:rPr>
            </w:r>
            <w:r w:rsidRPr="008D5465">
              <w:rPr>
                <w:sz w:val="18"/>
                <w:szCs w:val="18"/>
              </w:rPr>
              <w:fldChar w:fldCharType="separate"/>
            </w:r>
            <w:r w:rsidR="00094B7E">
              <w:rPr>
                <w:sz w:val="18"/>
                <w:szCs w:val="18"/>
              </w:rPr>
              <w:t>8.10(d)</w:t>
            </w:r>
            <w:r w:rsidRPr="008D5465">
              <w:rPr>
                <w:sz w:val="18"/>
                <w:szCs w:val="18"/>
              </w:rPr>
              <w:fldChar w:fldCharType="end"/>
            </w:r>
            <w:r w:rsidRPr="008D5465">
              <w:rPr>
                <w:sz w:val="18"/>
                <w:szCs w:val="18"/>
              </w:rPr>
              <w:t>)</w:t>
            </w:r>
          </w:p>
        </w:tc>
        <w:tc>
          <w:tcPr>
            <w:tcW w:w="5506" w:type="dxa"/>
            <w:gridSpan w:val="5"/>
            <w:shd w:val="clear" w:color="auto" w:fill="auto"/>
          </w:tcPr>
          <w:p w14:paraId="19A31B71" w14:textId="77777777" w:rsidR="000D5A59" w:rsidRPr="0073701B" w:rsidRDefault="000D5A59" w:rsidP="002D39A1">
            <w:pPr>
              <w:tabs>
                <w:tab w:val="right" w:leader="dot" w:pos="4848"/>
              </w:tabs>
              <w:suppressAutoHyphens/>
              <w:spacing w:before="120" w:after="120"/>
              <w:ind w:left="284" w:hanging="284"/>
              <w:rPr>
                <w:rFonts w:cs="Arial"/>
                <w:sz w:val="18"/>
                <w:szCs w:val="18"/>
              </w:rPr>
            </w:pPr>
            <w:r w:rsidRPr="0073701B">
              <w:rPr>
                <w:rFonts w:cs="Arial"/>
                <w:sz w:val="18"/>
                <w:szCs w:val="18"/>
              </w:rPr>
              <w:t xml:space="preserve">1. </w:t>
            </w:r>
            <w:r>
              <w:rPr>
                <w:rFonts w:cs="Arial"/>
                <w:sz w:val="18"/>
                <w:szCs w:val="18"/>
              </w:rPr>
              <w:tab/>
            </w:r>
            <w:r w:rsidRPr="0073701B">
              <w:rPr>
                <w:rFonts w:cs="Arial"/>
                <w:sz w:val="18"/>
                <w:szCs w:val="18"/>
              </w:rPr>
              <w:t>Adjudicate Today Pty Limited;</w:t>
            </w:r>
          </w:p>
          <w:p w14:paraId="216074FA" w14:textId="77777777" w:rsidR="000D5A59" w:rsidRPr="00926A7B" w:rsidRDefault="000D5A59" w:rsidP="002D39A1">
            <w:pPr>
              <w:tabs>
                <w:tab w:val="right" w:leader="dot" w:pos="4848"/>
              </w:tabs>
              <w:suppressAutoHyphens/>
              <w:spacing w:before="120" w:after="120"/>
              <w:ind w:left="284" w:hanging="284"/>
              <w:rPr>
                <w:rFonts w:cs="Arial"/>
                <w:sz w:val="18"/>
                <w:szCs w:val="18"/>
              </w:rPr>
            </w:pPr>
            <w:r w:rsidRPr="00926A7B">
              <w:rPr>
                <w:rFonts w:cs="Arial"/>
                <w:sz w:val="18"/>
                <w:szCs w:val="18"/>
              </w:rPr>
              <w:t xml:space="preserve">2. </w:t>
            </w:r>
            <w:r>
              <w:rPr>
                <w:rFonts w:cs="Arial"/>
                <w:sz w:val="18"/>
                <w:szCs w:val="18"/>
              </w:rPr>
              <w:tab/>
            </w:r>
            <w:r w:rsidRPr="00926A7B">
              <w:rPr>
                <w:rFonts w:cs="Arial"/>
                <w:sz w:val="18"/>
                <w:szCs w:val="18"/>
              </w:rPr>
              <w:t>Australian Solutions Centre Pty Ltd;</w:t>
            </w:r>
          </w:p>
          <w:p w14:paraId="0C7453C5" w14:textId="77777777" w:rsidR="000D5A59" w:rsidRPr="005B5B38" w:rsidRDefault="000D5A59" w:rsidP="002D39A1">
            <w:pPr>
              <w:tabs>
                <w:tab w:val="right" w:leader="dot" w:pos="4848"/>
              </w:tabs>
              <w:suppressAutoHyphens/>
              <w:spacing w:before="120" w:after="120"/>
              <w:ind w:left="284" w:hanging="284"/>
              <w:rPr>
                <w:rFonts w:cs="Arial"/>
                <w:sz w:val="18"/>
                <w:szCs w:val="18"/>
              </w:rPr>
            </w:pPr>
            <w:r w:rsidRPr="00C651C8">
              <w:rPr>
                <w:rFonts w:cs="Arial"/>
                <w:sz w:val="18"/>
                <w:szCs w:val="18"/>
              </w:rPr>
              <w:t xml:space="preserve">3. </w:t>
            </w:r>
            <w:r>
              <w:rPr>
                <w:rFonts w:cs="Arial"/>
                <w:sz w:val="18"/>
                <w:szCs w:val="18"/>
              </w:rPr>
              <w:tab/>
            </w:r>
            <w:r w:rsidRPr="00C651C8">
              <w:rPr>
                <w:rFonts w:cs="Arial"/>
                <w:sz w:val="18"/>
                <w:szCs w:val="18"/>
              </w:rPr>
              <w:t>Resol</w:t>
            </w:r>
            <w:r w:rsidRPr="005B5B38">
              <w:rPr>
                <w:rFonts w:cs="Arial"/>
                <w:sz w:val="18"/>
                <w:szCs w:val="18"/>
              </w:rPr>
              <w:t>ution Institute;</w:t>
            </w:r>
          </w:p>
          <w:p w14:paraId="65BE61D7" w14:textId="77777777" w:rsidR="000D5A59" w:rsidRPr="00A963F7" w:rsidRDefault="000D5A59" w:rsidP="002D39A1">
            <w:pPr>
              <w:tabs>
                <w:tab w:val="right" w:leader="dot" w:pos="4848"/>
              </w:tabs>
              <w:suppressAutoHyphens/>
              <w:spacing w:before="120" w:after="120"/>
              <w:ind w:left="284" w:hanging="284"/>
              <w:rPr>
                <w:rFonts w:cs="Arial"/>
                <w:sz w:val="18"/>
                <w:szCs w:val="18"/>
              </w:rPr>
            </w:pPr>
            <w:r w:rsidRPr="00A963F7">
              <w:rPr>
                <w:rFonts w:cs="Arial"/>
                <w:sz w:val="18"/>
                <w:szCs w:val="18"/>
              </w:rPr>
              <w:t xml:space="preserve">4. </w:t>
            </w:r>
            <w:r>
              <w:rPr>
                <w:rFonts w:cs="Arial"/>
                <w:sz w:val="18"/>
                <w:szCs w:val="18"/>
              </w:rPr>
              <w:tab/>
            </w:r>
            <w:r w:rsidRPr="00A963F7">
              <w:rPr>
                <w:rFonts w:cs="Arial"/>
                <w:sz w:val="18"/>
                <w:szCs w:val="18"/>
              </w:rPr>
              <w:t>Rialto Adjudications Pty Ltd;</w:t>
            </w:r>
          </w:p>
          <w:p w14:paraId="53BC5490" w14:textId="77777777" w:rsidR="000D5A59" w:rsidRPr="00A963F7" w:rsidRDefault="000D5A59" w:rsidP="002D39A1">
            <w:pPr>
              <w:tabs>
                <w:tab w:val="right" w:leader="dot" w:pos="4848"/>
              </w:tabs>
              <w:suppressAutoHyphens/>
              <w:spacing w:before="120" w:after="120"/>
              <w:ind w:left="284" w:hanging="284"/>
              <w:rPr>
                <w:rFonts w:cs="Arial"/>
                <w:sz w:val="18"/>
                <w:szCs w:val="18"/>
              </w:rPr>
            </w:pPr>
            <w:r w:rsidRPr="00A963F7">
              <w:rPr>
                <w:rFonts w:cs="Arial"/>
                <w:sz w:val="18"/>
                <w:szCs w:val="18"/>
              </w:rPr>
              <w:t xml:space="preserve">5. </w:t>
            </w:r>
            <w:r>
              <w:rPr>
                <w:rFonts w:cs="Arial"/>
                <w:sz w:val="18"/>
                <w:szCs w:val="18"/>
              </w:rPr>
              <w:tab/>
            </w:r>
            <w:r w:rsidRPr="00A963F7">
              <w:rPr>
                <w:rFonts w:cs="Arial"/>
                <w:sz w:val="18"/>
                <w:szCs w:val="18"/>
              </w:rPr>
              <w:t>RICS Dispute Resolution Service; or</w:t>
            </w:r>
          </w:p>
          <w:p w14:paraId="7B0501E2" w14:textId="77777777" w:rsidR="000D5A59" w:rsidRPr="008D5465" w:rsidRDefault="000D5A59" w:rsidP="002D39A1">
            <w:pPr>
              <w:tabs>
                <w:tab w:val="right" w:leader="dot" w:pos="4848"/>
              </w:tabs>
              <w:suppressAutoHyphens/>
              <w:spacing w:before="120" w:after="120"/>
              <w:ind w:left="284" w:hanging="284"/>
              <w:rPr>
                <w:rFonts w:cs="Arial"/>
                <w:sz w:val="18"/>
                <w:szCs w:val="18"/>
              </w:rPr>
            </w:pPr>
            <w:r w:rsidRPr="00A963F7">
              <w:rPr>
                <w:rFonts w:cs="Arial"/>
                <w:sz w:val="18"/>
                <w:szCs w:val="18"/>
              </w:rPr>
              <w:t xml:space="preserve">6. </w:t>
            </w:r>
            <w:r>
              <w:rPr>
                <w:rFonts w:cs="Arial"/>
                <w:sz w:val="18"/>
                <w:szCs w:val="18"/>
              </w:rPr>
              <w:tab/>
            </w:r>
            <w:r w:rsidRPr="00A963F7">
              <w:rPr>
                <w:rFonts w:cs="Arial"/>
                <w:sz w:val="18"/>
                <w:szCs w:val="18"/>
              </w:rPr>
              <w:t xml:space="preserve">such other entity authorised pursuant to the </w:t>
            </w:r>
            <w:r w:rsidRPr="00A963F7">
              <w:rPr>
                <w:rFonts w:cs="Arial"/>
                <w:i/>
                <w:sz w:val="18"/>
                <w:szCs w:val="18"/>
              </w:rPr>
              <w:t xml:space="preserve">Building and </w:t>
            </w:r>
            <w:r w:rsidRPr="002D39A1">
              <w:rPr>
                <w:rFonts w:cs="Arial"/>
                <w:sz w:val="18"/>
                <w:szCs w:val="18"/>
              </w:rPr>
              <w:t>Construction</w:t>
            </w:r>
            <w:r w:rsidRPr="00A963F7">
              <w:rPr>
                <w:rFonts w:cs="Arial"/>
                <w:i/>
                <w:sz w:val="18"/>
                <w:szCs w:val="18"/>
              </w:rPr>
              <w:t xml:space="preserve"> Industry Security of Payment Act 2002 (Vic).</w:t>
            </w:r>
          </w:p>
        </w:tc>
      </w:tr>
      <w:tr w:rsidR="00870E9A" w:rsidRPr="008D5465" w14:paraId="69E3D26B" w14:textId="77777777" w:rsidTr="00BE3BF2">
        <w:tc>
          <w:tcPr>
            <w:tcW w:w="567" w:type="dxa"/>
            <w:shd w:val="clear" w:color="auto" w:fill="F2F2F2" w:themeFill="background1" w:themeFillShade="F2"/>
          </w:tcPr>
          <w:p w14:paraId="77595588" w14:textId="77777777" w:rsidR="00870E9A" w:rsidRPr="00CF2618" w:rsidRDefault="00870E9A">
            <w:pPr>
              <w:numPr>
                <w:ilvl w:val="0"/>
                <w:numId w:val="21"/>
              </w:numPr>
              <w:spacing w:before="120" w:after="120"/>
              <w:ind w:left="174" w:hanging="174"/>
              <w:rPr>
                <w:sz w:val="18"/>
                <w:szCs w:val="18"/>
              </w:rPr>
            </w:pPr>
            <w:bookmarkStart w:id="974" w:name="_Ref128672127"/>
          </w:p>
        </w:tc>
        <w:bookmarkEnd w:id="974"/>
        <w:tc>
          <w:tcPr>
            <w:tcW w:w="2893" w:type="dxa"/>
            <w:shd w:val="clear" w:color="auto" w:fill="F2F2F2" w:themeFill="background1" w:themeFillShade="F2"/>
          </w:tcPr>
          <w:p w14:paraId="393338F2" w14:textId="5B83AB38" w:rsidR="00870E9A" w:rsidRDefault="00870E9A" w:rsidP="009C2A06">
            <w:pPr>
              <w:spacing w:before="120" w:after="120"/>
              <w:rPr>
                <w:sz w:val="18"/>
                <w:szCs w:val="18"/>
              </w:rPr>
            </w:pPr>
            <w:r>
              <w:rPr>
                <w:sz w:val="18"/>
                <w:szCs w:val="18"/>
              </w:rPr>
              <w:t>Provisional Sums:</w:t>
            </w:r>
            <w:r>
              <w:rPr>
                <w:sz w:val="18"/>
                <w:szCs w:val="18"/>
              </w:rPr>
              <w:br/>
              <w:t xml:space="preserve">(Clause </w:t>
            </w:r>
            <w:r>
              <w:rPr>
                <w:sz w:val="18"/>
                <w:szCs w:val="18"/>
              </w:rPr>
              <w:fldChar w:fldCharType="begin"/>
            </w:r>
            <w:r>
              <w:rPr>
                <w:sz w:val="18"/>
                <w:szCs w:val="18"/>
              </w:rPr>
              <w:instrText xml:space="preserve"> REF _Ref73570607 \w \h </w:instrText>
            </w:r>
            <w:r>
              <w:rPr>
                <w:sz w:val="18"/>
                <w:szCs w:val="18"/>
              </w:rPr>
            </w:r>
            <w:r>
              <w:rPr>
                <w:sz w:val="18"/>
                <w:szCs w:val="18"/>
              </w:rPr>
              <w:fldChar w:fldCharType="separate"/>
            </w:r>
            <w:r w:rsidR="00094B7E">
              <w:rPr>
                <w:sz w:val="18"/>
                <w:szCs w:val="18"/>
              </w:rPr>
              <w:t>9.2</w:t>
            </w:r>
            <w:r>
              <w:rPr>
                <w:sz w:val="18"/>
                <w:szCs w:val="18"/>
              </w:rPr>
              <w:fldChar w:fldCharType="end"/>
            </w:r>
            <w:r>
              <w:rPr>
                <w:sz w:val="18"/>
                <w:szCs w:val="18"/>
              </w:rPr>
              <w:t>)</w:t>
            </w:r>
          </w:p>
        </w:tc>
        <w:tc>
          <w:tcPr>
            <w:tcW w:w="5506" w:type="dxa"/>
            <w:gridSpan w:val="5"/>
            <w:shd w:val="clear" w:color="auto" w:fill="auto"/>
          </w:tcPr>
          <w:p w14:paraId="7D1C5D2C" w14:textId="4090C3DD" w:rsidR="00870E9A" w:rsidRDefault="00A36C50">
            <w:pPr>
              <w:pStyle w:val="IndentParaLevel1"/>
              <w:numPr>
                <w:ilvl w:val="0"/>
                <w:numId w:val="15"/>
              </w:numPr>
              <w:spacing w:before="120" w:after="120"/>
              <w:ind w:left="0"/>
              <w:rPr>
                <w:sz w:val="18"/>
                <w:szCs w:val="18"/>
                <w:shd w:val="clear" w:color="000000" w:fill="auto"/>
              </w:rPr>
            </w:pPr>
            <w:r>
              <w:rPr>
                <w:sz w:val="18"/>
                <w:szCs w:val="18"/>
                <w:shd w:val="clear" w:color="000000" w:fill="auto"/>
              </w:rPr>
              <w:t xml:space="preserve">Does clause </w:t>
            </w:r>
            <w:r>
              <w:rPr>
                <w:sz w:val="18"/>
                <w:szCs w:val="18"/>
              </w:rPr>
              <w:fldChar w:fldCharType="begin"/>
            </w:r>
            <w:r>
              <w:rPr>
                <w:sz w:val="18"/>
                <w:szCs w:val="18"/>
              </w:rPr>
              <w:instrText xml:space="preserve"> REF _Ref73570607 \w \h </w:instrText>
            </w:r>
            <w:r>
              <w:rPr>
                <w:sz w:val="18"/>
                <w:szCs w:val="18"/>
              </w:rPr>
            </w:r>
            <w:r>
              <w:rPr>
                <w:sz w:val="18"/>
                <w:szCs w:val="18"/>
              </w:rPr>
              <w:fldChar w:fldCharType="separate"/>
            </w:r>
            <w:r w:rsidR="00094B7E">
              <w:rPr>
                <w:sz w:val="18"/>
                <w:szCs w:val="18"/>
              </w:rPr>
              <w:t>9.2</w:t>
            </w:r>
            <w:r>
              <w:rPr>
                <w:sz w:val="18"/>
                <w:szCs w:val="18"/>
              </w:rPr>
              <w:fldChar w:fldCharType="end"/>
            </w:r>
            <w:r>
              <w:rPr>
                <w:sz w:val="18"/>
                <w:szCs w:val="18"/>
              </w:rPr>
              <w:t xml:space="preserve"> </w:t>
            </w:r>
            <w:r>
              <w:rPr>
                <w:sz w:val="18"/>
                <w:szCs w:val="18"/>
                <w:shd w:val="clear" w:color="000000" w:fill="auto"/>
              </w:rPr>
              <w:t>apply:</w:t>
            </w:r>
          </w:p>
          <w:p w14:paraId="442F6934" w14:textId="77777777" w:rsidR="00A36C50" w:rsidRPr="00A36C50" w:rsidRDefault="00A36C50">
            <w:pPr>
              <w:pStyle w:val="IndentParaLevel1"/>
              <w:numPr>
                <w:ilvl w:val="0"/>
                <w:numId w:val="15"/>
              </w:numPr>
              <w:tabs>
                <w:tab w:val="left" w:pos="979"/>
                <w:tab w:val="left" w:pos="1263"/>
              </w:tabs>
              <w:spacing w:before="120" w:after="120"/>
              <w:ind w:left="270" w:hanging="270"/>
              <w:rPr>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sidRPr="00A36C50">
              <w:rPr>
                <w:rFonts w:cs="Arial"/>
                <w:bCs/>
                <w:snapToGrid w:val="0"/>
                <w:sz w:val="18"/>
                <w:szCs w:val="18"/>
              </w:rPr>
              <w:tab/>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sidRPr="00A36C50">
              <w:rPr>
                <w:sz w:val="18"/>
                <w:szCs w:val="18"/>
              </w:rPr>
              <w:tab/>
              <w:t>No</w:t>
            </w:r>
          </w:p>
        </w:tc>
      </w:tr>
      <w:tr w:rsidR="003A5D4E" w:rsidRPr="008D5465" w14:paraId="13D35C47" w14:textId="77777777" w:rsidTr="00BE3BF2">
        <w:tc>
          <w:tcPr>
            <w:tcW w:w="567" w:type="dxa"/>
            <w:shd w:val="clear" w:color="auto" w:fill="F2F2F2" w:themeFill="background1" w:themeFillShade="F2"/>
          </w:tcPr>
          <w:p w14:paraId="640C4D9A" w14:textId="77777777" w:rsidR="000D5A59" w:rsidRPr="00CF2618" w:rsidRDefault="000D5A59">
            <w:pPr>
              <w:numPr>
                <w:ilvl w:val="0"/>
                <w:numId w:val="21"/>
              </w:numPr>
              <w:spacing w:before="120" w:after="120"/>
              <w:ind w:left="174" w:hanging="174"/>
              <w:rPr>
                <w:sz w:val="18"/>
                <w:szCs w:val="18"/>
              </w:rPr>
            </w:pPr>
            <w:bookmarkStart w:id="975" w:name="_Ref105270480"/>
          </w:p>
        </w:tc>
        <w:bookmarkEnd w:id="975"/>
        <w:tc>
          <w:tcPr>
            <w:tcW w:w="2893" w:type="dxa"/>
            <w:shd w:val="clear" w:color="auto" w:fill="F2F2F2" w:themeFill="background1" w:themeFillShade="F2"/>
          </w:tcPr>
          <w:p w14:paraId="4709FB04" w14:textId="17173702" w:rsidR="000D5A59" w:rsidRPr="008D5465" w:rsidRDefault="000D5A59" w:rsidP="009C2A06">
            <w:pPr>
              <w:spacing w:before="120" w:after="120"/>
              <w:rPr>
                <w:sz w:val="18"/>
                <w:szCs w:val="18"/>
              </w:rPr>
            </w:pPr>
            <w:r>
              <w:rPr>
                <w:sz w:val="18"/>
                <w:szCs w:val="18"/>
              </w:rPr>
              <w:t>Excluded Site Conditions:</w:t>
            </w:r>
            <w:r>
              <w:rPr>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Pr>
                <w:rFonts w:cs="Arial"/>
                <w:sz w:val="18"/>
                <w:szCs w:val="18"/>
              </w:rPr>
              <w:t xml:space="preserve"> and </w:t>
            </w:r>
            <w:r>
              <w:rPr>
                <w:rFonts w:cs="Arial"/>
                <w:sz w:val="18"/>
                <w:szCs w:val="18"/>
              </w:rPr>
              <w:fldChar w:fldCharType="begin"/>
            </w:r>
            <w:r>
              <w:rPr>
                <w:rFonts w:cs="Arial"/>
                <w:sz w:val="18"/>
                <w:szCs w:val="18"/>
              </w:rPr>
              <w:instrText xml:space="preserve"> REF _Ref73491448 \w \h </w:instrText>
            </w:r>
            <w:r>
              <w:rPr>
                <w:rFonts w:cs="Arial"/>
                <w:sz w:val="18"/>
                <w:szCs w:val="18"/>
              </w:rPr>
            </w:r>
            <w:r>
              <w:rPr>
                <w:rFonts w:cs="Arial"/>
                <w:sz w:val="18"/>
                <w:szCs w:val="18"/>
              </w:rPr>
              <w:fldChar w:fldCharType="separate"/>
            </w:r>
            <w:r w:rsidR="00094B7E">
              <w:rPr>
                <w:rFonts w:cs="Arial"/>
                <w:sz w:val="18"/>
                <w:szCs w:val="18"/>
              </w:rPr>
              <w:t>9.3</w:t>
            </w:r>
            <w:r>
              <w:rPr>
                <w:rFonts w:cs="Arial"/>
                <w:sz w:val="18"/>
                <w:szCs w:val="18"/>
              </w:rPr>
              <w:fldChar w:fldCharType="end"/>
            </w:r>
            <w:r>
              <w:rPr>
                <w:sz w:val="18"/>
                <w:szCs w:val="18"/>
              </w:rPr>
              <w:t xml:space="preserve">) </w:t>
            </w:r>
          </w:p>
        </w:tc>
        <w:tc>
          <w:tcPr>
            <w:tcW w:w="5506" w:type="dxa"/>
            <w:gridSpan w:val="5"/>
            <w:shd w:val="clear" w:color="auto" w:fill="auto"/>
          </w:tcPr>
          <w:p w14:paraId="5737D42B" w14:textId="6118AA0B" w:rsidR="000D5A59" w:rsidRPr="0073701B" w:rsidRDefault="000D5A59">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sidR="004F057C">
              <w:rPr>
                <w:rFonts w:cs="Arial"/>
                <w:i/>
                <w:sz w:val="18"/>
                <w:szCs w:val="18"/>
              </w:rPr>
              <w:t>insert "</w:t>
            </w:r>
            <w:r>
              <w:rPr>
                <w:rFonts w:cs="Arial"/>
                <w:i/>
                <w:sz w:val="18"/>
                <w:szCs w:val="18"/>
              </w:rPr>
              <w:t xml:space="preserve">there are no </w:t>
            </w:r>
            <w:r w:rsidR="006C0F02">
              <w:rPr>
                <w:rFonts w:cs="Arial"/>
                <w:i/>
                <w:sz w:val="18"/>
                <w:szCs w:val="18"/>
              </w:rPr>
              <w:t xml:space="preserve">additional </w:t>
            </w:r>
            <w:r>
              <w:rPr>
                <w:rFonts w:cs="Arial"/>
                <w:i/>
                <w:sz w:val="18"/>
                <w:szCs w:val="18"/>
              </w:rPr>
              <w:t>Excluded Site Conditions</w:t>
            </w:r>
            <w:r w:rsidR="004F057C">
              <w:rPr>
                <w:rFonts w:cs="Arial"/>
                <w:i/>
                <w:sz w:val="18"/>
                <w:szCs w:val="18"/>
              </w:rPr>
              <w:t>"</w:t>
            </w:r>
            <w:r>
              <w:rPr>
                <w:rFonts w:cs="Arial"/>
                <w:i/>
                <w:sz w:val="18"/>
                <w:szCs w:val="18"/>
              </w:rPr>
              <w:t>)</w:t>
            </w:r>
          </w:p>
        </w:tc>
      </w:tr>
      <w:tr w:rsidR="003A5D4E" w:rsidRPr="008D5465" w14:paraId="53300541" w14:textId="77777777" w:rsidTr="00BE3BF2">
        <w:tc>
          <w:tcPr>
            <w:tcW w:w="567" w:type="dxa"/>
            <w:shd w:val="clear" w:color="auto" w:fill="F2F2F2" w:themeFill="background1" w:themeFillShade="F2"/>
          </w:tcPr>
          <w:p w14:paraId="2E87BD6D" w14:textId="77777777" w:rsidR="000D5A59" w:rsidRPr="008D5465" w:rsidRDefault="000D5A59">
            <w:pPr>
              <w:pStyle w:val="IndentParaLevel1"/>
              <w:numPr>
                <w:ilvl w:val="0"/>
                <w:numId w:val="21"/>
              </w:numPr>
              <w:spacing w:before="120" w:after="120"/>
              <w:ind w:left="174" w:hanging="174"/>
              <w:rPr>
                <w:rFonts w:cs="Arial"/>
                <w:sz w:val="18"/>
                <w:szCs w:val="18"/>
              </w:rPr>
            </w:pPr>
            <w:bookmarkStart w:id="976" w:name="_Ref88039782"/>
          </w:p>
        </w:tc>
        <w:bookmarkEnd w:id="976"/>
        <w:tc>
          <w:tcPr>
            <w:tcW w:w="2893" w:type="dxa"/>
            <w:shd w:val="clear" w:color="auto" w:fill="F2F2F2" w:themeFill="background1" w:themeFillShade="F2"/>
          </w:tcPr>
          <w:p w14:paraId="287AC9D4" w14:textId="09F9C0ED" w:rsidR="000D5A59" w:rsidRPr="008D5465" w:rsidRDefault="000D5A59" w:rsidP="009C2A06">
            <w:pPr>
              <w:spacing w:before="120" w:after="120"/>
              <w:rPr>
                <w:sz w:val="18"/>
                <w:szCs w:val="18"/>
              </w:rPr>
            </w:pPr>
            <w:r w:rsidRPr="004C3CAF">
              <w:rPr>
                <w:sz w:val="18"/>
                <w:szCs w:val="18"/>
              </w:rPr>
              <w:t>Contractor's</w:t>
            </w:r>
            <w:r w:rsidRPr="008D5465">
              <w:rPr>
                <w:rFonts w:cs="Arial"/>
                <w:sz w:val="18"/>
                <w:szCs w:val="18"/>
              </w:rPr>
              <w:t xml:space="preserve"> Margin: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_Ref73551022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10</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099D8B95" w14:textId="77777777" w:rsidR="000D5A59"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i/>
                <w:sz w:val="18"/>
                <w:szCs w:val="18"/>
                <w:highlight w:val="yellow"/>
              </w:rPr>
              <w:t>insert percentage</w:t>
            </w:r>
            <w:r w:rsidRPr="008D492A">
              <w:rPr>
                <w:rFonts w:cs="Arial"/>
                <w:sz w:val="18"/>
                <w:szCs w:val="18"/>
                <w:highlight w:val="yellow"/>
              </w:rPr>
              <w:t xml:space="preserve">] </w:t>
            </w:r>
            <w:r w:rsidRPr="008D5465">
              <w:rPr>
                <w:rFonts w:cs="Arial"/>
                <w:sz w:val="18"/>
                <w:szCs w:val="18"/>
              </w:rPr>
              <w:t>%</w:t>
            </w:r>
          </w:p>
          <w:p w14:paraId="7C008421" w14:textId="77777777" w:rsidR="000D5A59" w:rsidRPr="008D492A" w:rsidRDefault="000D5A59">
            <w:pPr>
              <w:pStyle w:val="IndentParaLevel1"/>
              <w:numPr>
                <w:ilvl w:val="0"/>
                <w:numId w:val="15"/>
              </w:numPr>
              <w:spacing w:before="120" w:after="120"/>
              <w:ind w:left="0"/>
              <w:rPr>
                <w:rFonts w:cs="Arial"/>
                <w:sz w:val="18"/>
                <w:szCs w:val="18"/>
              </w:rPr>
            </w:pPr>
            <w:r w:rsidRPr="00B02605">
              <w:rPr>
                <w:rFonts w:cs="Arial"/>
                <w:i/>
                <w:sz w:val="18"/>
                <w:szCs w:val="18"/>
              </w:rPr>
              <w:t xml:space="preserve">(if nothing stated </w:t>
            </w:r>
            <w:r>
              <w:rPr>
                <w:rFonts w:cs="Arial"/>
                <w:i/>
                <w:sz w:val="18"/>
                <w:szCs w:val="18"/>
              </w:rPr>
              <w:t>10</w:t>
            </w:r>
            <w:r w:rsidRPr="00B02605">
              <w:rPr>
                <w:rFonts w:cs="Arial"/>
                <w:i/>
                <w:sz w:val="18"/>
                <w:szCs w:val="18"/>
              </w:rPr>
              <w:t xml:space="preserve"> %)</w:t>
            </w:r>
          </w:p>
          <w:p w14:paraId="3AD9DE40" w14:textId="77777777" w:rsidR="000D5A59" w:rsidRPr="008D5465" w:rsidRDefault="000D5A59">
            <w:pPr>
              <w:pStyle w:val="IndentParaLevel1"/>
              <w:numPr>
                <w:ilvl w:val="0"/>
                <w:numId w:val="15"/>
              </w:numPr>
              <w:spacing w:before="120" w:after="120"/>
              <w:ind w:left="0"/>
              <w:rPr>
                <w:rFonts w:cs="Arial"/>
                <w:sz w:val="18"/>
                <w:szCs w:val="18"/>
              </w:rPr>
            </w:pPr>
            <w:r w:rsidRPr="00014538">
              <w:rPr>
                <w:sz w:val="18"/>
                <w:szCs w:val="18"/>
                <w:shd w:val="clear" w:color="000000" w:fill="auto"/>
              </w:rPr>
              <w:t>[</w:t>
            </w:r>
            <w:r w:rsidRPr="008D492A">
              <w:rPr>
                <w:rFonts w:cs="Arial"/>
                <w:b/>
                <w:i/>
                <w:sz w:val="18"/>
                <w:szCs w:val="18"/>
                <w:highlight w:val="yellow"/>
              </w:rPr>
              <w:t xml:space="preserve">Guidance Note: </w:t>
            </w:r>
            <w:r w:rsidR="004F057C">
              <w:rPr>
                <w:rFonts w:cs="Arial"/>
                <w:b/>
                <w:i/>
                <w:sz w:val="18"/>
                <w:szCs w:val="18"/>
                <w:highlight w:val="yellow"/>
              </w:rPr>
              <w:t>T</w:t>
            </w:r>
            <w:r w:rsidRPr="008D492A">
              <w:rPr>
                <w:rFonts w:cs="Arial"/>
                <w:b/>
                <w:i/>
                <w:sz w:val="18"/>
                <w:szCs w:val="18"/>
                <w:highlight w:val="yellow"/>
              </w:rPr>
              <w:t>his</w:t>
            </w:r>
            <w:r w:rsidR="004F057C">
              <w:rPr>
                <w:rFonts w:cs="Arial"/>
                <w:b/>
                <w:i/>
                <w:sz w:val="18"/>
                <w:szCs w:val="18"/>
                <w:highlight w:val="yellow"/>
              </w:rPr>
              <w:t xml:space="preserve"> item</w:t>
            </w:r>
            <w:r w:rsidRPr="008D492A">
              <w:rPr>
                <w:rFonts w:cs="Arial"/>
                <w:b/>
                <w:i/>
                <w:sz w:val="18"/>
                <w:szCs w:val="18"/>
                <w:highlight w:val="yellow"/>
              </w:rPr>
              <w:t xml:space="preserve"> is typically bid back </w:t>
            </w:r>
            <w:r w:rsidR="004F057C">
              <w:rPr>
                <w:rFonts w:cs="Arial"/>
                <w:b/>
                <w:i/>
                <w:sz w:val="18"/>
                <w:szCs w:val="18"/>
                <w:highlight w:val="yellow"/>
              </w:rPr>
              <w:t>by tenderers in their response to the RFT</w:t>
            </w:r>
            <w:r w:rsidRPr="008D492A">
              <w:rPr>
                <w:rFonts w:cs="Arial"/>
                <w:b/>
                <w:i/>
                <w:sz w:val="18"/>
                <w:szCs w:val="18"/>
                <w:highlight w:val="yellow"/>
              </w:rPr>
              <w:t>.</w:t>
            </w:r>
            <w:r w:rsidRPr="00B23233">
              <w:rPr>
                <w:rFonts w:cs="Arial"/>
                <w:sz w:val="18"/>
                <w:szCs w:val="18"/>
              </w:rPr>
              <w:t>]</w:t>
            </w:r>
          </w:p>
        </w:tc>
      </w:tr>
      <w:tr w:rsidR="003A5D4E" w:rsidRPr="008D5465" w14:paraId="44CC50EA" w14:textId="77777777" w:rsidTr="00BE3BF2">
        <w:tc>
          <w:tcPr>
            <w:tcW w:w="567" w:type="dxa"/>
            <w:shd w:val="clear" w:color="auto" w:fill="F2F2F2" w:themeFill="background1" w:themeFillShade="F2"/>
          </w:tcPr>
          <w:p w14:paraId="74467DCE" w14:textId="77777777" w:rsidR="000D5A59" w:rsidRPr="008D5465" w:rsidRDefault="000D5A59">
            <w:pPr>
              <w:pStyle w:val="IndentParaLevel1"/>
              <w:numPr>
                <w:ilvl w:val="0"/>
                <w:numId w:val="21"/>
              </w:numPr>
              <w:spacing w:before="120" w:after="120"/>
              <w:ind w:left="174" w:hanging="174"/>
              <w:rPr>
                <w:sz w:val="18"/>
                <w:szCs w:val="18"/>
                <w:lang w:eastAsia="zh-CN"/>
              </w:rPr>
            </w:pPr>
            <w:bookmarkStart w:id="977" w:name="_Ref88042049"/>
          </w:p>
        </w:tc>
        <w:bookmarkEnd w:id="977"/>
        <w:tc>
          <w:tcPr>
            <w:tcW w:w="2893" w:type="dxa"/>
            <w:shd w:val="clear" w:color="auto" w:fill="F2F2F2" w:themeFill="background1" w:themeFillShade="F2"/>
          </w:tcPr>
          <w:p w14:paraId="4F5536F4" w14:textId="1EA531AD" w:rsidR="000D5A59" w:rsidRPr="008D5465" w:rsidRDefault="000D5A59">
            <w:pPr>
              <w:pStyle w:val="IndentParaLevel1"/>
              <w:numPr>
                <w:ilvl w:val="0"/>
                <w:numId w:val="15"/>
              </w:numPr>
              <w:spacing w:before="120" w:after="120"/>
              <w:ind w:left="0"/>
              <w:rPr>
                <w:sz w:val="18"/>
                <w:szCs w:val="18"/>
                <w:lang w:eastAsia="zh-CN"/>
              </w:rPr>
            </w:pPr>
            <w:r w:rsidRPr="008D5465">
              <w:rPr>
                <w:sz w:val="18"/>
                <w:szCs w:val="18"/>
                <w:lang w:eastAsia="zh-CN"/>
              </w:rPr>
              <w:t>Delay Events - other:</w:t>
            </w:r>
            <w:r w:rsidRPr="008D5465">
              <w:rPr>
                <w:sz w:val="18"/>
                <w:szCs w:val="18"/>
                <w:lang w:eastAsia="zh-CN"/>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7C903EF6" w14:textId="46438507" w:rsidR="000D5A59" w:rsidRPr="008D5465" w:rsidRDefault="00680FD6" w:rsidP="00E30B12">
            <w:pPr>
              <w:pStyle w:val="IndentParaLevel1"/>
              <w:numPr>
                <w:ilvl w:val="0"/>
                <w:numId w:val="0"/>
              </w:numPr>
              <w:spacing w:before="120" w:after="120"/>
              <w:rPr>
                <w:rFonts w:cs="Arial"/>
                <w:sz w:val="18"/>
                <w:szCs w:val="18"/>
              </w:rPr>
            </w:pPr>
            <w:r>
              <w:rPr>
                <w:rFonts w:cs="Arial"/>
                <w:sz w:val="18"/>
                <w:szCs w:val="18"/>
                <w:highlight w:val="cyan"/>
              </w:rPr>
              <w:br/>
            </w:r>
            <w:r w:rsidR="000D5A59" w:rsidRPr="00B02605">
              <w:rPr>
                <w:rFonts w:cs="Arial"/>
                <w:i/>
                <w:sz w:val="18"/>
                <w:szCs w:val="18"/>
              </w:rPr>
              <w:t>(if nothing stated</w:t>
            </w:r>
            <w:r w:rsidR="000D5A59">
              <w:rPr>
                <w:rFonts w:cs="Arial"/>
                <w:i/>
                <w:sz w:val="18"/>
                <w:szCs w:val="18"/>
              </w:rPr>
              <w:t>, not applicable</w:t>
            </w:r>
            <w:r w:rsidR="000D5A59" w:rsidRPr="00B02605">
              <w:rPr>
                <w:rFonts w:cs="Arial"/>
                <w:i/>
                <w:sz w:val="18"/>
                <w:szCs w:val="18"/>
              </w:rPr>
              <w:t>)</w:t>
            </w:r>
          </w:p>
        </w:tc>
      </w:tr>
      <w:tr w:rsidR="003A5D4E" w:rsidRPr="008D5465" w14:paraId="6546CA22" w14:textId="77777777" w:rsidTr="00BE3BF2">
        <w:tc>
          <w:tcPr>
            <w:tcW w:w="567" w:type="dxa"/>
            <w:shd w:val="clear" w:color="auto" w:fill="F2F2F2" w:themeFill="background1" w:themeFillShade="F2"/>
          </w:tcPr>
          <w:p w14:paraId="6D48EA0F" w14:textId="77777777" w:rsidR="000D5A59" w:rsidRPr="008D5465" w:rsidRDefault="000D5A59">
            <w:pPr>
              <w:pStyle w:val="IndentParaLevel1"/>
              <w:numPr>
                <w:ilvl w:val="0"/>
                <w:numId w:val="21"/>
              </w:numPr>
              <w:spacing w:before="120" w:after="120"/>
              <w:ind w:left="174" w:hanging="174"/>
              <w:rPr>
                <w:sz w:val="18"/>
                <w:szCs w:val="18"/>
              </w:rPr>
            </w:pPr>
            <w:bookmarkStart w:id="978" w:name="_Ref88039533"/>
          </w:p>
        </w:tc>
        <w:bookmarkEnd w:id="978"/>
        <w:tc>
          <w:tcPr>
            <w:tcW w:w="2893" w:type="dxa"/>
            <w:shd w:val="clear" w:color="auto" w:fill="F2F2F2" w:themeFill="background1" w:themeFillShade="F2"/>
          </w:tcPr>
          <w:p w14:paraId="2148457A" w14:textId="4A233F68"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Compensable Delay Events - o</w:t>
            </w:r>
            <w:r w:rsidRPr="008D5465">
              <w:rPr>
                <w:rFonts w:cs="Arial"/>
                <w:sz w:val="18"/>
                <w:szCs w:val="18"/>
              </w:rPr>
              <w:t>ther</w:t>
            </w:r>
            <w:r w:rsidRPr="008D5465">
              <w:rPr>
                <w:sz w:val="18"/>
                <w:szCs w:val="18"/>
              </w:rPr>
              <w:t>:</w:t>
            </w:r>
            <w:r w:rsidRPr="008D5465">
              <w:rPr>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06AE3C2A" w14:textId="77777777" w:rsidR="000D5A59" w:rsidRPr="008D5465" w:rsidRDefault="000D5A59">
            <w:pPr>
              <w:pStyle w:val="IndentParaLevel1"/>
              <w:numPr>
                <w:ilvl w:val="0"/>
                <w:numId w:val="15"/>
              </w:numPr>
              <w:spacing w:before="120" w:after="120"/>
              <w:ind w:left="0"/>
              <w:rPr>
                <w:rFonts w:cs="Arial"/>
                <w:sz w:val="18"/>
                <w:szCs w:val="18"/>
              </w:rPr>
            </w:pPr>
            <w:r w:rsidRPr="00B02605">
              <w:rPr>
                <w:rFonts w:cs="Arial"/>
                <w:i/>
                <w:sz w:val="18"/>
                <w:szCs w:val="18"/>
              </w:rPr>
              <w:t>(if nothing stated</w:t>
            </w:r>
            <w:r>
              <w:rPr>
                <w:rFonts w:cs="Arial"/>
                <w:i/>
                <w:sz w:val="18"/>
                <w:szCs w:val="18"/>
              </w:rPr>
              <w:t>, not applicable</w:t>
            </w:r>
            <w:r w:rsidRPr="00B02605">
              <w:rPr>
                <w:rFonts w:cs="Arial"/>
                <w:i/>
                <w:sz w:val="18"/>
                <w:szCs w:val="18"/>
              </w:rPr>
              <w:t>)</w:t>
            </w:r>
          </w:p>
        </w:tc>
      </w:tr>
      <w:tr w:rsidR="003A5D4E" w:rsidRPr="008D5465" w14:paraId="6B2ABB3A" w14:textId="77777777" w:rsidTr="00BE3BF2">
        <w:tc>
          <w:tcPr>
            <w:tcW w:w="567" w:type="dxa"/>
            <w:shd w:val="clear" w:color="auto" w:fill="F2F2F2" w:themeFill="background1" w:themeFillShade="F2"/>
          </w:tcPr>
          <w:p w14:paraId="67C56100" w14:textId="77777777" w:rsidR="000D5A59" w:rsidRPr="008D5465" w:rsidRDefault="000D5A59">
            <w:pPr>
              <w:pStyle w:val="IndentParaLevel1"/>
              <w:numPr>
                <w:ilvl w:val="0"/>
                <w:numId w:val="21"/>
              </w:numPr>
              <w:spacing w:before="120" w:after="120"/>
              <w:ind w:left="174" w:hanging="174"/>
              <w:rPr>
                <w:sz w:val="18"/>
                <w:szCs w:val="18"/>
              </w:rPr>
            </w:pPr>
            <w:bookmarkStart w:id="979" w:name="_Ref88042271"/>
          </w:p>
        </w:tc>
        <w:bookmarkEnd w:id="979"/>
        <w:tc>
          <w:tcPr>
            <w:tcW w:w="2893" w:type="dxa"/>
            <w:shd w:val="clear" w:color="auto" w:fill="F2F2F2" w:themeFill="background1" w:themeFillShade="F2"/>
          </w:tcPr>
          <w:p w14:paraId="1A27375C" w14:textId="6A5EA135"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Working Day means:</w:t>
            </w:r>
            <w:r w:rsidRPr="008D5465">
              <w:rPr>
                <w:sz w:val="18"/>
                <w:szCs w:val="18"/>
              </w:rPr>
              <w:br/>
            </w:r>
            <w:r w:rsidRPr="008D5465">
              <w:rPr>
                <w:rFonts w:cs="Arial"/>
                <w:sz w:val="18"/>
                <w:szCs w:val="18"/>
              </w:rPr>
              <w:t xml:space="preserve">(Clause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w:t>
            </w:r>
          </w:p>
        </w:tc>
        <w:tc>
          <w:tcPr>
            <w:tcW w:w="5506" w:type="dxa"/>
            <w:gridSpan w:val="5"/>
            <w:shd w:val="clear" w:color="auto" w:fill="auto"/>
          </w:tcPr>
          <w:p w14:paraId="6D838FA6" w14:textId="2753330A" w:rsidR="000D5A59" w:rsidRPr="00CF2618" w:rsidRDefault="000D5A59">
            <w:pPr>
              <w:pStyle w:val="IndentParaLevel1"/>
              <w:numPr>
                <w:ilvl w:val="0"/>
                <w:numId w:val="15"/>
              </w:numPr>
              <w:spacing w:before="120" w:after="120"/>
              <w:ind w:left="0"/>
              <w:rPr>
                <w:rFonts w:cs="Arial"/>
                <w:i/>
                <w:sz w:val="18"/>
                <w:szCs w:val="18"/>
              </w:rPr>
            </w:pPr>
            <w:r>
              <w:rPr>
                <w:rFonts w:cs="Arial"/>
                <w:sz w:val="18"/>
                <w:szCs w:val="18"/>
              </w:rPr>
              <w:t>[</w:t>
            </w:r>
            <w:r w:rsidRPr="008D492A">
              <w:rPr>
                <w:rFonts w:cs="Arial"/>
                <w:sz w:val="18"/>
                <w:szCs w:val="18"/>
                <w:highlight w:val="green"/>
              </w:rPr>
              <w:t xml:space="preserve">## insert </w:t>
            </w:r>
            <w:r w:rsidR="004F6705">
              <w:rPr>
                <w:rFonts w:cs="Arial"/>
                <w:sz w:val="18"/>
                <w:szCs w:val="18"/>
                <w:highlight w:val="green"/>
              </w:rPr>
              <w:t>w</w:t>
            </w:r>
            <w:r w:rsidRPr="008D492A">
              <w:rPr>
                <w:rFonts w:cs="Arial"/>
                <w:sz w:val="18"/>
                <w:szCs w:val="18"/>
                <w:highlight w:val="green"/>
              </w:rPr>
              <w:t xml:space="preserve">orking </w:t>
            </w:r>
            <w:r w:rsidR="004F6705">
              <w:rPr>
                <w:rFonts w:cs="Arial"/>
                <w:sz w:val="18"/>
                <w:szCs w:val="18"/>
                <w:highlight w:val="green"/>
              </w:rPr>
              <w:t>d</w:t>
            </w:r>
            <w:r w:rsidRPr="008D492A">
              <w:rPr>
                <w:rFonts w:cs="Arial"/>
                <w:sz w:val="18"/>
                <w:szCs w:val="18"/>
                <w:highlight w:val="green"/>
              </w:rPr>
              <w:t>ays</w:t>
            </w:r>
            <w:r w:rsidR="007639D7" w:rsidRPr="007639D7">
              <w:rPr>
                <w:rFonts w:cs="Arial"/>
                <w:sz w:val="18"/>
                <w:szCs w:val="18"/>
                <w:highlight w:val="green"/>
              </w:rPr>
              <w:t xml:space="preserve"> </w:t>
            </w:r>
            <w:r w:rsidR="007639D7" w:rsidRPr="00370306">
              <w:rPr>
                <w:rFonts w:cs="Arial"/>
                <w:sz w:val="18"/>
                <w:szCs w:val="18"/>
                <w:highlight w:val="green"/>
              </w:rPr>
              <w:t>or insert "None specified",</w:t>
            </w:r>
            <w:r w:rsidR="007639D7" w:rsidRPr="003F2F0E">
              <w:rPr>
                <w:rFonts w:cs="Arial"/>
                <w:sz w:val="18"/>
                <w:szCs w:val="18"/>
              </w:rPr>
              <w:t>]</w:t>
            </w:r>
            <w:r w:rsidR="007639D7" w:rsidRPr="00CF2618">
              <w:rPr>
                <w:i/>
                <w:sz w:val="18"/>
                <w:szCs w:val="18"/>
              </w:rPr>
              <w:t xml:space="preserve"> </w:t>
            </w:r>
          </w:p>
        </w:tc>
      </w:tr>
      <w:tr w:rsidR="003A5D4E" w:rsidRPr="008D5465" w14:paraId="7229382B" w14:textId="77777777" w:rsidTr="00BE3BF2">
        <w:tc>
          <w:tcPr>
            <w:tcW w:w="567" w:type="dxa"/>
            <w:shd w:val="clear" w:color="auto" w:fill="F2F2F2" w:themeFill="background1" w:themeFillShade="F2"/>
          </w:tcPr>
          <w:p w14:paraId="615D9DE0" w14:textId="77777777" w:rsidR="000D5A59" w:rsidRPr="008D5465" w:rsidRDefault="000D5A59">
            <w:pPr>
              <w:pStyle w:val="IndentParaLevel1"/>
              <w:numPr>
                <w:ilvl w:val="0"/>
                <w:numId w:val="21"/>
              </w:numPr>
              <w:spacing w:before="120" w:after="120"/>
              <w:ind w:left="174" w:hanging="174"/>
              <w:rPr>
                <w:sz w:val="18"/>
                <w:szCs w:val="18"/>
                <w:lang w:eastAsia="zh-CN"/>
              </w:rPr>
            </w:pPr>
            <w:bookmarkStart w:id="980" w:name="_Ref88041997"/>
          </w:p>
        </w:tc>
        <w:bookmarkEnd w:id="980"/>
        <w:tc>
          <w:tcPr>
            <w:tcW w:w="2893" w:type="dxa"/>
            <w:shd w:val="clear" w:color="auto" w:fill="F2F2F2" w:themeFill="background1" w:themeFillShade="F2"/>
          </w:tcPr>
          <w:p w14:paraId="5F7E7350" w14:textId="4D4BF5E9" w:rsidR="000D5A59" w:rsidRPr="008D5465" w:rsidRDefault="000D5A59">
            <w:pPr>
              <w:pStyle w:val="IndentParaLevel1"/>
              <w:numPr>
                <w:ilvl w:val="0"/>
                <w:numId w:val="15"/>
              </w:numPr>
              <w:spacing w:before="120" w:after="120"/>
              <w:ind w:left="0"/>
              <w:rPr>
                <w:sz w:val="18"/>
                <w:szCs w:val="18"/>
              </w:rPr>
            </w:pPr>
            <w:r w:rsidRPr="008D5465">
              <w:rPr>
                <w:sz w:val="18"/>
                <w:szCs w:val="18"/>
                <w:lang w:eastAsia="zh-CN"/>
              </w:rPr>
              <w:t xml:space="preserve">Delay </w:t>
            </w:r>
            <w:r>
              <w:rPr>
                <w:sz w:val="18"/>
                <w:szCs w:val="18"/>
                <w:lang w:eastAsia="zh-CN"/>
              </w:rPr>
              <w:t xml:space="preserve">Costs </w:t>
            </w:r>
            <w:r w:rsidRPr="008D5465">
              <w:rPr>
                <w:sz w:val="18"/>
                <w:szCs w:val="18"/>
                <w:lang w:eastAsia="zh-CN"/>
              </w:rPr>
              <w:t>Cap</w:t>
            </w:r>
            <w:r w:rsidRPr="008D5465">
              <w:rPr>
                <w:rFonts w:cs="Arial"/>
                <w:sz w:val="18"/>
                <w:szCs w:val="18"/>
              </w:rPr>
              <w:t>:</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_Ref73490807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10.4</w:t>
            </w:r>
            <w:r w:rsidRPr="008D5465">
              <w:rPr>
                <w:rFonts w:cs="Arial"/>
                <w:sz w:val="18"/>
                <w:szCs w:val="18"/>
              </w:rPr>
              <w:fldChar w:fldCharType="end"/>
            </w:r>
            <w:r w:rsidRPr="008D5465">
              <w:rPr>
                <w:rFonts w:cs="Arial"/>
                <w:sz w:val="18"/>
                <w:szCs w:val="18"/>
              </w:rPr>
              <w:t>)</w:t>
            </w:r>
          </w:p>
        </w:tc>
        <w:tc>
          <w:tcPr>
            <w:tcW w:w="5506" w:type="dxa"/>
            <w:gridSpan w:val="5"/>
            <w:shd w:val="clear" w:color="auto" w:fill="auto"/>
            <w:vAlign w:val="center"/>
          </w:tcPr>
          <w:p w14:paraId="111AB535" w14:textId="77777777" w:rsidR="000D5A59" w:rsidRDefault="000D5A59">
            <w:pPr>
              <w:pStyle w:val="IndentParaLevel1"/>
              <w:numPr>
                <w:ilvl w:val="0"/>
                <w:numId w:val="15"/>
              </w:numPr>
              <w:spacing w:before="120" w:after="120"/>
              <w:ind w:left="0"/>
              <w:rPr>
                <w:rFonts w:cs="Arial"/>
                <w:sz w:val="18"/>
                <w:szCs w:val="18"/>
              </w:rPr>
            </w:pPr>
            <w:r>
              <w:rPr>
                <w:sz w:val="18"/>
                <w:szCs w:val="18"/>
                <w:shd w:val="clear" w:color="000000" w:fill="auto"/>
              </w:rPr>
              <w:t xml:space="preserve">$ </w:t>
            </w:r>
            <w:r w:rsidRPr="00014538">
              <w:rPr>
                <w:sz w:val="18"/>
                <w:szCs w:val="18"/>
                <w:shd w:val="clear" w:color="000000" w:fill="auto"/>
              </w:rPr>
              <w:t>[</w:t>
            </w:r>
            <w:r w:rsidRPr="008D492A">
              <w:rPr>
                <w:rFonts w:cs="Arial"/>
                <w:i/>
                <w:sz w:val="18"/>
                <w:szCs w:val="18"/>
                <w:highlight w:val="yellow"/>
              </w:rPr>
              <w:t>insert</w:t>
            </w:r>
            <w:r>
              <w:rPr>
                <w:rFonts w:cs="Arial"/>
                <w:sz w:val="18"/>
                <w:szCs w:val="18"/>
              </w:rPr>
              <w:t>]</w:t>
            </w:r>
            <w:r w:rsidRPr="008D5465">
              <w:rPr>
                <w:rFonts w:cs="Arial"/>
                <w:sz w:val="18"/>
                <w:szCs w:val="18"/>
              </w:rPr>
              <w:t xml:space="preserve"> per Working Day</w:t>
            </w:r>
          </w:p>
          <w:p w14:paraId="3431B63E" w14:textId="77777777" w:rsidR="000D5A59" w:rsidRPr="008D5465" w:rsidRDefault="000D5A59">
            <w:pPr>
              <w:pStyle w:val="IndentParaLevel1"/>
              <w:numPr>
                <w:ilvl w:val="0"/>
                <w:numId w:val="15"/>
              </w:numPr>
              <w:spacing w:before="120" w:after="120"/>
              <w:ind w:left="0"/>
              <w:rPr>
                <w:rFonts w:cs="Arial"/>
                <w:sz w:val="18"/>
                <w:szCs w:val="18"/>
              </w:rPr>
            </w:pPr>
            <w:r w:rsidRPr="00EF206C">
              <w:rPr>
                <w:rFonts w:cs="Arial"/>
                <w:b/>
                <w:bCs/>
                <w:sz w:val="18"/>
                <w:szCs w:val="18"/>
              </w:rPr>
              <w:t>OR</w:t>
            </w:r>
            <w:r w:rsidRPr="00EF206C">
              <w:rPr>
                <w:rFonts w:cs="Arial"/>
                <w:sz w:val="18"/>
                <w:szCs w:val="18"/>
              </w:rPr>
              <w:t xml:space="preserve">, if Separable Portions apply, see the Separable Portions </w:t>
            </w:r>
            <w:r>
              <w:rPr>
                <w:rFonts w:cs="Arial"/>
                <w:sz w:val="18"/>
                <w:szCs w:val="18"/>
              </w:rPr>
              <w:t>Particulars</w:t>
            </w:r>
            <w:r w:rsidRPr="00EF206C">
              <w:rPr>
                <w:rFonts w:cs="Arial"/>
                <w:sz w:val="18"/>
                <w:szCs w:val="18"/>
              </w:rPr>
              <w:t>.</w:t>
            </w:r>
          </w:p>
        </w:tc>
      </w:tr>
      <w:tr w:rsidR="003A5D4E" w:rsidRPr="008D5465" w14:paraId="22C5C63C" w14:textId="77777777" w:rsidTr="00BE3BF2">
        <w:tc>
          <w:tcPr>
            <w:tcW w:w="567" w:type="dxa"/>
            <w:shd w:val="clear" w:color="auto" w:fill="F2F2F2" w:themeFill="background1" w:themeFillShade="F2"/>
          </w:tcPr>
          <w:p w14:paraId="325CCD0C" w14:textId="77777777" w:rsidR="000D5A59" w:rsidRPr="00CF2618" w:rsidRDefault="000D5A59">
            <w:pPr>
              <w:numPr>
                <w:ilvl w:val="0"/>
                <w:numId w:val="21"/>
              </w:numPr>
              <w:spacing w:before="120" w:after="120"/>
              <w:ind w:left="174" w:hanging="174"/>
              <w:rPr>
                <w:sz w:val="18"/>
                <w:szCs w:val="18"/>
              </w:rPr>
            </w:pPr>
            <w:bookmarkStart w:id="981" w:name="_Ref88043285"/>
          </w:p>
        </w:tc>
        <w:bookmarkEnd w:id="981"/>
        <w:tc>
          <w:tcPr>
            <w:tcW w:w="2893" w:type="dxa"/>
            <w:shd w:val="clear" w:color="auto" w:fill="F2F2F2" w:themeFill="background1" w:themeFillShade="F2"/>
          </w:tcPr>
          <w:p w14:paraId="2D330FEA" w14:textId="6515B059" w:rsidR="000D5A59" w:rsidRPr="008D5465" w:rsidRDefault="000D5A59" w:rsidP="009C2A06">
            <w:pPr>
              <w:spacing w:before="120" w:after="120"/>
              <w:rPr>
                <w:sz w:val="18"/>
                <w:szCs w:val="18"/>
              </w:rPr>
            </w:pPr>
            <w:r w:rsidRPr="008D5465">
              <w:rPr>
                <w:sz w:val="18"/>
                <w:szCs w:val="18"/>
              </w:rPr>
              <w:t xml:space="preserve">Does clause </w:t>
            </w:r>
            <w:r w:rsidRPr="008D5465">
              <w:rPr>
                <w:sz w:val="18"/>
                <w:szCs w:val="18"/>
              </w:rPr>
              <w:fldChar w:fldCharType="begin"/>
            </w:r>
            <w:r w:rsidRPr="008D5465">
              <w:rPr>
                <w:sz w:val="18"/>
                <w:szCs w:val="18"/>
              </w:rPr>
              <w:instrText xml:space="preserve"> REF _Ref74397992 \w \h  \* MERGEFORMAT </w:instrText>
            </w:r>
            <w:r w:rsidRPr="008D5465">
              <w:rPr>
                <w:sz w:val="18"/>
                <w:szCs w:val="18"/>
              </w:rPr>
            </w:r>
            <w:r w:rsidRPr="008D5465">
              <w:rPr>
                <w:sz w:val="18"/>
                <w:szCs w:val="18"/>
              </w:rPr>
              <w:fldChar w:fldCharType="separate"/>
            </w:r>
            <w:r w:rsidR="00094B7E">
              <w:rPr>
                <w:sz w:val="18"/>
                <w:szCs w:val="18"/>
              </w:rPr>
              <w:t>13.4</w:t>
            </w:r>
            <w:r w:rsidRPr="008D5465">
              <w:rPr>
                <w:sz w:val="18"/>
                <w:szCs w:val="18"/>
              </w:rPr>
              <w:fldChar w:fldCharType="end"/>
            </w:r>
            <w:r w:rsidRPr="008D5465">
              <w:rPr>
                <w:sz w:val="18"/>
                <w:szCs w:val="18"/>
              </w:rPr>
              <w:t xml:space="preserve"> (Mediation)</w:t>
            </w:r>
            <w:r>
              <w:rPr>
                <w:sz w:val="18"/>
                <w:szCs w:val="18"/>
              </w:rPr>
              <w:t xml:space="preserve"> </w:t>
            </w:r>
            <w:r w:rsidRPr="008D5465">
              <w:rPr>
                <w:sz w:val="18"/>
                <w:szCs w:val="18"/>
              </w:rPr>
              <w:t>apply:</w:t>
            </w:r>
            <w:r w:rsidRPr="008D5465">
              <w:rPr>
                <w:sz w:val="18"/>
                <w:szCs w:val="18"/>
              </w:rPr>
              <w:br/>
              <w:t xml:space="preserve">(Clause </w:t>
            </w:r>
            <w:r w:rsidRPr="008D5465">
              <w:rPr>
                <w:sz w:val="18"/>
                <w:szCs w:val="18"/>
              </w:rPr>
              <w:fldChar w:fldCharType="begin"/>
            </w:r>
            <w:r w:rsidRPr="008D5465">
              <w:rPr>
                <w:sz w:val="18"/>
                <w:szCs w:val="18"/>
              </w:rPr>
              <w:instrText xml:space="preserve"> REF _Ref74397992 \w \h  \* MERGEFORMAT </w:instrText>
            </w:r>
            <w:r w:rsidRPr="008D5465">
              <w:rPr>
                <w:sz w:val="18"/>
                <w:szCs w:val="18"/>
              </w:rPr>
            </w:r>
            <w:r w:rsidRPr="008D5465">
              <w:rPr>
                <w:sz w:val="18"/>
                <w:szCs w:val="18"/>
              </w:rPr>
              <w:fldChar w:fldCharType="separate"/>
            </w:r>
            <w:r w:rsidR="00094B7E">
              <w:rPr>
                <w:sz w:val="18"/>
                <w:szCs w:val="18"/>
              </w:rPr>
              <w:t>13.4</w:t>
            </w:r>
            <w:r w:rsidRPr="008D5465">
              <w:rPr>
                <w:sz w:val="18"/>
                <w:szCs w:val="18"/>
              </w:rPr>
              <w:fldChar w:fldCharType="end"/>
            </w:r>
            <w:r w:rsidRPr="008D5465">
              <w:rPr>
                <w:sz w:val="18"/>
                <w:szCs w:val="18"/>
              </w:rPr>
              <w:t>)</w:t>
            </w:r>
          </w:p>
        </w:tc>
        <w:tc>
          <w:tcPr>
            <w:tcW w:w="5506" w:type="dxa"/>
            <w:gridSpan w:val="5"/>
            <w:shd w:val="clear" w:color="auto" w:fill="auto"/>
            <w:vAlign w:val="center"/>
          </w:tcPr>
          <w:p w14:paraId="1AF65396" w14:textId="77777777" w:rsidR="000D5A59" w:rsidRDefault="00D814FD">
            <w:pPr>
              <w:pStyle w:val="IndentParaLevel1"/>
              <w:numPr>
                <w:ilvl w:val="0"/>
                <w:numId w:val="15"/>
              </w:numPr>
              <w:spacing w:before="120" w:after="120"/>
              <w:ind w:left="0"/>
              <w:rPr>
                <w:rFonts w:cs="Arial"/>
                <w:sz w:val="18"/>
                <w:szCs w:val="18"/>
              </w:rPr>
            </w:pP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Pr>
                <w:sz w:val="18"/>
                <w:szCs w:val="18"/>
              </w:rPr>
              <w:t xml:space="preserve"> </w:t>
            </w:r>
            <w:r w:rsidRPr="00A36C50">
              <w:rPr>
                <w:rFonts w:cs="Arial"/>
                <w:bCs/>
                <w:snapToGrid w:val="0"/>
                <w:sz w:val="18"/>
                <w:szCs w:val="18"/>
              </w:rPr>
              <w:t xml:space="preserve">Yes </w:t>
            </w:r>
            <w:r w:rsidRPr="00A36C50">
              <w:rPr>
                <w:rFonts w:cs="Arial"/>
                <w:bCs/>
                <w:snapToGrid w:val="0"/>
                <w:sz w:val="18"/>
                <w:szCs w:val="18"/>
              </w:rPr>
              <w:tab/>
            </w:r>
            <w:r w:rsidRPr="00A36C50">
              <w:rPr>
                <w:sz w:val="18"/>
                <w:szCs w:val="18"/>
              </w:rPr>
              <w:fldChar w:fldCharType="begin">
                <w:ffData>
                  <w:name w:val="Check2"/>
                  <w:enabled/>
                  <w:calcOnExit w:val="0"/>
                  <w:checkBox>
                    <w:sizeAuto/>
                    <w:default w:val="0"/>
                  </w:checkBox>
                </w:ffData>
              </w:fldChar>
            </w:r>
            <w:r w:rsidRPr="00A36C50">
              <w:rPr>
                <w:sz w:val="18"/>
                <w:szCs w:val="18"/>
              </w:rPr>
              <w:instrText xml:space="preserve"> FORMCHECKBOX </w:instrText>
            </w:r>
            <w:r w:rsidR="0027740A">
              <w:rPr>
                <w:sz w:val="18"/>
                <w:szCs w:val="18"/>
              </w:rPr>
            </w:r>
            <w:r w:rsidR="0027740A">
              <w:rPr>
                <w:sz w:val="18"/>
                <w:szCs w:val="18"/>
              </w:rPr>
              <w:fldChar w:fldCharType="separate"/>
            </w:r>
            <w:r w:rsidRPr="00A36C50">
              <w:rPr>
                <w:sz w:val="18"/>
                <w:szCs w:val="18"/>
              </w:rPr>
              <w:fldChar w:fldCharType="end"/>
            </w:r>
            <w:r>
              <w:rPr>
                <w:sz w:val="18"/>
                <w:szCs w:val="18"/>
              </w:rPr>
              <w:t xml:space="preserve"> </w:t>
            </w:r>
            <w:r w:rsidRPr="00A36C50">
              <w:rPr>
                <w:sz w:val="18"/>
                <w:szCs w:val="18"/>
              </w:rPr>
              <w:t>No</w:t>
            </w:r>
            <w:r w:rsidRPr="008D5465" w:rsidDel="00D814FD">
              <w:rPr>
                <w:rFonts w:cs="Arial"/>
                <w:sz w:val="18"/>
                <w:szCs w:val="18"/>
              </w:rPr>
              <w:t xml:space="preserve"> </w:t>
            </w:r>
          </w:p>
          <w:p w14:paraId="76F15138" w14:textId="3DD9C3C6" w:rsidR="000D5A59" w:rsidRPr="008D5465" w:rsidRDefault="000D5A59">
            <w:pPr>
              <w:pStyle w:val="IndentParaLevel1"/>
              <w:numPr>
                <w:ilvl w:val="0"/>
                <w:numId w:val="15"/>
              </w:numPr>
              <w:spacing w:before="120" w:after="120"/>
              <w:ind w:left="0"/>
              <w:rPr>
                <w:rFonts w:cs="Arial"/>
                <w:sz w:val="18"/>
                <w:szCs w:val="18"/>
              </w:rPr>
            </w:pPr>
          </w:p>
        </w:tc>
      </w:tr>
      <w:tr w:rsidR="003A5D4E" w:rsidRPr="008D5465" w14:paraId="49C4AD47" w14:textId="77777777" w:rsidTr="006C0F02">
        <w:tc>
          <w:tcPr>
            <w:tcW w:w="567" w:type="dxa"/>
            <w:shd w:val="clear" w:color="auto" w:fill="F2F2F2" w:themeFill="background1" w:themeFillShade="F2"/>
          </w:tcPr>
          <w:p w14:paraId="1852AD10" w14:textId="77777777" w:rsidR="000D5A59" w:rsidRPr="00CF2618" w:rsidRDefault="000D5A59">
            <w:pPr>
              <w:numPr>
                <w:ilvl w:val="0"/>
                <w:numId w:val="21"/>
              </w:numPr>
              <w:spacing w:before="120" w:after="120"/>
              <w:ind w:left="174" w:hanging="174"/>
              <w:rPr>
                <w:sz w:val="18"/>
                <w:szCs w:val="18"/>
              </w:rPr>
            </w:pPr>
            <w:bookmarkStart w:id="982" w:name="_Ref88043322"/>
          </w:p>
        </w:tc>
        <w:bookmarkEnd w:id="982"/>
        <w:tc>
          <w:tcPr>
            <w:tcW w:w="2893" w:type="dxa"/>
            <w:shd w:val="clear" w:color="auto" w:fill="F2F2F2" w:themeFill="background1" w:themeFillShade="F2"/>
          </w:tcPr>
          <w:p w14:paraId="36C5FA4E" w14:textId="232B008E" w:rsidR="000D5A59" w:rsidRPr="008D5465" w:rsidRDefault="000D5A59" w:rsidP="009C2A06">
            <w:pPr>
              <w:spacing w:before="120" w:after="120"/>
              <w:rPr>
                <w:sz w:val="18"/>
                <w:szCs w:val="18"/>
              </w:rPr>
            </w:pPr>
            <w:r w:rsidRPr="008D5465">
              <w:rPr>
                <w:sz w:val="18"/>
                <w:szCs w:val="18"/>
              </w:rPr>
              <w:t>Mediator:</w:t>
            </w:r>
            <w:r w:rsidRPr="008D5465">
              <w:rPr>
                <w:sz w:val="18"/>
                <w:szCs w:val="18"/>
              </w:rPr>
              <w:br/>
            </w:r>
            <w:r w:rsidRPr="008D5465">
              <w:rPr>
                <w:rFonts w:cs="Arial"/>
                <w:sz w:val="18"/>
                <w:szCs w:val="18"/>
              </w:rPr>
              <w:t>(Clause </w:t>
            </w:r>
            <w:r w:rsidR="008071EE">
              <w:rPr>
                <w:rFonts w:cs="Arial"/>
                <w:sz w:val="18"/>
                <w:szCs w:val="18"/>
              </w:rPr>
              <w:fldChar w:fldCharType="begin"/>
            </w:r>
            <w:r w:rsidR="008071EE">
              <w:rPr>
                <w:rFonts w:cs="Arial"/>
                <w:sz w:val="18"/>
                <w:szCs w:val="18"/>
              </w:rPr>
              <w:instrText xml:space="preserve"> REF _Ref35956149 \w \h </w:instrText>
            </w:r>
            <w:r w:rsidR="006C0F02">
              <w:rPr>
                <w:rFonts w:cs="Arial"/>
                <w:sz w:val="18"/>
                <w:szCs w:val="18"/>
              </w:rPr>
              <w:instrText xml:space="preserve"> \* MERGEFORMAT </w:instrText>
            </w:r>
            <w:r w:rsidR="008071EE">
              <w:rPr>
                <w:rFonts w:cs="Arial"/>
                <w:sz w:val="18"/>
                <w:szCs w:val="18"/>
              </w:rPr>
            </w:r>
            <w:r w:rsidR="008071EE">
              <w:rPr>
                <w:rFonts w:cs="Arial"/>
                <w:sz w:val="18"/>
                <w:szCs w:val="18"/>
              </w:rPr>
              <w:fldChar w:fldCharType="separate"/>
            </w:r>
            <w:r w:rsidR="00094B7E">
              <w:rPr>
                <w:rFonts w:cs="Arial"/>
                <w:sz w:val="18"/>
                <w:szCs w:val="18"/>
              </w:rPr>
              <w:t>13.4(b)(ii)</w:t>
            </w:r>
            <w:r w:rsidR="008071EE">
              <w:rPr>
                <w:rFonts w:cs="Arial"/>
                <w:sz w:val="18"/>
                <w:szCs w:val="18"/>
              </w:rPr>
              <w:fldChar w:fldCharType="end"/>
            </w:r>
            <w:r w:rsidRPr="008D5465">
              <w:rPr>
                <w:rFonts w:cs="Arial"/>
                <w:sz w:val="18"/>
                <w:szCs w:val="18"/>
              </w:rPr>
              <w:t>)</w:t>
            </w:r>
          </w:p>
        </w:tc>
        <w:tc>
          <w:tcPr>
            <w:tcW w:w="5506" w:type="dxa"/>
            <w:gridSpan w:val="5"/>
            <w:shd w:val="clear" w:color="auto" w:fill="auto"/>
          </w:tcPr>
          <w:p w14:paraId="642064B7" w14:textId="77777777" w:rsidR="000D5A59" w:rsidRPr="008D5465" w:rsidRDefault="000D5A59" w:rsidP="006C0F02">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tc>
      </w:tr>
      <w:tr w:rsidR="003A5D4E" w:rsidRPr="008D5465" w14:paraId="4584A155" w14:textId="77777777" w:rsidTr="00BE3BF2">
        <w:tc>
          <w:tcPr>
            <w:tcW w:w="567" w:type="dxa"/>
            <w:shd w:val="clear" w:color="auto" w:fill="F2F2F2" w:themeFill="background1" w:themeFillShade="F2"/>
          </w:tcPr>
          <w:p w14:paraId="19384CBF" w14:textId="77777777" w:rsidR="000D5A59" w:rsidRPr="00CF2618" w:rsidRDefault="000D5A59">
            <w:pPr>
              <w:numPr>
                <w:ilvl w:val="0"/>
                <w:numId w:val="21"/>
              </w:numPr>
              <w:spacing w:before="120" w:after="120"/>
              <w:ind w:left="174" w:hanging="174"/>
              <w:rPr>
                <w:sz w:val="18"/>
                <w:szCs w:val="18"/>
              </w:rPr>
            </w:pPr>
            <w:bookmarkStart w:id="983" w:name="_Ref88043412"/>
          </w:p>
        </w:tc>
        <w:bookmarkEnd w:id="983"/>
        <w:tc>
          <w:tcPr>
            <w:tcW w:w="2893" w:type="dxa"/>
            <w:shd w:val="clear" w:color="auto" w:fill="F2F2F2" w:themeFill="background1" w:themeFillShade="F2"/>
          </w:tcPr>
          <w:p w14:paraId="1FE4E799" w14:textId="5F1B9315" w:rsidR="000D5A59" w:rsidRPr="008E4BD1" w:rsidRDefault="000D5A59" w:rsidP="009C2A06">
            <w:pPr>
              <w:spacing w:before="120" w:after="120"/>
              <w:rPr>
                <w:sz w:val="18"/>
                <w:szCs w:val="18"/>
              </w:rPr>
            </w:pPr>
            <w:r w:rsidRPr="008E4BD1">
              <w:rPr>
                <w:sz w:val="18"/>
                <w:szCs w:val="18"/>
              </w:rPr>
              <w:t>Rules for the conduct of an arbitration:</w:t>
            </w:r>
            <w:r w:rsidRPr="008E4BD1">
              <w:rPr>
                <w:sz w:val="18"/>
                <w:szCs w:val="18"/>
              </w:rPr>
              <w:br/>
              <w:t xml:space="preserve">(Clause </w:t>
            </w:r>
            <w:r w:rsidRPr="008E4BD1">
              <w:rPr>
                <w:sz w:val="18"/>
                <w:szCs w:val="18"/>
              </w:rPr>
              <w:fldChar w:fldCharType="begin"/>
            </w:r>
            <w:r w:rsidRPr="008E4BD1">
              <w:rPr>
                <w:sz w:val="18"/>
                <w:szCs w:val="18"/>
              </w:rPr>
              <w:instrText xml:space="preserve"> REF _Ref74477311 \w \h  \* MERGEFORMAT </w:instrText>
            </w:r>
            <w:r w:rsidRPr="008E4BD1">
              <w:rPr>
                <w:sz w:val="18"/>
                <w:szCs w:val="18"/>
              </w:rPr>
            </w:r>
            <w:r w:rsidRPr="008E4BD1">
              <w:rPr>
                <w:sz w:val="18"/>
                <w:szCs w:val="18"/>
              </w:rPr>
              <w:fldChar w:fldCharType="separate"/>
            </w:r>
            <w:r w:rsidR="00094B7E">
              <w:rPr>
                <w:sz w:val="18"/>
                <w:szCs w:val="18"/>
              </w:rPr>
              <w:t>13.5(a)</w:t>
            </w:r>
            <w:r w:rsidRPr="008E4BD1">
              <w:rPr>
                <w:sz w:val="18"/>
                <w:szCs w:val="18"/>
              </w:rPr>
              <w:fldChar w:fldCharType="end"/>
            </w:r>
            <w:r w:rsidRPr="008E4BD1">
              <w:rPr>
                <w:sz w:val="18"/>
                <w:szCs w:val="18"/>
              </w:rPr>
              <w:t>):</w:t>
            </w:r>
          </w:p>
        </w:tc>
        <w:tc>
          <w:tcPr>
            <w:tcW w:w="5506" w:type="dxa"/>
            <w:gridSpan w:val="5"/>
            <w:shd w:val="clear" w:color="auto" w:fill="auto"/>
            <w:vAlign w:val="center"/>
          </w:tcPr>
          <w:p w14:paraId="2B959281" w14:textId="0598D1FE" w:rsidR="00537789" w:rsidRDefault="004F6705" w:rsidP="006C0F02">
            <w:pPr>
              <w:pStyle w:val="IndentParaLevel1"/>
              <w:numPr>
                <w:ilvl w:val="0"/>
                <w:numId w:val="0"/>
              </w:numPr>
              <w:spacing w:before="120" w:after="120"/>
              <w:rPr>
                <w:rFonts w:cs="Arial"/>
                <w:sz w:val="18"/>
                <w:szCs w:val="18"/>
              </w:rPr>
            </w:pPr>
            <w:r w:rsidRPr="00014538">
              <w:rPr>
                <w:sz w:val="18"/>
                <w:szCs w:val="18"/>
                <w:shd w:val="clear" w:color="000000" w:fill="auto"/>
              </w:rPr>
              <w:t>[</w:t>
            </w:r>
            <w:r w:rsidRPr="008D492A">
              <w:rPr>
                <w:rFonts w:cs="Arial"/>
                <w:sz w:val="18"/>
                <w:szCs w:val="18"/>
                <w:highlight w:val="green"/>
              </w:rPr>
              <w:t>##</w:t>
            </w:r>
            <w:r w:rsidR="006C0F02">
              <w:rPr>
                <w:rFonts w:cs="Arial"/>
                <w:sz w:val="18"/>
                <w:szCs w:val="18"/>
                <w:highlight w:val="green"/>
              </w:rPr>
              <w:t xml:space="preserve"> </w:t>
            </w:r>
            <w:r w:rsidRPr="008D492A">
              <w:rPr>
                <w:rFonts w:cs="Arial"/>
                <w:sz w:val="18"/>
                <w:szCs w:val="18"/>
                <w:highlight w:val="green"/>
              </w:rPr>
              <w:t>insert</w:t>
            </w:r>
            <w:r>
              <w:rPr>
                <w:rFonts w:cs="Arial"/>
                <w:sz w:val="18"/>
                <w:szCs w:val="18"/>
              </w:rPr>
              <w:t>]</w:t>
            </w:r>
            <w:r w:rsidR="000D5A59" w:rsidRPr="00264140">
              <w:rPr>
                <w:rFonts w:cs="Arial"/>
                <w:sz w:val="18"/>
                <w:szCs w:val="18"/>
              </w:rPr>
              <w:t>………………………………………………………………</w:t>
            </w:r>
          </w:p>
          <w:p w14:paraId="4C7F2A3F" w14:textId="787BEBEA" w:rsidR="00537789" w:rsidRPr="007716C9" w:rsidRDefault="000D5A59" w:rsidP="007716C9">
            <w:pPr>
              <w:pStyle w:val="IndentParaLevel1"/>
              <w:numPr>
                <w:ilvl w:val="0"/>
                <w:numId w:val="15"/>
              </w:numPr>
              <w:spacing w:before="120" w:after="120"/>
              <w:ind w:left="0"/>
              <w:rPr>
                <w:rFonts w:cs="Arial"/>
                <w:sz w:val="18"/>
                <w:szCs w:val="18"/>
              </w:rPr>
            </w:pPr>
            <w:r w:rsidRPr="00264140">
              <w:rPr>
                <w:rFonts w:cs="Arial"/>
                <w:i/>
                <w:sz w:val="18"/>
                <w:szCs w:val="18"/>
              </w:rPr>
              <w:t xml:space="preserve">(If nothing is stated, the </w:t>
            </w:r>
            <w:r w:rsidRPr="00264140">
              <w:rPr>
                <w:i/>
                <w:sz w:val="18"/>
                <w:szCs w:val="18"/>
              </w:rPr>
              <w:t>ACICA rules of arbitration current at the date on which the Dispute is referred to arbitration)</w:t>
            </w:r>
          </w:p>
        </w:tc>
      </w:tr>
      <w:tr w:rsidR="009C2A06" w:rsidRPr="008D5465" w14:paraId="2231B036" w14:textId="77777777" w:rsidTr="00BE3BF2">
        <w:tc>
          <w:tcPr>
            <w:tcW w:w="567" w:type="dxa"/>
            <w:shd w:val="clear" w:color="auto" w:fill="F2F2F2" w:themeFill="background1" w:themeFillShade="F2"/>
          </w:tcPr>
          <w:p w14:paraId="36B0B49F" w14:textId="77777777" w:rsidR="004F6705" w:rsidRPr="00CF2618" w:rsidRDefault="004F6705">
            <w:pPr>
              <w:numPr>
                <w:ilvl w:val="0"/>
                <w:numId w:val="21"/>
              </w:numPr>
              <w:spacing w:before="120" w:after="120"/>
              <w:ind w:left="174" w:hanging="174"/>
              <w:rPr>
                <w:sz w:val="18"/>
                <w:szCs w:val="18"/>
              </w:rPr>
            </w:pPr>
            <w:bookmarkStart w:id="984" w:name="_Ref128402578"/>
          </w:p>
        </w:tc>
        <w:bookmarkEnd w:id="984"/>
        <w:tc>
          <w:tcPr>
            <w:tcW w:w="2893" w:type="dxa"/>
            <w:shd w:val="clear" w:color="auto" w:fill="F2F2F2" w:themeFill="background1" w:themeFillShade="F2"/>
          </w:tcPr>
          <w:p w14:paraId="340E10A1" w14:textId="09FDA155" w:rsidR="004F6705" w:rsidRPr="008D6791" w:rsidRDefault="004F6705" w:rsidP="009C2A06">
            <w:pPr>
              <w:spacing w:before="120" w:after="120"/>
              <w:rPr>
                <w:sz w:val="18"/>
                <w:szCs w:val="18"/>
              </w:rPr>
            </w:pPr>
            <w:r w:rsidRPr="001C2B4C">
              <w:rPr>
                <w:sz w:val="18"/>
                <w:szCs w:val="18"/>
              </w:rPr>
              <w:t>Project Specific</w:t>
            </w:r>
            <w:r>
              <w:t xml:space="preserve"> </w:t>
            </w:r>
            <w:r w:rsidR="00420141">
              <w:rPr>
                <w:sz w:val="18"/>
                <w:szCs w:val="18"/>
              </w:rPr>
              <w:t>Government Policy Requirements</w:t>
            </w:r>
            <w:r>
              <w:rPr>
                <w:sz w:val="18"/>
                <w:szCs w:val="18"/>
              </w:rPr>
              <w:t xml:space="preserve"> – clauses incorporated in the Contract:</w:t>
            </w:r>
            <w:r w:rsidRPr="00AA328B">
              <w:rPr>
                <w:sz w:val="18"/>
                <w:szCs w:val="18"/>
              </w:rPr>
              <w:t xml:space="preserve"> </w:t>
            </w:r>
            <w:r>
              <w:rPr>
                <w:sz w:val="18"/>
                <w:szCs w:val="18"/>
              </w:rPr>
              <w:br/>
            </w:r>
            <w:r w:rsidRPr="00AA328B">
              <w:rPr>
                <w:sz w:val="18"/>
                <w:szCs w:val="18"/>
              </w:rPr>
              <w:t>(Clause</w:t>
            </w:r>
            <w:r>
              <w:rPr>
                <w:sz w:val="18"/>
                <w:szCs w:val="18"/>
              </w:rPr>
              <w:t xml:space="preserve"> </w:t>
            </w:r>
            <w:r>
              <w:rPr>
                <w:sz w:val="18"/>
                <w:szCs w:val="18"/>
              </w:rPr>
              <w:fldChar w:fldCharType="begin"/>
            </w:r>
            <w:r>
              <w:rPr>
                <w:sz w:val="18"/>
                <w:szCs w:val="18"/>
              </w:rPr>
              <w:instrText xml:space="preserve"> REF _Ref73812883 \w \h </w:instrText>
            </w:r>
            <w:r>
              <w:rPr>
                <w:sz w:val="18"/>
                <w:szCs w:val="18"/>
              </w:rPr>
            </w:r>
            <w:r>
              <w:rPr>
                <w:sz w:val="18"/>
                <w:szCs w:val="18"/>
              </w:rPr>
              <w:fldChar w:fldCharType="separate"/>
            </w:r>
            <w:r w:rsidR="00094B7E">
              <w:rPr>
                <w:sz w:val="18"/>
                <w:szCs w:val="18"/>
              </w:rPr>
              <w:t>16.2</w:t>
            </w:r>
            <w:r>
              <w:rPr>
                <w:sz w:val="18"/>
                <w:szCs w:val="18"/>
              </w:rPr>
              <w:fldChar w:fldCharType="end"/>
            </w:r>
            <w:r>
              <w:rPr>
                <w:sz w:val="18"/>
                <w:szCs w:val="18"/>
              </w:rPr>
              <w:t>)</w:t>
            </w:r>
          </w:p>
        </w:tc>
        <w:tc>
          <w:tcPr>
            <w:tcW w:w="5506" w:type="dxa"/>
            <w:gridSpan w:val="5"/>
            <w:shd w:val="clear" w:color="auto" w:fill="auto"/>
          </w:tcPr>
          <w:p w14:paraId="1AA0B44D" w14:textId="77777777" w:rsidR="004F6705" w:rsidRPr="00014538" w:rsidRDefault="004F6705" w:rsidP="004F6705">
            <w:pPr>
              <w:pStyle w:val="IndentParaLevel1"/>
              <w:numPr>
                <w:ilvl w:val="0"/>
                <w:numId w:val="0"/>
              </w:numPr>
              <w:spacing w:before="120" w:after="120"/>
              <w:rPr>
                <w:sz w:val="18"/>
                <w:szCs w:val="18"/>
                <w:shd w:val="clear" w:color="000000" w:fill="auto"/>
              </w:rPr>
            </w:pPr>
            <w:r w:rsidRPr="00014538">
              <w:rPr>
                <w:sz w:val="18"/>
                <w:szCs w:val="18"/>
                <w:shd w:val="clear" w:color="000000" w:fill="auto"/>
              </w:rPr>
              <w:t>[</w:t>
            </w:r>
            <w:r w:rsidRPr="008D492A">
              <w:rPr>
                <w:rFonts w:cs="Arial"/>
                <w:sz w:val="18"/>
                <w:szCs w:val="18"/>
                <w:highlight w:val="green"/>
              </w:rPr>
              <w:t xml:space="preserve">## </w:t>
            </w:r>
            <w:r w:rsidR="00DF3EA2">
              <w:rPr>
                <w:rFonts w:cs="Arial"/>
                <w:sz w:val="18"/>
                <w:szCs w:val="18"/>
                <w:highlight w:val="green"/>
              </w:rPr>
              <w:t>list applicable clauses</w:t>
            </w:r>
            <w:r>
              <w:rPr>
                <w:rFonts w:cs="Arial"/>
                <w:sz w:val="18"/>
                <w:szCs w:val="18"/>
              </w:rPr>
              <w:t>]</w:t>
            </w:r>
          </w:p>
        </w:tc>
      </w:tr>
      <w:tr w:rsidR="003A5D4E" w:rsidRPr="008D5465" w14:paraId="1CF22BEC" w14:textId="77777777" w:rsidTr="00BE3BF2">
        <w:tc>
          <w:tcPr>
            <w:tcW w:w="567" w:type="dxa"/>
            <w:shd w:val="clear" w:color="auto" w:fill="F2F2F2" w:themeFill="background1" w:themeFillShade="F2"/>
          </w:tcPr>
          <w:p w14:paraId="6741D0F8" w14:textId="77777777" w:rsidR="000D5A59" w:rsidRPr="00CF2618" w:rsidRDefault="000D5A59">
            <w:pPr>
              <w:numPr>
                <w:ilvl w:val="0"/>
                <w:numId w:val="21"/>
              </w:numPr>
              <w:spacing w:before="120" w:after="120"/>
              <w:ind w:left="174" w:hanging="174"/>
              <w:rPr>
                <w:sz w:val="18"/>
                <w:szCs w:val="18"/>
              </w:rPr>
            </w:pPr>
            <w:bookmarkStart w:id="985" w:name="_Ref88043515"/>
          </w:p>
        </w:tc>
        <w:bookmarkEnd w:id="985"/>
        <w:tc>
          <w:tcPr>
            <w:tcW w:w="2893" w:type="dxa"/>
            <w:shd w:val="clear" w:color="auto" w:fill="F2F2F2" w:themeFill="background1" w:themeFillShade="F2"/>
          </w:tcPr>
          <w:p w14:paraId="62FAB3A0" w14:textId="096E0843" w:rsidR="000D5A59" w:rsidRPr="008E4BD1" w:rsidRDefault="000D5A59" w:rsidP="009C2A06">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094B7E">
              <w:rPr>
                <w:sz w:val="18"/>
                <w:szCs w:val="18"/>
              </w:rPr>
              <w:t>42</w:t>
            </w:r>
            <w:r w:rsidR="00DF3EA2">
              <w:rPr>
                <w:sz w:val="18"/>
                <w:szCs w:val="18"/>
              </w:rPr>
              <w:fldChar w:fldCharType="end"/>
            </w:r>
            <w:r w:rsidR="00DF3EA2">
              <w:rPr>
                <w:sz w:val="18"/>
                <w:szCs w:val="18"/>
              </w:rPr>
              <w:t xml:space="preserve"> states </w:t>
            </w:r>
            <w:r w:rsidR="00E91A25">
              <w:rPr>
                <w:sz w:val="18"/>
                <w:szCs w:val="18"/>
              </w:rPr>
              <w:t xml:space="preserve">that the </w:t>
            </w:r>
            <w:r w:rsidRPr="008E4BD1">
              <w:rPr>
                <w:sz w:val="18"/>
                <w:szCs w:val="18"/>
              </w:rPr>
              <w:t>Social Procurement</w:t>
            </w:r>
            <w:r w:rsidR="00E91A25">
              <w:rPr>
                <w:sz w:val="18"/>
                <w:szCs w:val="18"/>
              </w:rPr>
              <w:t xml:space="preserve"> Framework</w:t>
            </w:r>
            <w:r>
              <w:rPr>
                <w:sz w:val="18"/>
                <w:szCs w:val="18"/>
              </w:rPr>
              <w:t xml:space="preserve"> </w:t>
            </w:r>
            <w:r w:rsidR="00CE53FB">
              <w:rPr>
                <w:sz w:val="18"/>
                <w:szCs w:val="18"/>
              </w:rPr>
              <w:t xml:space="preserve">provisions apply </w:t>
            </w:r>
            <w:r w:rsidR="004F6705">
              <w:rPr>
                <w:sz w:val="18"/>
                <w:szCs w:val="18"/>
              </w:rPr>
              <w:t>-</w:t>
            </w:r>
            <w:r>
              <w:rPr>
                <w:sz w:val="18"/>
                <w:szCs w:val="18"/>
              </w:rPr>
              <w:t xml:space="preserve"> Alternative applying</w:t>
            </w:r>
            <w:r w:rsidRPr="008E4BD1">
              <w:rPr>
                <w:sz w:val="18"/>
                <w:szCs w:val="18"/>
              </w:rPr>
              <w:t>:</w:t>
            </w:r>
            <w:r w:rsidRPr="008E4BD1">
              <w:rPr>
                <w:sz w:val="18"/>
                <w:szCs w:val="18"/>
              </w:rPr>
              <w:br/>
              <w:t xml:space="preserve">(Clause </w:t>
            </w:r>
            <w:r w:rsidR="004F6705">
              <w:rPr>
                <w:sz w:val="18"/>
                <w:szCs w:val="18"/>
              </w:rPr>
              <w:fldChar w:fldCharType="begin"/>
            </w:r>
            <w:r w:rsidR="004F6705">
              <w:rPr>
                <w:sz w:val="18"/>
                <w:szCs w:val="18"/>
              </w:rPr>
              <w:instrText xml:space="preserve"> REF _Ref128402687 \w \h </w:instrText>
            </w:r>
            <w:r w:rsidR="004F6705">
              <w:rPr>
                <w:sz w:val="18"/>
                <w:szCs w:val="18"/>
              </w:rPr>
            </w:r>
            <w:r w:rsidR="004F6705">
              <w:rPr>
                <w:sz w:val="18"/>
                <w:szCs w:val="18"/>
              </w:rPr>
              <w:fldChar w:fldCharType="separate"/>
            </w:r>
            <w:r w:rsidR="00094B7E">
              <w:rPr>
                <w:sz w:val="18"/>
                <w:szCs w:val="18"/>
              </w:rPr>
              <w:t>16.2(b)(i)</w:t>
            </w:r>
            <w:r w:rsidR="004F6705">
              <w:rPr>
                <w:sz w:val="18"/>
                <w:szCs w:val="18"/>
              </w:rPr>
              <w:fldChar w:fldCharType="end"/>
            </w:r>
            <w:r w:rsidRPr="008E4BD1">
              <w:rPr>
                <w:sz w:val="18"/>
                <w:szCs w:val="18"/>
              </w:rPr>
              <w:t>)</w:t>
            </w:r>
          </w:p>
        </w:tc>
        <w:tc>
          <w:tcPr>
            <w:tcW w:w="5506" w:type="dxa"/>
            <w:gridSpan w:val="5"/>
            <w:shd w:val="clear" w:color="auto" w:fill="auto"/>
            <w:vAlign w:val="center"/>
          </w:tcPr>
          <w:p w14:paraId="4C741E47" w14:textId="77777777" w:rsidR="000D5A59" w:rsidRPr="000A0F6E" w:rsidRDefault="000D5A59">
            <w:pPr>
              <w:pStyle w:val="IndentParaLevel1"/>
              <w:numPr>
                <w:ilvl w:val="0"/>
                <w:numId w:val="15"/>
              </w:numPr>
              <w:spacing w:before="120" w:after="120"/>
              <w:ind w:left="0"/>
              <w:rPr>
                <w:rFonts w:cs="Arial"/>
                <w:sz w:val="18"/>
                <w:szCs w:val="18"/>
              </w:rPr>
            </w:pPr>
            <w:r>
              <w:rPr>
                <w:rFonts w:cs="Arial"/>
                <w:sz w:val="18"/>
                <w:szCs w:val="18"/>
              </w:rPr>
              <w:t>If applicable</w:t>
            </w:r>
            <w:r>
              <w:rPr>
                <w:sz w:val="18"/>
                <w:szCs w:val="18"/>
              </w:rPr>
              <w:t>, the alternative applying is:</w:t>
            </w:r>
          </w:p>
          <w:p w14:paraId="1DBA5D0A" w14:textId="77777777" w:rsidR="000D5A59" w:rsidRPr="000E3348" w:rsidRDefault="000D5A59">
            <w:pPr>
              <w:pStyle w:val="IndentParaLevel1"/>
              <w:numPr>
                <w:ilvl w:val="0"/>
                <w:numId w:val="15"/>
              </w:numPr>
              <w:spacing w:before="120" w:after="120"/>
              <w:ind w:left="772" w:hanging="772"/>
              <w:rPr>
                <w:sz w:val="18"/>
                <w:szCs w:val="18"/>
              </w:rPr>
            </w:pPr>
            <w:r w:rsidRPr="00AD23CE">
              <w:rPr>
                <w:sz w:val="18"/>
                <w:szCs w:val="18"/>
              </w:rPr>
              <w:fldChar w:fldCharType="begin">
                <w:ffData>
                  <w:name w:val="Check2"/>
                  <w:enabled/>
                  <w:calcOnExit w:val="0"/>
                  <w:checkBox>
                    <w:sizeAuto/>
                    <w:default w:val="0"/>
                  </w:checkBox>
                </w:ffData>
              </w:fldChar>
            </w:r>
            <w:r w:rsidRPr="00AD23CE">
              <w:rPr>
                <w:sz w:val="18"/>
                <w:szCs w:val="18"/>
              </w:rPr>
              <w:instrText xml:space="preserve"> FORMCHECKBOX </w:instrText>
            </w:r>
            <w:r w:rsidR="0027740A">
              <w:rPr>
                <w:sz w:val="18"/>
                <w:szCs w:val="18"/>
              </w:rPr>
            </w:r>
            <w:r w:rsidR="0027740A">
              <w:rPr>
                <w:sz w:val="18"/>
                <w:szCs w:val="18"/>
              </w:rPr>
              <w:fldChar w:fldCharType="separate"/>
            </w:r>
            <w:r w:rsidRPr="00AD23CE">
              <w:rPr>
                <w:sz w:val="18"/>
                <w:szCs w:val="18"/>
              </w:rPr>
              <w:fldChar w:fldCharType="end"/>
            </w:r>
            <w:r w:rsidRPr="0004205D">
              <w:rPr>
                <w:rFonts w:cs="Arial"/>
                <w:bCs/>
                <w:snapToGrid w:val="0"/>
                <w:sz w:val="18"/>
                <w:szCs w:val="18"/>
              </w:rPr>
              <w:tab/>
            </w:r>
            <w:r w:rsidRPr="000E3348">
              <w:rPr>
                <w:b/>
                <w:bCs/>
                <w:sz w:val="18"/>
                <w:szCs w:val="18"/>
              </w:rPr>
              <w:t>Alternative 1</w:t>
            </w:r>
            <w:r w:rsidRPr="000E3348">
              <w:rPr>
                <w:sz w:val="18"/>
                <w:szCs w:val="18"/>
              </w:rPr>
              <w:t>: Social Procurement Framework without the Building Equality Policy</w:t>
            </w:r>
          </w:p>
          <w:p w14:paraId="11901AE8" w14:textId="77777777" w:rsidR="000D5A59" w:rsidRPr="000A0F6E" w:rsidRDefault="000D5A59">
            <w:pPr>
              <w:pStyle w:val="IndentParaLevel1"/>
              <w:numPr>
                <w:ilvl w:val="0"/>
                <w:numId w:val="15"/>
              </w:numPr>
              <w:spacing w:before="120" w:after="120"/>
              <w:ind w:left="772" w:hanging="772"/>
              <w:rPr>
                <w:sz w:val="18"/>
                <w:szCs w:val="18"/>
              </w:rPr>
            </w:pPr>
            <w:r w:rsidRPr="00AD23CE">
              <w:rPr>
                <w:sz w:val="18"/>
                <w:szCs w:val="18"/>
              </w:rPr>
              <w:fldChar w:fldCharType="begin">
                <w:ffData>
                  <w:name w:val="Check2"/>
                  <w:enabled/>
                  <w:calcOnExit w:val="0"/>
                  <w:checkBox>
                    <w:sizeAuto/>
                    <w:default w:val="0"/>
                  </w:checkBox>
                </w:ffData>
              </w:fldChar>
            </w:r>
            <w:r w:rsidRPr="00AD23CE">
              <w:rPr>
                <w:sz w:val="18"/>
                <w:szCs w:val="18"/>
              </w:rPr>
              <w:instrText xml:space="preserve"> FORMCHECKBOX </w:instrText>
            </w:r>
            <w:r w:rsidR="0027740A">
              <w:rPr>
                <w:sz w:val="18"/>
                <w:szCs w:val="18"/>
              </w:rPr>
            </w:r>
            <w:r w:rsidR="0027740A">
              <w:rPr>
                <w:sz w:val="18"/>
                <w:szCs w:val="18"/>
              </w:rPr>
              <w:fldChar w:fldCharType="separate"/>
            </w:r>
            <w:r w:rsidRPr="00AD23CE">
              <w:rPr>
                <w:sz w:val="18"/>
                <w:szCs w:val="18"/>
              </w:rPr>
              <w:fldChar w:fldCharType="end"/>
            </w:r>
            <w:r w:rsidRPr="000E3348">
              <w:rPr>
                <w:sz w:val="18"/>
                <w:szCs w:val="18"/>
              </w:rPr>
              <w:tab/>
            </w:r>
            <w:r w:rsidRPr="000E3348">
              <w:rPr>
                <w:b/>
                <w:bCs/>
                <w:sz w:val="18"/>
                <w:szCs w:val="18"/>
              </w:rPr>
              <w:t>Alternative 2</w:t>
            </w:r>
            <w:r w:rsidRPr="000A0F6E">
              <w:rPr>
                <w:sz w:val="18"/>
                <w:szCs w:val="18"/>
              </w:rPr>
              <w:t>: Social Procurement Framework plus Building Equality Policy</w:t>
            </w:r>
          </w:p>
          <w:p w14:paraId="6064FAB0" w14:textId="77777777" w:rsidR="000D5A59" w:rsidRPr="00264140" w:rsidRDefault="000D5A59">
            <w:pPr>
              <w:pStyle w:val="IndentParaLevel1"/>
              <w:numPr>
                <w:ilvl w:val="0"/>
                <w:numId w:val="15"/>
              </w:numPr>
              <w:spacing w:before="120" w:after="120"/>
              <w:ind w:left="772" w:hanging="772"/>
              <w:rPr>
                <w:rFonts w:cs="Arial"/>
                <w:sz w:val="18"/>
                <w:szCs w:val="18"/>
              </w:rPr>
            </w:pPr>
            <w:r w:rsidRPr="00AD23CE">
              <w:rPr>
                <w:sz w:val="18"/>
                <w:szCs w:val="18"/>
              </w:rPr>
              <w:fldChar w:fldCharType="begin">
                <w:ffData>
                  <w:name w:val="Check2"/>
                  <w:enabled/>
                  <w:calcOnExit w:val="0"/>
                  <w:checkBox>
                    <w:sizeAuto/>
                    <w:default w:val="0"/>
                  </w:checkBox>
                </w:ffData>
              </w:fldChar>
            </w:r>
            <w:r w:rsidRPr="00AD23CE">
              <w:rPr>
                <w:sz w:val="18"/>
                <w:szCs w:val="18"/>
              </w:rPr>
              <w:instrText xml:space="preserve"> FORMCHECKBOX </w:instrText>
            </w:r>
            <w:r w:rsidR="0027740A">
              <w:rPr>
                <w:sz w:val="18"/>
                <w:szCs w:val="18"/>
              </w:rPr>
            </w:r>
            <w:r w:rsidR="0027740A">
              <w:rPr>
                <w:sz w:val="18"/>
                <w:szCs w:val="18"/>
              </w:rPr>
              <w:fldChar w:fldCharType="separate"/>
            </w:r>
            <w:r w:rsidRPr="00AD23CE">
              <w:rPr>
                <w:sz w:val="18"/>
                <w:szCs w:val="18"/>
              </w:rPr>
              <w:fldChar w:fldCharType="end"/>
            </w:r>
            <w:r w:rsidRPr="000E3348">
              <w:rPr>
                <w:sz w:val="18"/>
                <w:szCs w:val="18"/>
              </w:rPr>
              <w:tab/>
            </w:r>
            <w:r w:rsidRPr="000E3348">
              <w:rPr>
                <w:b/>
                <w:bCs/>
                <w:sz w:val="18"/>
                <w:szCs w:val="18"/>
              </w:rPr>
              <w:t>Alternative 3</w:t>
            </w:r>
            <w:r w:rsidRPr="000A0F6E">
              <w:rPr>
                <w:sz w:val="18"/>
                <w:szCs w:val="18"/>
              </w:rPr>
              <w:t>:  Building Equality Policy only</w:t>
            </w:r>
          </w:p>
        </w:tc>
      </w:tr>
      <w:tr w:rsidR="003A5D4E" w:rsidRPr="008D5465" w14:paraId="45B71F19" w14:textId="77777777" w:rsidTr="00BE3BF2">
        <w:tc>
          <w:tcPr>
            <w:tcW w:w="567" w:type="dxa"/>
            <w:shd w:val="clear" w:color="auto" w:fill="F2F2F2" w:themeFill="background1" w:themeFillShade="F2"/>
          </w:tcPr>
          <w:p w14:paraId="118BCB7D" w14:textId="77777777" w:rsidR="000D5A59" w:rsidRPr="00CF2618" w:rsidRDefault="000D5A59">
            <w:pPr>
              <w:numPr>
                <w:ilvl w:val="0"/>
                <w:numId w:val="21"/>
              </w:numPr>
              <w:spacing w:before="120" w:after="120"/>
              <w:ind w:left="174" w:hanging="174"/>
              <w:rPr>
                <w:sz w:val="18"/>
                <w:szCs w:val="18"/>
              </w:rPr>
            </w:pPr>
            <w:bookmarkStart w:id="986" w:name="_Ref88043875"/>
          </w:p>
        </w:tc>
        <w:bookmarkEnd w:id="986"/>
        <w:tc>
          <w:tcPr>
            <w:tcW w:w="2893" w:type="dxa"/>
            <w:shd w:val="clear" w:color="auto" w:fill="F2F2F2" w:themeFill="background1" w:themeFillShade="F2"/>
          </w:tcPr>
          <w:p w14:paraId="3B0A2A37" w14:textId="6EE4499F" w:rsidR="000D5A59" w:rsidRPr="008E4BD1" w:rsidRDefault="004F6705" w:rsidP="004F6705">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094B7E">
              <w:rPr>
                <w:sz w:val="18"/>
                <w:szCs w:val="18"/>
              </w:rPr>
              <w:t>42</w:t>
            </w:r>
            <w:r w:rsidR="00DF3EA2">
              <w:rPr>
                <w:sz w:val="18"/>
                <w:szCs w:val="18"/>
              </w:rPr>
              <w:fldChar w:fldCharType="end"/>
            </w:r>
            <w:r w:rsidR="00DF3EA2">
              <w:rPr>
                <w:sz w:val="18"/>
                <w:szCs w:val="18"/>
              </w:rPr>
              <w:t xml:space="preserve"> states that </w:t>
            </w:r>
            <w:r w:rsidR="00E91A25">
              <w:rPr>
                <w:sz w:val="18"/>
                <w:szCs w:val="18"/>
              </w:rPr>
              <w:t xml:space="preserve">the </w:t>
            </w:r>
            <w:r w:rsidRPr="008E4BD1">
              <w:rPr>
                <w:sz w:val="18"/>
                <w:szCs w:val="18"/>
              </w:rPr>
              <w:t>Social Procurement</w:t>
            </w:r>
            <w:r>
              <w:rPr>
                <w:sz w:val="18"/>
                <w:szCs w:val="18"/>
              </w:rPr>
              <w:t xml:space="preserve"> </w:t>
            </w:r>
            <w:r w:rsidR="00E91A25">
              <w:rPr>
                <w:sz w:val="18"/>
                <w:szCs w:val="18"/>
              </w:rPr>
              <w:t>Framework</w:t>
            </w:r>
            <w:r w:rsidR="00CE53FB">
              <w:rPr>
                <w:sz w:val="18"/>
                <w:szCs w:val="18"/>
              </w:rPr>
              <w:t xml:space="preserve"> provisions apply </w:t>
            </w:r>
            <w:r>
              <w:rPr>
                <w:sz w:val="18"/>
                <w:szCs w:val="18"/>
              </w:rPr>
              <w:t xml:space="preserve"> - f</w:t>
            </w:r>
            <w:r w:rsidR="000D5A59" w:rsidRPr="008E4BD1">
              <w:rPr>
                <w:sz w:val="18"/>
                <w:szCs w:val="18"/>
              </w:rPr>
              <w:t xml:space="preserve">requency </w:t>
            </w:r>
            <w:r>
              <w:rPr>
                <w:sz w:val="18"/>
                <w:szCs w:val="18"/>
              </w:rPr>
              <w:t xml:space="preserve">for submission of </w:t>
            </w:r>
            <w:r w:rsidR="000D5A59" w:rsidRPr="008E4BD1">
              <w:rPr>
                <w:sz w:val="18"/>
                <w:szCs w:val="18"/>
              </w:rPr>
              <w:t>Social Procurement Performance Reports</w:t>
            </w:r>
            <w:r w:rsidR="000D5A59">
              <w:rPr>
                <w:sz w:val="18"/>
                <w:szCs w:val="18"/>
              </w:rPr>
              <w:t>:</w:t>
            </w:r>
            <w:r w:rsidR="000D5A59" w:rsidRPr="008E4BD1">
              <w:rPr>
                <w:sz w:val="18"/>
                <w:szCs w:val="18"/>
              </w:rPr>
              <w:br/>
              <w:t>(</w:t>
            </w:r>
            <w:r w:rsidR="000D5A59">
              <w:rPr>
                <w:sz w:val="18"/>
                <w:szCs w:val="18"/>
              </w:rPr>
              <w:t>Clause</w:t>
            </w:r>
            <w:r w:rsidRPr="008E4BD1">
              <w:rPr>
                <w:sz w:val="18"/>
                <w:szCs w:val="18"/>
              </w:rPr>
              <w:t xml:space="preserve"> </w:t>
            </w:r>
            <w:r>
              <w:rPr>
                <w:sz w:val="18"/>
                <w:szCs w:val="18"/>
              </w:rPr>
              <w:fldChar w:fldCharType="begin"/>
            </w:r>
            <w:r>
              <w:rPr>
                <w:sz w:val="18"/>
                <w:szCs w:val="18"/>
              </w:rPr>
              <w:instrText xml:space="preserve"> REF _Ref128402687 \w \h  \* MERGEFORMAT </w:instrText>
            </w:r>
            <w:r>
              <w:rPr>
                <w:sz w:val="18"/>
                <w:szCs w:val="18"/>
              </w:rPr>
            </w:r>
            <w:r>
              <w:rPr>
                <w:sz w:val="18"/>
                <w:szCs w:val="18"/>
              </w:rPr>
              <w:fldChar w:fldCharType="separate"/>
            </w:r>
            <w:r w:rsidR="00094B7E">
              <w:rPr>
                <w:sz w:val="18"/>
                <w:szCs w:val="18"/>
              </w:rPr>
              <w:t>16.2(b)(i)</w:t>
            </w:r>
            <w:r>
              <w:rPr>
                <w:sz w:val="18"/>
                <w:szCs w:val="18"/>
              </w:rPr>
              <w:fldChar w:fldCharType="end"/>
            </w:r>
            <w:r w:rsidR="000D5A59" w:rsidRPr="008E4BD1">
              <w:rPr>
                <w:sz w:val="18"/>
                <w:szCs w:val="18"/>
              </w:rPr>
              <w:t>)</w:t>
            </w:r>
          </w:p>
        </w:tc>
        <w:tc>
          <w:tcPr>
            <w:tcW w:w="5506" w:type="dxa"/>
            <w:gridSpan w:val="5"/>
            <w:shd w:val="clear" w:color="auto" w:fill="auto"/>
          </w:tcPr>
          <w:p w14:paraId="1002557A" w14:textId="062D9A34" w:rsidR="000D5A59" w:rsidRPr="00264140" w:rsidRDefault="004F6705" w:rsidP="007716C9">
            <w:pPr>
              <w:tabs>
                <w:tab w:val="left" w:pos="5197"/>
              </w:tabs>
              <w:spacing w:before="120" w:after="120"/>
              <w:rPr>
                <w:szCs w:val="18"/>
              </w:rPr>
            </w:pPr>
            <w:r w:rsidRPr="00014538">
              <w:rPr>
                <w:sz w:val="18"/>
                <w:szCs w:val="18"/>
                <w:shd w:val="clear" w:color="000000" w:fill="auto"/>
              </w:rPr>
              <w:t>[</w:t>
            </w:r>
            <w:r w:rsidRPr="008D492A">
              <w:rPr>
                <w:rFonts w:cs="Arial"/>
                <w:sz w:val="18"/>
                <w:szCs w:val="18"/>
                <w:highlight w:val="green"/>
              </w:rPr>
              <w:t>## insert</w:t>
            </w:r>
            <w:r>
              <w:rPr>
                <w:rFonts w:cs="Arial"/>
                <w:sz w:val="18"/>
                <w:szCs w:val="18"/>
              </w:rPr>
              <w:t>]</w:t>
            </w:r>
          </w:p>
          <w:p w14:paraId="4495E676" w14:textId="77777777" w:rsidR="000D5A59" w:rsidRPr="00264140" w:rsidRDefault="000D5A59">
            <w:pPr>
              <w:pStyle w:val="IndentParaLevel1"/>
              <w:numPr>
                <w:ilvl w:val="0"/>
                <w:numId w:val="15"/>
              </w:numPr>
              <w:spacing w:before="120" w:after="120"/>
              <w:ind w:left="0"/>
              <w:rPr>
                <w:rFonts w:cs="Arial"/>
                <w:sz w:val="18"/>
                <w:szCs w:val="18"/>
              </w:rPr>
            </w:pPr>
            <w:r w:rsidRPr="00264140">
              <w:rPr>
                <w:i/>
                <w:sz w:val="18"/>
                <w:szCs w:val="18"/>
              </w:rPr>
              <w:t>(If nothing stated, six monthly)</w:t>
            </w:r>
          </w:p>
        </w:tc>
      </w:tr>
      <w:tr w:rsidR="003A5D4E" w:rsidRPr="008D5465" w14:paraId="39ED2D7C" w14:textId="77777777" w:rsidTr="00BE3BF2">
        <w:tc>
          <w:tcPr>
            <w:tcW w:w="567" w:type="dxa"/>
            <w:shd w:val="clear" w:color="auto" w:fill="F2F2F2" w:themeFill="background1" w:themeFillShade="F2"/>
          </w:tcPr>
          <w:p w14:paraId="1D30E0F2" w14:textId="77777777" w:rsidR="000D5A59" w:rsidRPr="00CF2618" w:rsidRDefault="000D5A59">
            <w:pPr>
              <w:numPr>
                <w:ilvl w:val="0"/>
                <w:numId w:val="21"/>
              </w:numPr>
              <w:spacing w:before="120" w:after="120"/>
              <w:ind w:left="174" w:hanging="174"/>
              <w:rPr>
                <w:sz w:val="18"/>
                <w:szCs w:val="18"/>
              </w:rPr>
            </w:pPr>
            <w:bookmarkStart w:id="987" w:name="_Ref88043589"/>
          </w:p>
        </w:tc>
        <w:bookmarkEnd w:id="987"/>
        <w:tc>
          <w:tcPr>
            <w:tcW w:w="2893" w:type="dxa"/>
            <w:shd w:val="clear" w:color="auto" w:fill="F2F2F2" w:themeFill="background1" w:themeFillShade="F2"/>
          </w:tcPr>
          <w:p w14:paraId="773255BD" w14:textId="72E93005" w:rsidR="004F6705" w:rsidRPr="004F6705" w:rsidRDefault="004F6705" w:rsidP="004F6705">
            <w:pPr>
              <w:spacing w:before="120" w:after="120"/>
              <w:rPr>
                <w:sz w:val="18"/>
                <w:szCs w:val="18"/>
              </w:rPr>
            </w:pPr>
            <w:r w:rsidRPr="004F6705">
              <w:rPr>
                <w:sz w:val="18"/>
                <w:szCs w:val="18"/>
              </w:rPr>
              <w:t xml:space="preserve">If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094B7E">
              <w:rPr>
                <w:sz w:val="18"/>
                <w:szCs w:val="18"/>
              </w:rPr>
              <w:t>42</w:t>
            </w:r>
            <w:r w:rsidR="00DF3EA2">
              <w:rPr>
                <w:sz w:val="18"/>
                <w:szCs w:val="18"/>
              </w:rPr>
              <w:fldChar w:fldCharType="end"/>
            </w:r>
            <w:r w:rsidR="00DF3EA2">
              <w:rPr>
                <w:sz w:val="18"/>
                <w:szCs w:val="18"/>
              </w:rPr>
              <w:t xml:space="preserve"> states that </w:t>
            </w:r>
            <w:r w:rsidRPr="004F6705">
              <w:rPr>
                <w:sz w:val="18"/>
                <w:szCs w:val="18"/>
              </w:rPr>
              <w:t xml:space="preserve">the Fair Jobs Code </w:t>
            </w:r>
            <w:r w:rsidR="00CE53FB">
              <w:rPr>
                <w:sz w:val="18"/>
                <w:szCs w:val="18"/>
              </w:rPr>
              <w:t xml:space="preserve">provisions apply </w:t>
            </w:r>
            <w:r w:rsidRPr="004F6705">
              <w:rPr>
                <w:sz w:val="18"/>
                <w:szCs w:val="18"/>
              </w:rPr>
              <w:t>- alternative applying:</w:t>
            </w:r>
            <w:r>
              <w:rPr>
                <w:sz w:val="18"/>
                <w:szCs w:val="18"/>
              </w:rPr>
              <w:br/>
            </w:r>
            <w:r w:rsidRPr="004F6705">
              <w:rPr>
                <w:sz w:val="18"/>
                <w:szCs w:val="18"/>
              </w:rPr>
              <w:t xml:space="preserve">(Clause </w:t>
            </w:r>
            <w:r>
              <w:rPr>
                <w:sz w:val="18"/>
                <w:szCs w:val="18"/>
              </w:rPr>
              <w:fldChar w:fldCharType="begin"/>
            </w:r>
            <w:r>
              <w:rPr>
                <w:sz w:val="18"/>
                <w:szCs w:val="18"/>
              </w:rPr>
              <w:instrText xml:space="preserve"> REF _Ref128402918 \w \h  \* MERGEFORMAT </w:instrText>
            </w:r>
            <w:r>
              <w:rPr>
                <w:sz w:val="18"/>
                <w:szCs w:val="18"/>
              </w:rPr>
            </w:r>
            <w:r>
              <w:rPr>
                <w:sz w:val="18"/>
                <w:szCs w:val="18"/>
              </w:rPr>
              <w:fldChar w:fldCharType="separate"/>
            </w:r>
            <w:r w:rsidR="00094B7E">
              <w:rPr>
                <w:sz w:val="18"/>
                <w:szCs w:val="18"/>
              </w:rPr>
              <w:t>16.2(b)(iii)</w:t>
            </w:r>
            <w:r>
              <w:rPr>
                <w:sz w:val="18"/>
                <w:szCs w:val="18"/>
              </w:rPr>
              <w:fldChar w:fldCharType="end"/>
            </w:r>
            <w:r w:rsidRPr="004F6705">
              <w:rPr>
                <w:sz w:val="18"/>
                <w:szCs w:val="18"/>
              </w:rPr>
              <w:t>)</w:t>
            </w:r>
          </w:p>
          <w:p w14:paraId="61102BD8" w14:textId="77777777" w:rsidR="000D5A59" w:rsidRPr="00CD22EE" w:rsidRDefault="000D5A59" w:rsidP="004F6705">
            <w:pPr>
              <w:spacing w:before="120" w:after="120"/>
              <w:rPr>
                <w:b/>
                <w:bCs/>
                <w:i/>
                <w:iCs/>
                <w:sz w:val="18"/>
                <w:szCs w:val="18"/>
              </w:rPr>
            </w:pPr>
          </w:p>
        </w:tc>
        <w:tc>
          <w:tcPr>
            <w:tcW w:w="5506" w:type="dxa"/>
            <w:gridSpan w:val="5"/>
            <w:shd w:val="clear" w:color="auto" w:fill="auto"/>
          </w:tcPr>
          <w:p w14:paraId="446EE4CB" w14:textId="77777777" w:rsidR="004F6705" w:rsidRPr="00CD22EE" w:rsidRDefault="004F6705">
            <w:pPr>
              <w:pStyle w:val="IndentParaLevel1"/>
              <w:spacing w:before="120" w:after="120"/>
              <w:ind w:hanging="859"/>
              <w:rPr>
                <w:sz w:val="18"/>
                <w:szCs w:val="18"/>
              </w:rPr>
            </w:pPr>
            <w:r w:rsidRPr="004F6705">
              <w:rPr>
                <w:sz w:val="18"/>
                <w:szCs w:val="18"/>
              </w:rPr>
              <w:fldChar w:fldCharType="begin">
                <w:ffData>
                  <w:name w:val="Check2"/>
                  <w:enabled/>
                  <w:calcOnExit w:val="0"/>
                  <w:checkBox>
                    <w:sizeAuto/>
                    <w:default w:val="0"/>
                  </w:checkBox>
                </w:ffData>
              </w:fldChar>
            </w:r>
            <w:r w:rsidRPr="004F6705">
              <w:rPr>
                <w:sz w:val="18"/>
                <w:szCs w:val="18"/>
              </w:rPr>
              <w:instrText xml:space="preserve"> FORMCHECKBOX </w:instrText>
            </w:r>
            <w:r w:rsidR="0027740A">
              <w:rPr>
                <w:sz w:val="18"/>
                <w:szCs w:val="18"/>
              </w:rPr>
            </w:r>
            <w:r w:rsidR="0027740A">
              <w:rPr>
                <w:sz w:val="18"/>
                <w:szCs w:val="18"/>
              </w:rPr>
              <w:fldChar w:fldCharType="separate"/>
            </w:r>
            <w:r w:rsidRPr="004F6705">
              <w:rPr>
                <w:sz w:val="18"/>
                <w:szCs w:val="18"/>
              </w:rPr>
              <w:fldChar w:fldCharType="end"/>
            </w:r>
            <w:r w:rsidRPr="004F6705">
              <w:rPr>
                <w:rFonts w:cs="Arial"/>
                <w:bCs/>
                <w:snapToGrid w:val="0"/>
                <w:sz w:val="18"/>
                <w:szCs w:val="18"/>
              </w:rPr>
              <w:tab/>
            </w:r>
            <w:r w:rsidRPr="00CD22EE">
              <w:rPr>
                <w:b/>
                <w:bCs/>
                <w:sz w:val="18"/>
                <w:szCs w:val="18"/>
              </w:rPr>
              <w:t>Alternative 1</w:t>
            </w:r>
            <w:r w:rsidRPr="00CD22EE">
              <w:rPr>
                <w:sz w:val="18"/>
                <w:szCs w:val="18"/>
              </w:rPr>
              <w:t xml:space="preserve"> – Fair Jobs Code Pre-Assessment Certificate with related requirements</w:t>
            </w:r>
          </w:p>
          <w:p w14:paraId="6D4C2C17" w14:textId="77777777" w:rsidR="004F6705" w:rsidRPr="00CD22EE" w:rsidRDefault="004F6705">
            <w:pPr>
              <w:pStyle w:val="IndentParaLevel1"/>
              <w:spacing w:before="120" w:after="120"/>
              <w:ind w:hanging="859"/>
              <w:rPr>
                <w:sz w:val="18"/>
                <w:szCs w:val="18"/>
              </w:rPr>
            </w:pPr>
            <w:r w:rsidRPr="004F6705">
              <w:rPr>
                <w:sz w:val="18"/>
                <w:szCs w:val="18"/>
              </w:rPr>
              <w:fldChar w:fldCharType="begin">
                <w:ffData>
                  <w:name w:val="Check2"/>
                  <w:enabled/>
                  <w:calcOnExit w:val="0"/>
                  <w:checkBox>
                    <w:sizeAuto/>
                    <w:default w:val="0"/>
                  </w:checkBox>
                </w:ffData>
              </w:fldChar>
            </w:r>
            <w:r w:rsidRPr="004F6705">
              <w:rPr>
                <w:sz w:val="18"/>
                <w:szCs w:val="18"/>
              </w:rPr>
              <w:instrText xml:space="preserve"> FORMCHECKBOX </w:instrText>
            </w:r>
            <w:r w:rsidR="0027740A">
              <w:rPr>
                <w:sz w:val="18"/>
                <w:szCs w:val="18"/>
              </w:rPr>
            </w:r>
            <w:r w:rsidR="0027740A">
              <w:rPr>
                <w:sz w:val="18"/>
                <w:szCs w:val="18"/>
              </w:rPr>
              <w:fldChar w:fldCharType="separate"/>
            </w:r>
            <w:r w:rsidRPr="004F6705">
              <w:rPr>
                <w:sz w:val="18"/>
                <w:szCs w:val="18"/>
              </w:rPr>
              <w:fldChar w:fldCharType="end"/>
            </w:r>
            <w:r w:rsidRPr="004F6705">
              <w:rPr>
                <w:rFonts w:cs="Arial"/>
                <w:bCs/>
                <w:snapToGrid w:val="0"/>
                <w:sz w:val="18"/>
                <w:szCs w:val="18"/>
              </w:rPr>
              <w:tab/>
            </w:r>
            <w:r w:rsidRPr="00CD22EE">
              <w:rPr>
                <w:b/>
                <w:bCs/>
                <w:sz w:val="18"/>
                <w:szCs w:val="18"/>
              </w:rPr>
              <w:t>Alternative 2</w:t>
            </w:r>
            <w:r w:rsidRPr="00CD22EE">
              <w:rPr>
                <w:sz w:val="18"/>
                <w:szCs w:val="18"/>
              </w:rPr>
              <w:t xml:space="preserve"> – Fair Jobs Code Pre-Assessment Certificate with related requirements and FJC Plan with related requirements</w:t>
            </w:r>
          </w:p>
          <w:p w14:paraId="1E446139" w14:textId="77777777" w:rsidR="004F6705" w:rsidRPr="00CD22EE" w:rsidRDefault="004F6705">
            <w:pPr>
              <w:pStyle w:val="IndentParaLevel1"/>
              <w:spacing w:before="120" w:after="120"/>
              <w:ind w:hanging="859"/>
              <w:rPr>
                <w:i/>
                <w:iCs/>
                <w:sz w:val="16"/>
                <w:szCs w:val="16"/>
              </w:rPr>
            </w:pPr>
            <w:r w:rsidRPr="00CD22EE">
              <w:rPr>
                <w:i/>
                <w:iCs/>
                <w:sz w:val="16"/>
                <w:szCs w:val="16"/>
              </w:rPr>
              <w:t>(If nothing stated, Alternative 1 applies)</w:t>
            </w:r>
          </w:p>
          <w:p w14:paraId="40528CB7" w14:textId="66386529" w:rsidR="000D5A59" w:rsidRPr="00CD22EE" w:rsidRDefault="000D5A59" w:rsidP="00E30B12">
            <w:pPr>
              <w:pStyle w:val="IndentParaLevel1"/>
              <w:numPr>
                <w:ilvl w:val="0"/>
                <w:numId w:val="0"/>
              </w:numPr>
              <w:rPr>
                <w:sz w:val="18"/>
                <w:szCs w:val="18"/>
              </w:rPr>
            </w:pPr>
          </w:p>
        </w:tc>
      </w:tr>
      <w:tr w:rsidR="003A5D4E" w:rsidRPr="008D5465" w14:paraId="6C59E3FA" w14:textId="77777777" w:rsidTr="00BE3BF2">
        <w:tc>
          <w:tcPr>
            <w:tcW w:w="567" w:type="dxa"/>
            <w:shd w:val="clear" w:color="auto" w:fill="F2F2F2" w:themeFill="background1" w:themeFillShade="F2"/>
          </w:tcPr>
          <w:p w14:paraId="5AF6C231" w14:textId="09FD3646" w:rsidR="004F6705" w:rsidRPr="00CF2618" w:rsidRDefault="004F6705">
            <w:pPr>
              <w:numPr>
                <w:ilvl w:val="0"/>
                <w:numId w:val="21"/>
              </w:numPr>
              <w:spacing w:before="120" w:after="120"/>
              <w:ind w:left="174" w:hanging="174"/>
              <w:rPr>
                <w:sz w:val="18"/>
                <w:szCs w:val="18"/>
              </w:rPr>
            </w:pPr>
            <w:bookmarkStart w:id="988" w:name="_Ref128403183"/>
          </w:p>
        </w:tc>
        <w:bookmarkEnd w:id="988"/>
        <w:tc>
          <w:tcPr>
            <w:tcW w:w="2893" w:type="dxa"/>
            <w:shd w:val="clear" w:color="auto" w:fill="F2F2F2" w:themeFill="background1" w:themeFillShade="F2"/>
          </w:tcPr>
          <w:p w14:paraId="4784AAF7" w14:textId="4860F248" w:rsidR="004F6705" w:rsidRPr="004F6705" w:rsidRDefault="004F6705" w:rsidP="004F6705">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w:instrText>
            </w:r>
            <w:r w:rsidR="00DF3EA2">
              <w:rPr>
                <w:sz w:val="18"/>
                <w:szCs w:val="18"/>
              </w:rPr>
            </w:r>
            <w:r w:rsidR="00DF3EA2">
              <w:rPr>
                <w:sz w:val="18"/>
                <w:szCs w:val="18"/>
              </w:rPr>
              <w:fldChar w:fldCharType="separate"/>
            </w:r>
            <w:r w:rsidR="00094B7E">
              <w:rPr>
                <w:sz w:val="18"/>
                <w:szCs w:val="18"/>
              </w:rPr>
              <w:t>42</w:t>
            </w:r>
            <w:r w:rsidR="00DF3EA2">
              <w:rPr>
                <w:sz w:val="18"/>
                <w:szCs w:val="18"/>
              </w:rPr>
              <w:fldChar w:fldCharType="end"/>
            </w:r>
            <w:r w:rsidR="00DF3EA2">
              <w:rPr>
                <w:sz w:val="18"/>
                <w:szCs w:val="18"/>
              </w:rPr>
              <w:t xml:space="preserve"> states that </w:t>
            </w:r>
            <w:r w:rsidRPr="008D6791">
              <w:rPr>
                <w:sz w:val="18"/>
                <w:szCs w:val="18"/>
              </w:rPr>
              <w:t>the Fair Jobs Code</w:t>
            </w:r>
            <w:r>
              <w:rPr>
                <w:sz w:val="18"/>
                <w:szCs w:val="18"/>
              </w:rPr>
              <w:t xml:space="preserve"> </w:t>
            </w:r>
            <w:r w:rsidR="00CE53FB">
              <w:rPr>
                <w:sz w:val="18"/>
                <w:szCs w:val="18"/>
              </w:rPr>
              <w:t>provisions apply</w:t>
            </w:r>
            <w:r>
              <w:rPr>
                <w:sz w:val="18"/>
                <w:szCs w:val="18"/>
              </w:rPr>
              <w:t xml:space="preserve"> - </w:t>
            </w:r>
            <w:r w:rsidR="009F5109">
              <w:rPr>
                <w:sz w:val="18"/>
                <w:szCs w:val="18"/>
              </w:rPr>
              <w:t xml:space="preserve">intervals for submission of </w:t>
            </w:r>
            <w:r w:rsidR="009F5109" w:rsidRPr="00E24615">
              <w:rPr>
                <w:sz w:val="18"/>
                <w:szCs w:val="18"/>
              </w:rPr>
              <w:t>FJC Plan Addendum Performance Reports</w:t>
            </w:r>
            <w:r>
              <w:rPr>
                <w:rFonts w:cs="Arial"/>
                <w:sz w:val="18"/>
                <w:szCs w:val="18"/>
              </w:rPr>
              <w:t>:</w:t>
            </w:r>
            <w:r>
              <w:rPr>
                <w:rFonts w:cs="Arial"/>
                <w:sz w:val="18"/>
                <w:szCs w:val="18"/>
              </w:rPr>
              <w:br/>
            </w:r>
            <w:r w:rsidRPr="00BA6609">
              <w:rPr>
                <w:sz w:val="18"/>
                <w:szCs w:val="18"/>
              </w:rPr>
              <w:t>(</w:t>
            </w:r>
            <w:r>
              <w:rPr>
                <w:sz w:val="18"/>
                <w:szCs w:val="18"/>
              </w:rPr>
              <w:t xml:space="preserve">Clause </w:t>
            </w:r>
            <w:r>
              <w:rPr>
                <w:sz w:val="18"/>
                <w:szCs w:val="18"/>
              </w:rPr>
              <w:fldChar w:fldCharType="begin"/>
            </w:r>
            <w:r>
              <w:rPr>
                <w:sz w:val="18"/>
                <w:szCs w:val="18"/>
              </w:rPr>
              <w:instrText xml:space="preserve"> REF _Ref128402918 \w \h  \* MERGEFORMAT </w:instrText>
            </w:r>
            <w:r>
              <w:rPr>
                <w:sz w:val="18"/>
                <w:szCs w:val="18"/>
              </w:rPr>
            </w:r>
            <w:r>
              <w:rPr>
                <w:sz w:val="18"/>
                <w:szCs w:val="18"/>
              </w:rPr>
              <w:fldChar w:fldCharType="separate"/>
            </w:r>
            <w:r w:rsidR="00094B7E">
              <w:rPr>
                <w:sz w:val="18"/>
                <w:szCs w:val="18"/>
              </w:rPr>
              <w:t>16.2(b)(iii)</w:t>
            </w:r>
            <w:r>
              <w:rPr>
                <w:sz w:val="18"/>
                <w:szCs w:val="18"/>
              </w:rPr>
              <w:fldChar w:fldCharType="end"/>
            </w:r>
            <w:r>
              <w:rPr>
                <w:sz w:val="18"/>
                <w:szCs w:val="18"/>
              </w:rPr>
              <w:t>)</w:t>
            </w:r>
          </w:p>
        </w:tc>
        <w:tc>
          <w:tcPr>
            <w:tcW w:w="5506" w:type="dxa"/>
            <w:gridSpan w:val="5"/>
            <w:shd w:val="clear" w:color="auto" w:fill="auto"/>
          </w:tcPr>
          <w:p w14:paraId="479FA56A" w14:textId="77777777" w:rsidR="004F6705" w:rsidRPr="00CD22EE" w:rsidRDefault="004F6705">
            <w:pPr>
              <w:pStyle w:val="IndentParaLevel1"/>
              <w:numPr>
                <w:ilvl w:val="0"/>
                <w:numId w:val="15"/>
              </w:numPr>
              <w:spacing w:before="120" w:after="120"/>
              <w:ind w:left="0"/>
              <w:rPr>
                <w:sz w:val="18"/>
                <w:szCs w:val="18"/>
              </w:rPr>
            </w:pPr>
            <w:r w:rsidRPr="00E24615">
              <w:rPr>
                <w:sz w:val="18"/>
                <w:szCs w:val="18"/>
                <w:shd w:val="clear" w:color="000000" w:fill="auto"/>
              </w:rPr>
              <w:t>Required</w:t>
            </w:r>
            <w:r w:rsidRPr="00CD22EE">
              <w:rPr>
                <w:sz w:val="18"/>
                <w:szCs w:val="18"/>
              </w:rPr>
              <w:t xml:space="preserve"> frequency of submission of F</w:t>
            </w:r>
            <w:r w:rsidR="00DF3EA2">
              <w:rPr>
                <w:sz w:val="18"/>
                <w:szCs w:val="18"/>
              </w:rPr>
              <w:t>JC</w:t>
            </w:r>
            <w:r w:rsidRPr="00CD22EE">
              <w:rPr>
                <w:sz w:val="18"/>
                <w:szCs w:val="18"/>
              </w:rPr>
              <w:t xml:space="preserve"> Plan Addendum Performance Reports: </w:t>
            </w:r>
            <w:r w:rsidRPr="00CD22EE">
              <w:rPr>
                <w:sz w:val="18"/>
                <w:szCs w:val="18"/>
              </w:rPr>
              <w:br/>
            </w:r>
            <w:r w:rsidRPr="00CD22EE">
              <w:rPr>
                <w:sz w:val="18"/>
                <w:szCs w:val="18"/>
                <w:highlight w:val="green"/>
              </w:rPr>
              <w:br/>
              <w:t>[## insert</w:t>
            </w:r>
            <w:r w:rsidRPr="00CD22EE">
              <w:rPr>
                <w:sz w:val="18"/>
                <w:szCs w:val="18"/>
              </w:rPr>
              <w:t>]</w:t>
            </w:r>
            <w:r w:rsidRPr="00CD22EE">
              <w:rPr>
                <w:sz w:val="18"/>
                <w:szCs w:val="18"/>
              </w:rPr>
              <w:br/>
            </w:r>
            <w:r w:rsidRPr="00CD22EE">
              <w:rPr>
                <w:i/>
                <w:sz w:val="16"/>
                <w:szCs w:val="16"/>
              </w:rPr>
              <w:t>(If nothing stated, six monthly)</w:t>
            </w:r>
            <w:r w:rsidRPr="00CD22EE">
              <w:rPr>
                <w:sz w:val="18"/>
                <w:szCs w:val="18"/>
              </w:rPr>
              <w:t xml:space="preserve"> </w:t>
            </w:r>
          </w:p>
          <w:p w14:paraId="5299AB9F" w14:textId="1A3599C2" w:rsidR="006C0F02" w:rsidRPr="007716C9" w:rsidRDefault="004F6705" w:rsidP="007716C9">
            <w:pPr>
              <w:pStyle w:val="IndentParaLevel1"/>
              <w:ind w:left="0"/>
              <w:rPr>
                <w:sz w:val="18"/>
              </w:rPr>
            </w:pPr>
            <w:r w:rsidRPr="00CD22EE">
              <w:rPr>
                <w:sz w:val="18"/>
                <w:szCs w:val="18"/>
              </w:rPr>
              <w:t>Other reporting dates for the Fair Jobs Code</w:t>
            </w:r>
            <w:r w:rsidRPr="00CD22EE">
              <w:rPr>
                <w:sz w:val="18"/>
                <w:szCs w:val="18"/>
              </w:rPr>
              <w:br/>
            </w:r>
            <w:r w:rsidRPr="00CD22EE">
              <w:rPr>
                <w:rFonts w:cs="Arial"/>
                <w:sz w:val="18"/>
                <w:szCs w:val="18"/>
                <w:highlight w:val="green"/>
              </w:rPr>
              <w:br/>
              <w:t>[## insert</w:t>
            </w:r>
            <w:r w:rsidRPr="00CD22EE">
              <w:rPr>
                <w:rFonts w:cs="Arial"/>
                <w:sz w:val="18"/>
                <w:szCs w:val="18"/>
              </w:rPr>
              <w:t>]</w:t>
            </w:r>
            <w:r w:rsidRPr="00CD22EE">
              <w:rPr>
                <w:rFonts w:cs="Arial"/>
                <w:sz w:val="18"/>
                <w:szCs w:val="18"/>
              </w:rPr>
              <w:br/>
            </w:r>
            <w:r w:rsidRPr="00CD22EE">
              <w:rPr>
                <w:i/>
                <w:sz w:val="16"/>
                <w:szCs w:val="16"/>
              </w:rPr>
              <w:t>(If nothing stated, there are no other reporting dates)</w:t>
            </w:r>
          </w:p>
        </w:tc>
      </w:tr>
      <w:tr w:rsidR="009F5109" w:rsidRPr="008D5465" w14:paraId="0E2AEA9C" w14:textId="77777777" w:rsidTr="00BE3BF2">
        <w:tc>
          <w:tcPr>
            <w:tcW w:w="567" w:type="dxa"/>
            <w:shd w:val="clear" w:color="auto" w:fill="F2F2F2" w:themeFill="background1" w:themeFillShade="F2"/>
          </w:tcPr>
          <w:p w14:paraId="4F8BD944" w14:textId="77777777" w:rsidR="009F5109" w:rsidRPr="00CF2618" w:rsidRDefault="009F5109">
            <w:pPr>
              <w:numPr>
                <w:ilvl w:val="0"/>
                <w:numId w:val="21"/>
              </w:numPr>
              <w:spacing w:before="120" w:after="120"/>
              <w:ind w:left="174" w:hanging="174"/>
              <w:rPr>
                <w:sz w:val="18"/>
                <w:szCs w:val="18"/>
              </w:rPr>
            </w:pPr>
            <w:bookmarkStart w:id="989" w:name="_Ref128999449"/>
          </w:p>
        </w:tc>
        <w:bookmarkEnd w:id="989"/>
        <w:tc>
          <w:tcPr>
            <w:tcW w:w="2893" w:type="dxa"/>
            <w:shd w:val="clear" w:color="auto" w:fill="F2F2F2" w:themeFill="background1" w:themeFillShade="F2"/>
          </w:tcPr>
          <w:p w14:paraId="431AF1D3" w14:textId="3F0188F4" w:rsidR="009F5109" w:rsidRDefault="009F5109" w:rsidP="004F6705">
            <w:pPr>
              <w:spacing w:before="120" w:after="120"/>
              <w:rPr>
                <w:sz w:val="18"/>
                <w:szCs w:val="18"/>
              </w:rPr>
            </w:pPr>
            <w:r>
              <w:rPr>
                <w:sz w:val="18"/>
                <w:szCs w:val="18"/>
              </w:rPr>
              <w:t>If</w:t>
            </w:r>
            <w:r w:rsidRPr="008E4BD1">
              <w:rPr>
                <w:sz w:val="18"/>
                <w:szCs w:val="18"/>
              </w:rPr>
              <w:t xml:space="preserve"> </w:t>
            </w:r>
            <w:r w:rsidR="00DF3EA2">
              <w:rPr>
                <w:sz w:val="18"/>
                <w:szCs w:val="18"/>
              </w:rPr>
              <w:t xml:space="preserve">Item </w:t>
            </w:r>
            <w:r w:rsidR="00DF3EA2">
              <w:rPr>
                <w:sz w:val="18"/>
                <w:szCs w:val="18"/>
              </w:rPr>
              <w:fldChar w:fldCharType="begin"/>
            </w:r>
            <w:r w:rsidR="00DF3EA2">
              <w:rPr>
                <w:sz w:val="18"/>
                <w:szCs w:val="18"/>
              </w:rPr>
              <w:instrText xml:space="preserve"> REF _Ref128402578 \w \h  \* MERGEFORMAT </w:instrText>
            </w:r>
            <w:r w:rsidR="00DF3EA2">
              <w:rPr>
                <w:sz w:val="18"/>
                <w:szCs w:val="18"/>
              </w:rPr>
            </w:r>
            <w:r w:rsidR="00DF3EA2">
              <w:rPr>
                <w:sz w:val="18"/>
                <w:szCs w:val="18"/>
              </w:rPr>
              <w:fldChar w:fldCharType="separate"/>
            </w:r>
            <w:r w:rsidR="00094B7E">
              <w:rPr>
                <w:sz w:val="18"/>
                <w:szCs w:val="18"/>
              </w:rPr>
              <w:t>42</w:t>
            </w:r>
            <w:r w:rsidR="00DF3EA2">
              <w:rPr>
                <w:sz w:val="18"/>
                <w:szCs w:val="18"/>
              </w:rPr>
              <w:fldChar w:fldCharType="end"/>
            </w:r>
            <w:r w:rsidR="00DF3EA2">
              <w:rPr>
                <w:sz w:val="18"/>
                <w:szCs w:val="18"/>
              </w:rPr>
              <w:t xml:space="preserve"> states that </w:t>
            </w:r>
            <w:r w:rsidRPr="008D6791">
              <w:rPr>
                <w:sz w:val="18"/>
                <w:szCs w:val="18"/>
              </w:rPr>
              <w:t xml:space="preserve">the </w:t>
            </w:r>
            <w:r>
              <w:rPr>
                <w:sz w:val="18"/>
                <w:szCs w:val="18"/>
              </w:rPr>
              <w:t>Tip Truck Policy</w:t>
            </w:r>
            <w:r w:rsidR="00CE53FB">
              <w:rPr>
                <w:sz w:val="18"/>
                <w:szCs w:val="18"/>
              </w:rPr>
              <w:t xml:space="preserve"> provisions apply - </w:t>
            </w:r>
            <w:r w:rsidR="006F5881">
              <w:rPr>
                <w:sz w:val="18"/>
                <w:szCs w:val="18"/>
              </w:rPr>
              <w:t>adjustment details</w:t>
            </w:r>
            <w:r>
              <w:rPr>
                <w:rFonts w:cs="Arial"/>
                <w:sz w:val="18"/>
                <w:szCs w:val="18"/>
              </w:rPr>
              <w:t>:</w:t>
            </w:r>
            <w:r w:rsidR="00DF3EA2">
              <w:rPr>
                <w:rFonts w:cs="Arial"/>
                <w:sz w:val="18"/>
                <w:szCs w:val="18"/>
              </w:rPr>
              <w:br/>
              <w:t>(Clause</w:t>
            </w:r>
            <w:r w:rsidR="006F5881">
              <w:rPr>
                <w:rFonts w:cs="Arial"/>
                <w:sz w:val="18"/>
                <w:szCs w:val="18"/>
              </w:rPr>
              <w:t xml:space="preserve"> </w:t>
            </w:r>
            <w:r w:rsidR="006F5881">
              <w:rPr>
                <w:rFonts w:cs="Arial"/>
                <w:sz w:val="18"/>
                <w:szCs w:val="18"/>
              </w:rPr>
              <w:fldChar w:fldCharType="begin"/>
            </w:r>
            <w:r w:rsidR="006F5881">
              <w:rPr>
                <w:rFonts w:cs="Arial"/>
                <w:sz w:val="18"/>
                <w:szCs w:val="18"/>
              </w:rPr>
              <w:instrText xml:space="preserve"> REF _Ref128999366 \w \h </w:instrText>
            </w:r>
            <w:r w:rsidR="006F5881">
              <w:rPr>
                <w:rFonts w:cs="Arial"/>
                <w:sz w:val="18"/>
                <w:szCs w:val="18"/>
              </w:rPr>
            </w:r>
            <w:r w:rsidR="006F5881">
              <w:rPr>
                <w:rFonts w:cs="Arial"/>
                <w:sz w:val="18"/>
                <w:szCs w:val="18"/>
              </w:rPr>
              <w:fldChar w:fldCharType="separate"/>
            </w:r>
            <w:r w:rsidR="00094B7E">
              <w:rPr>
                <w:rFonts w:cs="Arial"/>
                <w:sz w:val="18"/>
                <w:szCs w:val="18"/>
              </w:rPr>
              <w:t>16.2(b)(iv)</w:t>
            </w:r>
            <w:r w:rsidR="006F5881">
              <w:rPr>
                <w:rFonts w:cs="Arial"/>
                <w:sz w:val="18"/>
                <w:szCs w:val="18"/>
              </w:rPr>
              <w:fldChar w:fldCharType="end"/>
            </w:r>
            <w:r w:rsidR="00DF3EA2">
              <w:rPr>
                <w:rFonts w:cs="Arial"/>
                <w:sz w:val="18"/>
                <w:szCs w:val="18"/>
              </w:rPr>
              <w:t>)</w:t>
            </w:r>
          </w:p>
        </w:tc>
        <w:tc>
          <w:tcPr>
            <w:tcW w:w="5506" w:type="dxa"/>
            <w:gridSpan w:val="5"/>
            <w:shd w:val="clear" w:color="auto" w:fill="auto"/>
          </w:tcPr>
          <w:p w14:paraId="7BBC099C" w14:textId="77777777" w:rsidR="009F5109" w:rsidRPr="00E24615" w:rsidRDefault="009F5109">
            <w:pPr>
              <w:pStyle w:val="IndentParaLevel1"/>
              <w:numPr>
                <w:ilvl w:val="0"/>
                <w:numId w:val="15"/>
              </w:numPr>
              <w:spacing w:before="120" w:after="120"/>
              <w:ind w:left="0"/>
              <w:rPr>
                <w:rFonts w:cs="Arial"/>
                <w:sz w:val="18"/>
                <w:szCs w:val="18"/>
              </w:rPr>
            </w:pPr>
            <w:r w:rsidRPr="00E24615">
              <w:rPr>
                <w:rFonts w:cs="Arial"/>
                <w:sz w:val="18"/>
                <w:szCs w:val="18"/>
              </w:rPr>
              <w:t xml:space="preserve">Does an </w:t>
            </w:r>
            <w:r w:rsidRPr="00E24615">
              <w:rPr>
                <w:sz w:val="18"/>
                <w:szCs w:val="18"/>
              </w:rPr>
              <w:t>adjustment apply to account for project specific requirements:</w:t>
            </w:r>
          </w:p>
          <w:p w14:paraId="77C99D54" w14:textId="77777777" w:rsidR="00DF3EA2" w:rsidRPr="00E24615" w:rsidRDefault="00DF3EA2">
            <w:pPr>
              <w:pStyle w:val="IndentParaLevel1"/>
              <w:numPr>
                <w:ilvl w:val="0"/>
                <w:numId w:val="15"/>
              </w:numPr>
              <w:tabs>
                <w:tab w:val="left" w:pos="955"/>
                <w:tab w:val="left" w:pos="1380"/>
              </w:tabs>
              <w:spacing w:before="120" w:after="120"/>
              <w:ind w:left="388" w:hanging="388"/>
              <w:rPr>
                <w:rFonts w:cs="Arial"/>
                <w:sz w:val="18"/>
                <w:szCs w:val="18"/>
              </w:rPr>
            </w:pPr>
            <w:r w:rsidRPr="00DF3EA2">
              <w:rPr>
                <w:sz w:val="18"/>
                <w:szCs w:val="18"/>
              </w:rPr>
              <w:fldChar w:fldCharType="begin">
                <w:ffData>
                  <w:name w:val="Check2"/>
                  <w:enabled/>
                  <w:calcOnExit w:val="0"/>
                  <w:checkBox>
                    <w:sizeAuto/>
                    <w:default w:val="0"/>
                  </w:checkBox>
                </w:ffData>
              </w:fldChar>
            </w:r>
            <w:r w:rsidRPr="00DF3EA2">
              <w:rPr>
                <w:sz w:val="18"/>
                <w:szCs w:val="18"/>
              </w:rPr>
              <w:instrText xml:space="preserve"> FORMCHECKBOX </w:instrText>
            </w:r>
            <w:r w:rsidR="0027740A">
              <w:rPr>
                <w:sz w:val="18"/>
                <w:szCs w:val="18"/>
              </w:rPr>
            </w:r>
            <w:r w:rsidR="0027740A">
              <w:rPr>
                <w:sz w:val="18"/>
                <w:szCs w:val="18"/>
              </w:rPr>
              <w:fldChar w:fldCharType="separate"/>
            </w:r>
            <w:r w:rsidRPr="00DF3EA2">
              <w:rPr>
                <w:sz w:val="18"/>
                <w:szCs w:val="18"/>
              </w:rPr>
              <w:fldChar w:fldCharType="end"/>
            </w:r>
            <w:r w:rsidRPr="00DF3EA2">
              <w:rPr>
                <w:rFonts w:cs="Arial"/>
                <w:bCs/>
                <w:snapToGrid w:val="0"/>
                <w:sz w:val="18"/>
                <w:szCs w:val="18"/>
              </w:rPr>
              <w:tab/>
              <w:t xml:space="preserve">Yes </w:t>
            </w:r>
            <w:r w:rsidRPr="00DF3EA2">
              <w:rPr>
                <w:rFonts w:cs="Arial"/>
                <w:bCs/>
                <w:snapToGrid w:val="0"/>
                <w:sz w:val="18"/>
                <w:szCs w:val="18"/>
              </w:rPr>
              <w:tab/>
            </w:r>
            <w:r w:rsidRPr="00DF3EA2">
              <w:rPr>
                <w:sz w:val="18"/>
                <w:szCs w:val="18"/>
              </w:rPr>
              <w:fldChar w:fldCharType="begin">
                <w:ffData>
                  <w:name w:val="Check2"/>
                  <w:enabled/>
                  <w:calcOnExit w:val="0"/>
                  <w:checkBox>
                    <w:sizeAuto/>
                    <w:default w:val="0"/>
                  </w:checkBox>
                </w:ffData>
              </w:fldChar>
            </w:r>
            <w:r w:rsidRPr="00DF3EA2">
              <w:rPr>
                <w:sz w:val="18"/>
                <w:szCs w:val="18"/>
              </w:rPr>
              <w:instrText xml:space="preserve"> FORMCHECKBOX </w:instrText>
            </w:r>
            <w:r w:rsidR="0027740A">
              <w:rPr>
                <w:sz w:val="18"/>
                <w:szCs w:val="18"/>
              </w:rPr>
            </w:r>
            <w:r w:rsidR="0027740A">
              <w:rPr>
                <w:sz w:val="18"/>
                <w:szCs w:val="18"/>
              </w:rPr>
              <w:fldChar w:fldCharType="separate"/>
            </w:r>
            <w:r w:rsidRPr="00DF3EA2">
              <w:rPr>
                <w:sz w:val="18"/>
                <w:szCs w:val="18"/>
              </w:rPr>
              <w:fldChar w:fldCharType="end"/>
            </w:r>
            <w:r w:rsidRPr="00DF3EA2">
              <w:rPr>
                <w:sz w:val="18"/>
                <w:szCs w:val="18"/>
              </w:rPr>
              <w:tab/>
              <w:t>No</w:t>
            </w:r>
          </w:p>
          <w:p w14:paraId="0CA5A2DE" w14:textId="77777777" w:rsidR="009F5109" w:rsidRPr="00E24615" w:rsidRDefault="00DF3EA2">
            <w:pPr>
              <w:pStyle w:val="IndentParaLevel1"/>
              <w:numPr>
                <w:ilvl w:val="0"/>
                <w:numId w:val="15"/>
              </w:numPr>
              <w:spacing w:before="120" w:after="120"/>
              <w:ind w:left="0"/>
              <w:rPr>
                <w:sz w:val="18"/>
                <w:szCs w:val="18"/>
              </w:rPr>
            </w:pPr>
            <w:r w:rsidRPr="00E24615">
              <w:rPr>
                <w:sz w:val="18"/>
                <w:szCs w:val="18"/>
              </w:rPr>
              <w:t xml:space="preserve">If YES, </w:t>
            </w:r>
            <w:r w:rsidR="009F5109" w:rsidRPr="00E24615">
              <w:rPr>
                <w:sz w:val="18"/>
                <w:szCs w:val="18"/>
              </w:rPr>
              <w:t xml:space="preserve">then payments to the Tip Truck Owner Driver must be increased by the </w:t>
            </w:r>
            <w:r w:rsidRPr="00E24615">
              <w:rPr>
                <w:sz w:val="18"/>
                <w:szCs w:val="18"/>
              </w:rPr>
              <w:t xml:space="preserve">following </w:t>
            </w:r>
            <w:r w:rsidR="009F5109" w:rsidRPr="00E24615">
              <w:rPr>
                <w:sz w:val="18"/>
                <w:szCs w:val="18"/>
              </w:rPr>
              <w:t>percentage</w:t>
            </w:r>
            <w:r w:rsidRPr="00E24615">
              <w:rPr>
                <w:sz w:val="18"/>
                <w:szCs w:val="18"/>
              </w:rPr>
              <w:t>:</w:t>
            </w:r>
          </w:p>
          <w:p w14:paraId="6273C3C9" w14:textId="1D602F5E" w:rsidR="00537789" w:rsidRPr="00AD518E" w:rsidRDefault="00DF3EA2" w:rsidP="00AD518E">
            <w:pPr>
              <w:pStyle w:val="IndentParaLevel1"/>
              <w:numPr>
                <w:ilvl w:val="0"/>
                <w:numId w:val="15"/>
              </w:numPr>
              <w:spacing w:before="120" w:after="120"/>
              <w:ind w:left="0"/>
              <w:rPr>
                <w:sz w:val="18"/>
                <w:szCs w:val="18"/>
              </w:rPr>
            </w:pPr>
            <w:r w:rsidRPr="00DF3EA2">
              <w:rPr>
                <w:sz w:val="18"/>
                <w:szCs w:val="18"/>
                <w:shd w:val="clear" w:color="000000" w:fill="auto"/>
              </w:rPr>
              <w:t>[</w:t>
            </w:r>
            <w:r w:rsidRPr="00DF3EA2">
              <w:rPr>
                <w:rFonts w:cs="Arial"/>
                <w:sz w:val="18"/>
                <w:szCs w:val="18"/>
                <w:highlight w:val="green"/>
              </w:rPr>
              <w:t>## insert</w:t>
            </w:r>
            <w:r w:rsidRPr="00DF3EA2">
              <w:rPr>
                <w:rFonts w:cs="Arial"/>
                <w:sz w:val="18"/>
                <w:szCs w:val="18"/>
              </w:rPr>
              <w:t>]</w:t>
            </w:r>
            <w:r>
              <w:rPr>
                <w:rFonts w:cs="Arial"/>
                <w:sz w:val="18"/>
                <w:szCs w:val="18"/>
              </w:rPr>
              <w:t xml:space="preserve"> %</w:t>
            </w:r>
          </w:p>
        </w:tc>
      </w:tr>
      <w:tr w:rsidR="003A5D4E" w:rsidRPr="008D5465" w14:paraId="32B5DC0A" w14:textId="77777777" w:rsidTr="00BE3BF2">
        <w:tc>
          <w:tcPr>
            <w:tcW w:w="567" w:type="dxa"/>
            <w:vMerge w:val="restart"/>
            <w:shd w:val="clear" w:color="auto" w:fill="F2F2F2" w:themeFill="background1" w:themeFillShade="F2"/>
          </w:tcPr>
          <w:p w14:paraId="1F772E6D" w14:textId="77777777" w:rsidR="000D5A59" w:rsidRPr="00CF2618" w:rsidRDefault="000D5A59">
            <w:pPr>
              <w:numPr>
                <w:ilvl w:val="0"/>
                <w:numId w:val="21"/>
              </w:numPr>
              <w:spacing w:before="120" w:after="120"/>
              <w:ind w:left="174" w:hanging="174"/>
              <w:rPr>
                <w:sz w:val="18"/>
                <w:szCs w:val="18"/>
              </w:rPr>
            </w:pPr>
            <w:bookmarkStart w:id="990" w:name="_Ref88043700"/>
          </w:p>
        </w:tc>
        <w:bookmarkEnd w:id="990"/>
        <w:tc>
          <w:tcPr>
            <w:tcW w:w="2893" w:type="dxa"/>
            <w:vMerge w:val="restart"/>
            <w:shd w:val="clear" w:color="auto" w:fill="F2F2F2" w:themeFill="background1" w:themeFillShade="F2"/>
          </w:tcPr>
          <w:p w14:paraId="3A3CD793" w14:textId="64563FC0" w:rsidR="000D5A59" w:rsidRPr="008D5465" w:rsidRDefault="000D5A59" w:rsidP="009C2A06">
            <w:pPr>
              <w:spacing w:before="120" w:after="120"/>
              <w:rPr>
                <w:sz w:val="18"/>
                <w:szCs w:val="18"/>
              </w:rPr>
            </w:pPr>
            <w:r w:rsidRPr="008D5465">
              <w:rPr>
                <w:sz w:val="18"/>
                <w:szCs w:val="18"/>
              </w:rPr>
              <w:t xml:space="preserve">Details for giving </w:t>
            </w:r>
            <w:r w:rsidR="00C745C4">
              <w:rPr>
                <w:sz w:val="18"/>
                <w:szCs w:val="18"/>
              </w:rPr>
              <w:t>n</w:t>
            </w:r>
            <w:r w:rsidRPr="008D5465">
              <w:rPr>
                <w:sz w:val="18"/>
                <w:szCs w:val="18"/>
              </w:rPr>
              <w:t>otices:</w:t>
            </w:r>
            <w:r w:rsidRPr="008D5465">
              <w:rPr>
                <w:sz w:val="18"/>
                <w:szCs w:val="18"/>
              </w:rPr>
              <w:br/>
              <w:t xml:space="preserve">(Clause </w:t>
            </w:r>
            <w:r w:rsidRPr="008D5465">
              <w:rPr>
                <w:sz w:val="18"/>
                <w:szCs w:val="18"/>
              </w:rPr>
              <w:fldChar w:fldCharType="begin"/>
            </w:r>
            <w:r w:rsidRPr="008D5465">
              <w:rPr>
                <w:sz w:val="18"/>
                <w:szCs w:val="18"/>
              </w:rPr>
              <w:instrText xml:space="preserve"> REF _Ref73812962 \w \h  \* MERGEFORMAT </w:instrText>
            </w:r>
            <w:r w:rsidRPr="008D5465">
              <w:rPr>
                <w:sz w:val="18"/>
                <w:szCs w:val="18"/>
              </w:rPr>
            </w:r>
            <w:r w:rsidRPr="008D5465">
              <w:rPr>
                <w:sz w:val="18"/>
                <w:szCs w:val="18"/>
              </w:rPr>
              <w:fldChar w:fldCharType="separate"/>
            </w:r>
            <w:r w:rsidR="00094B7E">
              <w:rPr>
                <w:sz w:val="18"/>
                <w:szCs w:val="18"/>
              </w:rPr>
              <w:t>17</w:t>
            </w:r>
            <w:r w:rsidRPr="008D5465">
              <w:rPr>
                <w:sz w:val="18"/>
                <w:szCs w:val="18"/>
              </w:rPr>
              <w:fldChar w:fldCharType="end"/>
            </w:r>
            <w:r w:rsidRPr="008D5465">
              <w:rPr>
                <w:sz w:val="18"/>
                <w:szCs w:val="18"/>
              </w:rPr>
              <w:t>)</w:t>
            </w:r>
          </w:p>
        </w:tc>
        <w:tc>
          <w:tcPr>
            <w:tcW w:w="5506" w:type="dxa"/>
            <w:gridSpan w:val="5"/>
            <w:shd w:val="clear" w:color="auto" w:fill="D9D9D9" w:themeFill="background1" w:themeFillShade="D9"/>
          </w:tcPr>
          <w:p w14:paraId="4B270349"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p>
        </w:tc>
      </w:tr>
      <w:tr w:rsidR="003A5D4E" w:rsidRPr="008D5465" w14:paraId="556898D1" w14:textId="77777777" w:rsidTr="00BE3BF2">
        <w:trPr>
          <w:trHeight w:val="117"/>
        </w:trPr>
        <w:tc>
          <w:tcPr>
            <w:tcW w:w="567" w:type="dxa"/>
            <w:vMerge/>
            <w:shd w:val="clear" w:color="auto" w:fill="F2F2F2" w:themeFill="background1" w:themeFillShade="F2"/>
          </w:tcPr>
          <w:p w14:paraId="05C74148"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8200BDF" w14:textId="77777777" w:rsidR="000D5A59" w:rsidRPr="008D5465" w:rsidRDefault="000D5A59" w:rsidP="009C2A06">
            <w:pPr>
              <w:spacing w:before="120" w:after="120"/>
              <w:rPr>
                <w:sz w:val="18"/>
                <w:szCs w:val="18"/>
              </w:rPr>
            </w:pPr>
          </w:p>
        </w:tc>
        <w:tc>
          <w:tcPr>
            <w:tcW w:w="2095" w:type="dxa"/>
            <w:gridSpan w:val="2"/>
            <w:shd w:val="clear" w:color="auto" w:fill="auto"/>
          </w:tcPr>
          <w:p w14:paraId="10744401" w14:textId="77777777"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Attention:</w:t>
            </w:r>
          </w:p>
        </w:tc>
        <w:tc>
          <w:tcPr>
            <w:tcW w:w="3411" w:type="dxa"/>
            <w:gridSpan w:val="3"/>
            <w:shd w:val="clear" w:color="auto" w:fill="auto"/>
          </w:tcPr>
          <w:p w14:paraId="5761939B"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sz w:val="18"/>
                <w:szCs w:val="18"/>
                <w:highlight w:val="green"/>
              </w:rPr>
              <w:t>insert</w:t>
            </w:r>
            <w:r>
              <w:rPr>
                <w:rFonts w:cs="Arial"/>
                <w:sz w:val="18"/>
                <w:szCs w:val="18"/>
              </w:rPr>
              <w:t>]</w:t>
            </w:r>
          </w:p>
        </w:tc>
      </w:tr>
      <w:tr w:rsidR="003A5D4E" w:rsidRPr="008D5465" w14:paraId="01895E24" w14:textId="77777777" w:rsidTr="00BE3BF2">
        <w:trPr>
          <w:trHeight w:val="117"/>
        </w:trPr>
        <w:tc>
          <w:tcPr>
            <w:tcW w:w="567" w:type="dxa"/>
            <w:vMerge/>
            <w:shd w:val="clear" w:color="auto" w:fill="F2F2F2" w:themeFill="background1" w:themeFillShade="F2"/>
          </w:tcPr>
          <w:p w14:paraId="28BB7F44"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C0E186A" w14:textId="77777777" w:rsidR="000D5A59" w:rsidRPr="008D5465" w:rsidRDefault="000D5A59" w:rsidP="009C2A06">
            <w:pPr>
              <w:spacing w:before="120" w:after="120"/>
              <w:rPr>
                <w:sz w:val="18"/>
                <w:szCs w:val="18"/>
              </w:rPr>
            </w:pPr>
          </w:p>
        </w:tc>
        <w:tc>
          <w:tcPr>
            <w:tcW w:w="2095" w:type="dxa"/>
            <w:gridSpan w:val="2"/>
            <w:shd w:val="clear" w:color="auto" w:fill="auto"/>
          </w:tcPr>
          <w:p w14:paraId="03CB63A4"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E032CA">
              <w:rPr>
                <w:sz w:val="18"/>
                <w:szCs w:val="18"/>
              </w:rPr>
              <w:t>, not a PO box</w:t>
            </w:r>
            <w:r w:rsidRPr="008D5465">
              <w:rPr>
                <w:sz w:val="18"/>
                <w:szCs w:val="18"/>
              </w:rPr>
              <w:t>):</w:t>
            </w:r>
          </w:p>
        </w:tc>
        <w:tc>
          <w:tcPr>
            <w:tcW w:w="3411" w:type="dxa"/>
            <w:gridSpan w:val="3"/>
            <w:shd w:val="clear" w:color="auto" w:fill="auto"/>
          </w:tcPr>
          <w:p w14:paraId="2CBA48D8"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sz w:val="18"/>
                <w:szCs w:val="18"/>
                <w:highlight w:val="green"/>
              </w:rPr>
              <w:t>insert</w:t>
            </w:r>
            <w:r>
              <w:rPr>
                <w:rFonts w:cs="Arial"/>
                <w:sz w:val="18"/>
                <w:szCs w:val="18"/>
              </w:rPr>
              <w:t>]</w:t>
            </w:r>
          </w:p>
        </w:tc>
      </w:tr>
      <w:tr w:rsidR="003A5D4E" w:rsidRPr="008D5465" w14:paraId="1C9A7C02" w14:textId="77777777" w:rsidTr="00BE3BF2">
        <w:trPr>
          <w:trHeight w:val="117"/>
        </w:trPr>
        <w:tc>
          <w:tcPr>
            <w:tcW w:w="567" w:type="dxa"/>
            <w:vMerge/>
            <w:shd w:val="clear" w:color="auto" w:fill="F2F2F2" w:themeFill="background1" w:themeFillShade="F2"/>
          </w:tcPr>
          <w:p w14:paraId="0DED2C20"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5EC27F12" w14:textId="77777777" w:rsidR="000D5A59" w:rsidRPr="008D5465" w:rsidRDefault="000D5A59" w:rsidP="009C2A06">
            <w:pPr>
              <w:spacing w:before="120" w:after="120"/>
              <w:rPr>
                <w:sz w:val="18"/>
                <w:szCs w:val="18"/>
              </w:rPr>
            </w:pPr>
          </w:p>
        </w:tc>
        <w:tc>
          <w:tcPr>
            <w:tcW w:w="2095" w:type="dxa"/>
            <w:gridSpan w:val="2"/>
            <w:shd w:val="clear" w:color="auto" w:fill="auto"/>
          </w:tcPr>
          <w:p w14:paraId="6691CAC3"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021C8EAF"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8D492A">
              <w:rPr>
                <w:rFonts w:cs="Arial"/>
                <w:sz w:val="18"/>
                <w:szCs w:val="18"/>
                <w:highlight w:val="green"/>
              </w:rPr>
              <w:t>insert</w:t>
            </w:r>
            <w:r>
              <w:rPr>
                <w:rFonts w:cs="Arial"/>
                <w:sz w:val="18"/>
                <w:szCs w:val="18"/>
              </w:rPr>
              <w:t>]</w:t>
            </w:r>
          </w:p>
        </w:tc>
      </w:tr>
      <w:tr w:rsidR="003A5D4E" w:rsidRPr="008D5465" w14:paraId="14BB2ECE" w14:textId="77777777" w:rsidTr="00BE3BF2">
        <w:tc>
          <w:tcPr>
            <w:tcW w:w="567" w:type="dxa"/>
            <w:vMerge/>
            <w:shd w:val="clear" w:color="auto" w:fill="F2F2F2" w:themeFill="background1" w:themeFillShade="F2"/>
          </w:tcPr>
          <w:p w14:paraId="6D94278D"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67BE405C" w14:textId="77777777" w:rsidR="000D5A59" w:rsidRPr="008D5465" w:rsidRDefault="000D5A59" w:rsidP="009C2A06">
            <w:pPr>
              <w:spacing w:before="120" w:after="120"/>
              <w:rPr>
                <w:sz w:val="18"/>
                <w:szCs w:val="18"/>
              </w:rPr>
            </w:pPr>
          </w:p>
        </w:tc>
        <w:tc>
          <w:tcPr>
            <w:tcW w:w="5506" w:type="dxa"/>
            <w:gridSpan w:val="5"/>
            <w:tcBorders>
              <w:top w:val="single" w:sz="4" w:space="0" w:color="auto"/>
              <w:bottom w:val="single" w:sz="4" w:space="0" w:color="auto"/>
              <w:right w:val="single" w:sz="4" w:space="0" w:color="auto"/>
            </w:tcBorders>
            <w:shd w:val="clear" w:color="auto" w:fill="D9D9D9" w:themeFill="background1" w:themeFillShade="D9"/>
          </w:tcPr>
          <w:p w14:paraId="08B7F83F"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Principal</w:t>
            </w:r>
            <w:r w:rsidRPr="008D5465">
              <w:rPr>
                <w:rFonts w:cs="Arial"/>
                <w:sz w:val="18"/>
                <w:szCs w:val="18"/>
              </w:rPr>
              <w:t>'s Representative</w:t>
            </w:r>
          </w:p>
        </w:tc>
      </w:tr>
      <w:tr w:rsidR="003A5D4E" w:rsidRPr="008D5465" w14:paraId="02EFD50A" w14:textId="77777777" w:rsidTr="00BE3BF2">
        <w:trPr>
          <w:trHeight w:val="117"/>
        </w:trPr>
        <w:tc>
          <w:tcPr>
            <w:tcW w:w="567" w:type="dxa"/>
            <w:vMerge/>
            <w:shd w:val="clear" w:color="auto" w:fill="F2F2F2" w:themeFill="background1" w:themeFillShade="F2"/>
          </w:tcPr>
          <w:p w14:paraId="6BFF44DD"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B01BCAF" w14:textId="77777777" w:rsidR="000D5A59" w:rsidRPr="008D5465" w:rsidRDefault="000D5A59" w:rsidP="009C2A06">
            <w:pPr>
              <w:spacing w:before="120" w:after="120"/>
              <w:rPr>
                <w:sz w:val="18"/>
                <w:szCs w:val="18"/>
              </w:rPr>
            </w:pPr>
          </w:p>
        </w:tc>
        <w:tc>
          <w:tcPr>
            <w:tcW w:w="2095" w:type="dxa"/>
            <w:gridSpan w:val="2"/>
            <w:shd w:val="clear" w:color="auto" w:fill="auto"/>
          </w:tcPr>
          <w:p w14:paraId="4CB05CB7"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4A62D7">
              <w:rPr>
                <w:sz w:val="18"/>
                <w:szCs w:val="18"/>
              </w:rPr>
              <w:t>, not a PO box</w:t>
            </w:r>
            <w:r w:rsidRPr="008D5465">
              <w:rPr>
                <w:sz w:val="18"/>
                <w:szCs w:val="18"/>
              </w:rPr>
              <w:t>):</w:t>
            </w:r>
          </w:p>
        </w:tc>
        <w:tc>
          <w:tcPr>
            <w:tcW w:w="3411" w:type="dxa"/>
            <w:gridSpan w:val="3"/>
            <w:shd w:val="clear" w:color="auto" w:fill="auto"/>
          </w:tcPr>
          <w:p w14:paraId="24E1BBD6"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571AB6">
              <w:rPr>
                <w:rFonts w:cs="Arial"/>
                <w:sz w:val="18"/>
                <w:szCs w:val="18"/>
                <w:highlight w:val="green"/>
              </w:rPr>
              <w:t>insert</w:t>
            </w:r>
            <w:r>
              <w:rPr>
                <w:rFonts w:cs="Arial"/>
                <w:sz w:val="18"/>
                <w:szCs w:val="18"/>
              </w:rPr>
              <w:t>]</w:t>
            </w:r>
          </w:p>
        </w:tc>
      </w:tr>
      <w:tr w:rsidR="003A5D4E" w:rsidRPr="008D5465" w14:paraId="7116624D" w14:textId="77777777" w:rsidTr="00BE3BF2">
        <w:trPr>
          <w:trHeight w:val="117"/>
        </w:trPr>
        <w:tc>
          <w:tcPr>
            <w:tcW w:w="567" w:type="dxa"/>
            <w:vMerge/>
            <w:shd w:val="clear" w:color="auto" w:fill="F2F2F2" w:themeFill="background1" w:themeFillShade="F2"/>
          </w:tcPr>
          <w:p w14:paraId="45CCA15F"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565790F4" w14:textId="77777777" w:rsidR="000D5A59" w:rsidRPr="008D5465" w:rsidRDefault="000D5A59" w:rsidP="009C2A06">
            <w:pPr>
              <w:spacing w:before="120" w:after="120"/>
              <w:rPr>
                <w:sz w:val="18"/>
                <w:szCs w:val="18"/>
              </w:rPr>
            </w:pPr>
          </w:p>
        </w:tc>
        <w:tc>
          <w:tcPr>
            <w:tcW w:w="2095" w:type="dxa"/>
            <w:gridSpan w:val="2"/>
            <w:shd w:val="clear" w:color="auto" w:fill="auto"/>
          </w:tcPr>
          <w:p w14:paraId="7860D081"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352BEC56" w14:textId="77777777" w:rsidR="000D5A59" w:rsidRPr="008D5465" w:rsidRDefault="000D5A59">
            <w:pPr>
              <w:pStyle w:val="IndentParaLevel1"/>
              <w:numPr>
                <w:ilvl w:val="0"/>
                <w:numId w:val="15"/>
              </w:numPr>
              <w:spacing w:before="120" w:after="120"/>
              <w:ind w:left="0"/>
              <w:rPr>
                <w:rFonts w:cs="Arial"/>
                <w:sz w:val="18"/>
                <w:szCs w:val="18"/>
              </w:rPr>
            </w:pPr>
            <w:r>
              <w:rPr>
                <w:rFonts w:cs="Arial"/>
                <w:sz w:val="18"/>
                <w:szCs w:val="18"/>
              </w:rPr>
              <w:t>[</w:t>
            </w:r>
            <w:r w:rsidRPr="00571AB6">
              <w:rPr>
                <w:rFonts w:cs="Arial"/>
                <w:sz w:val="18"/>
                <w:szCs w:val="18"/>
                <w:highlight w:val="green"/>
              </w:rPr>
              <w:t>insert</w:t>
            </w:r>
            <w:r>
              <w:rPr>
                <w:rFonts w:cs="Arial"/>
                <w:sz w:val="18"/>
                <w:szCs w:val="18"/>
              </w:rPr>
              <w:t>]</w:t>
            </w:r>
          </w:p>
        </w:tc>
      </w:tr>
      <w:tr w:rsidR="003A5D4E" w:rsidRPr="008D5465" w14:paraId="2111C672" w14:textId="77777777" w:rsidTr="00BE3BF2">
        <w:tc>
          <w:tcPr>
            <w:tcW w:w="567" w:type="dxa"/>
            <w:vMerge/>
            <w:shd w:val="clear" w:color="auto" w:fill="F2F2F2" w:themeFill="background1" w:themeFillShade="F2"/>
          </w:tcPr>
          <w:p w14:paraId="02C6139F"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03EB60C1" w14:textId="77777777" w:rsidR="000D5A59" w:rsidRPr="008D5465" w:rsidRDefault="000D5A59" w:rsidP="009C2A06">
            <w:pPr>
              <w:spacing w:before="120" w:after="120"/>
              <w:rPr>
                <w:sz w:val="18"/>
                <w:szCs w:val="18"/>
              </w:rPr>
            </w:pPr>
          </w:p>
        </w:tc>
        <w:tc>
          <w:tcPr>
            <w:tcW w:w="5506" w:type="dxa"/>
            <w:gridSpan w:val="5"/>
            <w:shd w:val="clear" w:color="auto" w:fill="D9D9D9" w:themeFill="background1" w:themeFillShade="D9"/>
          </w:tcPr>
          <w:p w14:paraId="77EB831C" w14:textId="77777777"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Contractor</w:t>
            </w:r>
          </w:p>
        </w:tc>
      </w:tr>
      <w:tr w:rsidR="003A5D4E" w:rsidRPr="008D5465" w14:paraId="041A4725" w14:textId="77777777" w:rsidTr="00BE3BF2">
        <w:trPr>
          <w:trHeight w:val="117"/>
        </w:trPr>
        <w:tc>
          <w:tcPr>
            <w:tcW w:w="567" w:type="dxa"/>
            <w:vMerge/>
            <w:shd w:val="clear" w:color="auto" w:fill="F2F2F2" w:themeFill="background1" w:themeFillShade="F2"/>
          </w:tcPr>
          <w:p w14:paraId="41F6C2BB"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2994611" w14:textId="77777777" w:rsidR="000D5A59" w:rsidRPr="008D5465" w:rsidRDefault="000D5A59" w:rsidP="009C2A06">
            <w:pPr>
              <w:spacing w:before="120" w:after="120"/>
              <w:rPr>
                <w:sz w:val="18"/>
                <w:szCs w:val="18"/>
              </w:rPr>
            </w:pPr>
          </w:p>
        </w:tc>
        <w:tc>
          <w:tcPr>
            <w:tcW w:w="2095" w:type="dxa"/>
            <w:gridSpan w:val="2"/>
            <w:shd w:val="clear" w:color="auto" w:fill="auto"/>
          </w:tcPr>
          <w:p w14:paraId="3D21D49D" w14:textId="77777777" w:rsidR="000D5A59" w:rsidRPr="008D5465" w:rsidRDefault="000D5A59">
            <w:pPr>
              <w:pStyle w:val="IndentParaLevel1"/>
              <w:numPr>
                <w:ilvl w:val="0"/>
                <w:numId w:val="15"/>
              </w:numPr>
              <w:spacing w:before="120" w:after="120"/>
              <w:ind w:left="0"/>
              <w:rPr>
                <w:rFonts w:cs="Arial"/>
                <w:sz w:val="18"/>
                <w:szCs w:val="18"/>
              </w:rPr>
            </w:pPr>
            <w:r w:rsidRPr="008D5465">
              <w:rPr>
                <w:rFonts w:cs="Arial"/>
                <w:sz w:val="18"/>
                <w:szCs w:val="18"/>
              </w:rPr>
              <w:t>Attention:</w:t>
            </w:r>
          </w:p>
        </w:tc>
        <w:tc>
          <w:tcPr>
            <w:tcW w:w="3411" w:type="dxa"/>
            <w:gridSpan w:val="3"/>
            <w:shd w:val="clear" w:color="auto" w:fill="auto"/>
          </w:tcPr>
          <w:p w14:paraId="55E66E17" w14:textId="77777777" w:rsidR="000D5A59" w:rsidRPr="00A32388"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3AE79F03" w14:textId="77777777" w:rsidTr="00BE3BF2">
        <w:trPr>
          <w:trHeight w:val="117"/>
        </w:trPr>
        <w:tc>
          <w:tcPr>
            <w:tcW w:w="567" w:type="dxa"/>
            <w:vMerge/>
            <w:shd w:val="clear" w:color="auto" w:fill="F2F2F2" w:themeFill="background1" w:themeFillShade="F2"/>
          </w:tcPr>
          <w:p w14:paraId="7F28014C"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3CC6BCEA" w14:textId="77777777" w:rsidR="000D5A59" w:rsidRPr="008D5465" w:rsidRDefault="000D5A59" w:rsidP="009C2A06">
            <w:pPr>
              <w:spacing w:before="120" w:after="120"/>
              <w:rPr>
                <w:sz w:val="18"/>
                <w:szCs w:val="18"/>
              </w:rPr>
            </w:pPr>
          </w:p>
        </w:tc>
        <w:tc>
          <w:tcPr>
            <w:tcW w:w="2095" w:type="dxa"/>
            <w:gridSpan w:val="2"/>
            <w:shd w:val="clear" w:color="auto" w:fill="auto"/>
          </w:tcPr>
          <w:p w14:paraId="2F4A4409"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4A62D7">
              <w:rPr>
                <w:sz w:val="18"/>
                <w:szCs w:val="18"/>
              </w:rPr>
              <w:t>, not a PO box</w:t>
            </w:r>
            <w:r w:rsidRPr="008D5465">
              <w:rPr>
                <w:sz w:val="18"/>
                <w:szCs w:val="18"/>
              </w:rPr>
              <w:t>):</w:t>
            </w:r>
          </w:p>
        </w:tc>
        <w:tc>
          <w:tcPr>
            <w:tcW w:w="3411" w:type="dxa"/>
            <w:gridSpan w:val="3"/>
            <w:shd w:val="clear" w:color="auto" w:fill="auto"/>
          </w:tcPr>
          <w:p w14:paraId="4F20DDBE" w14:textId="77777777" w:rsidR="000D5A59" w:rsidRPr="00E11A36"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6A3A86AC" w14:textId="77777777" w:rsidTr="00BE3BF2">
        <w:trPr>
          <w:trHeight w:val="117"/>
        </w:trPr>
        <w:tc>
          <w:tcPr>
            <w:tcW w:w="567" w:type="dxa"/>
            <w:vMerge/>
            <w:shd w:val="clear" w:color="auto" w:fill="F2F2F2" w:themeFill="background1" w:themeFillShade="F2"/>
          </w:tcPr>
          <w:p w14:paraId="62CBF986"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63075CD" w14:textId="77777777" w:rsidR="000D5A59" w:rsidRPr="008D5465" w:rsidRDefault="000D5A59" w:rsidP="009C2A06">
            <w:pPr>
              <w:spacing w:before="120" w:after="120"/>
              <w:rPr>
                <w:sz w:val="18"/>
                <w:szCs w:val="18"/>
              </w:rPr>
            </w:pPr>
          </w:p>
        </w:tc>
        <w:tc>
          <w:tcPr>
            <w:tcW w:w="2095" w:type="dxa"/>
            <w:gridSpan w:val="2"/>
            <w:shd w:val="clear" w:color="auto" w:fill="auto"/>
          </w:tcPr>
          <w:p w14:paraId="4C24176F"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1FA3CEA0" w14:textId="77777777" w:rsidR="000D5A59" w:rsidRPr="00E11A36"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250F338E" w14:textId="77777777" w:rsidTr="00BE3BF2">
        <w:tc>
          <w:tcPr>
            <w:tcW w:w="567" w:type="dxa"/>
            <w:vMerge/>
            <w:shd w:val="clear" w:color="auto" w:fill="F2F2F2" w:themeFill="background1" w:themeFillShade="F2"/>
          </w:tcPr>
          <w:p w14:paraId="624D5750"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C1B884E" w14:textId="77777777" w:rsidR="000D5A59" w:rsidRPr="008D5465" w:rsidRDefault="000D5A59" w:rsidP="009C2A06">
            <w:pPr>
              <w:spacing w:before="120" w:after="120"/>
              <w:rPr>
                <w:sz w:val="18"/>
                <w:szCs w:val="18"/>
              </w:rPr>
            </w:pPr>
          </w:p>
        </w:tc>
        <w:tc>
          <w:tcPr>
            <w:tcW w:w="5506" w:type="dxa"/>
            <w:gridSpan w:val="5"/>
            <w:shd w:val="clear" w:color="auto" w:fill="D9D9D9" w:themeFill="background1" w:themeFillShade="D9"/>
          </w:tcPr>
          <w:p w14:paraId="5748F5EC" w14:textId="77777777" w:rsidR="000D5A59" w:rsidRPr="00E11A36" w:rsidRDefault="000D5A59">
            <w:pPr>
              <w:pStyle w:val="IndentParaLevel1"/>
              <w:numPr>
                <w:ilvl w:val="0"/>
                <w:numId w:val="15"/>
              </w:numPr>
              <w:spacing w:before="120" w:after="120"/>
              <w:ind w:left="0"/>
              <w:rPr>
                <w:rFonts w:cs="Arial"/>
                <w:sz w:val="18"/>
                <w:szCs w:val="18"/>
              </w:rPr>
            </w:pPr>
            <w:r w:rsidRPr="00E11A36">
              <w:rPr>
                <w:rFonts w:cs="Arial"/>
                <w:sz w:val="18"/>
                <w:szCs w:val="18"/>
              </w:rPr>
              <w:t>Contractor's Representative</w:t>
            </w:r>
          </w:p>
        </w:tc>
      </w:tr>
      <w:tr w:rsidR="003A5D4E" w:rsidRPr="008D5465" w14:paraId="2E25C65D" w14:textId="77777777" w:rsidTr="00BE3BF2">
        <w:trPr>
          <w:trHeight w:val="117"/>
        </w:trPr>
        <w:tc>
          <w:tcPr>
            <w:tcW w:w="567" w:type="dxa"/>
            <w:vMerge/>
            <w:shd w:val="clear" w:color="auto" w:fill="F2F2F2" w:themeFill="background1" w:themeFillShade="F2"/>
          </w:tcPr>
          <w:p w14:paraId="533999BD"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63CBC89E" w14:textId="77777777" w:rsidR="000D5A59" w:rsidRPr="008D5465" w:rsidRDefault="000D5A59" w:rsidP="009C2A06">
            <w:pPr>
              <w:spacing w:before="120" w:after="120"/>
              <w:rPr>
                <w:sz w:val="18"/>
                <w:szCs w:val="18"/>
              </w:rPr>
            </w:pPr>
          </w:p>
        </w:tc>
        <w:tc>
          <w:tcPr>
            <w:tcW w:w="2095" w:type="dxa"/>
            <w:gridSpan w:val="2"/>
            <w:shd w:val="clear" w:color="auto" w:fill="auto"/>
          </w:tcPr>
          <w:p w14:paraId="1BDC30E3"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Address (for hand delivery or delivery by courier or post</w:t>
            </w:r>
            <w:r w:rsidR="004A62D7">
              <w:rPr>
                <w:sz w:val="18"/>
                <w:szCs w:val="18"/>
              </w:rPr>
              <w:t>, not a PO box</w:t>
            </w:r>
            <w:r w:rsidRPr="008D5465">
              <w:rPr>
                <w:sz w:val="18"/>
                <w:szCs w:val="18"/>
              </w:rPr>
              <w:t>):</w:t>
            </w:r>
          </w:p>
        </w:tc>
        <w:tc>
          <w:tcPr>
            <w:tcW w:w="3411" w:type="dxa"/>
            <w:gridSpan w:val="3"/>
            <w:shd w:val="clear" w:color="auto" w:fill="auto"/>
          </w:tcPr>
          <w:p w14:paraId="694C45FC" w14:textId="77777777" w:rsidR="000D5A59" w:rsidRPr="00E11A36" w:rsidRDefault="000D5A59">
            <w:pPr>
              <w:pStyle w:val="IndentParaLevel1"/>
              <w:numPr>
                <w:ilvl w:val="0"/>
                <w:numId w:val="15"/>
              </w:numPr>
              <w:spacing w:before="120" w:after="120"/>
              <w:ind w:left="0"/>
              <w:rPr>
                <w:rFonts w:cs="Arial"/>
                <w:sz w:val="18"/>
                <w:szCs w:val="18"/>
              </w:rPr>
            </w:pPr>
            <w:r w:rsidRPr="00E11A36">
              <w:rPr>
                <w:sz w:val="18"/>
                <w:szCs w:val="18"/>
                <w:shd w:val="clear" w:color="000000" w:fill="auto"/>
              </w:rPr>
              <w:t>[</w:t>
            </w:r>
            <w:r w:rsidRPr="00A32388">
              <w:rPr>
                <w:rFonts w:cs="Arial"/>
                <w:sz w:val="18"/>
                <w:szCs w:val="18"/>
                <w:highlight w:val="yellow"/>
              </w:rPr>
              <w:t>insert]</w:t>
            </w:r>
          </w:p>
        </w:tc>
      </w:tr>
      <w:tr w:rsidR="003A5D4E" w:rsidRPr="008D5465" w14:paraId="5AB3269B" w14:textId="77777777" w:rsidTr="00BE3BF2">
        <w:trPr>
          <w:trHeight w:val="117"/>
        </w:trPr>
        <w:tc>
          <w:tcPr>
            <w:tcW w:w="567" w:type="dxa"/>
            <w:vMerge/>
            <w:shd w:val="clear" w:color="auto" w:fill="F2F2F2" w:themeFill="background1" w:themeFillShade="F2"/>
          </w:tcPr>
          <w:p w14:paraId="7A37B440" w14:textId="77777777" w:rsidR="000D5A59" w:rsidRPr="00CF2618" w:rsidRDefault="000D5A59">
            <w:pPr>
              <w:numPr>
                <w:ilvl w:val="0"/>
                <w:numId w:val="21"/>
              </w:numPr>
              <w:spacing w:before="120" w:after="120"/>
              <w:rPr>
                <w:sz w:val="18"/>
                <w:szCs w:val="18"/>
              </w:rPr>
            </w:pPr>
          </w:p>
        </w:tc>
        <w:tc>
          <w:tcPr>
            <w:tcW w:w="2893" w:type="dxa"/>
            <w:vMerge/>
            <w:shd w:val="clear" w:color="auto" w:fill="F2F2F2" w:themeFill="background1" w:themeFillShade="F2"/>
          </w:tcPr>
          <w:p w14:paraId="460AEC9E" w14:textId="77777777" w:rsidR="000D5A59" w:rsidRPr="008D5465" w:rsidRDefault="000D5A59" w:rsidP="009C2A06">
            <w:pPr>
              <w:spacing w:before="120" w:after="120"/>
              <w:rPr>
                <w:sz w:val="18"/>
                <w:szCs w:val="18"/>
              </w:rPr>
            </w:pPr>
          </w:p>
        </w:tc>
        <w:tc>
          <w:tcPr>
            <w:tcW w:w="2095" w:type="dxa"/>
            <w:gridSpan w:val="2"/>
            <w:shd w:val="clear" w:color="auto" w:fill="auto"/>
          </w:tcPr>
          <w:p w14:paraId="2C243C7F" w14:textId="77777777" w:rsidR="000D5A59" w:rsidRPr="008D5465" w:rsidRDefault="000D5A59">
            <w:pPr>
              <w:pStyle w:val="IndentParaLevel1"/>
              <w:numPr>
                <w:ilvl w:val="0"/>
                <w:numId w:val="15"/>
              </w:numPr>
              <w:spacing w:before="120" w:after="120"/>
              <w:ind w:left="0"/>
              <w:rPr>
                <w:rFonts w:cs="Arial"/>
                <w:sz w:val="18"/>
                <w:szCs w:val="18"/>
              </w:rPr>
            </w:pPr>
            <w:r w:rsidRPr="008D5465">
              <w:rPr>
                <w:sz w:val="18"/>
                <w:szCs w:val="18"/>
              </w:rPr>
              <w:t>Email address:</w:t>
            </w:r>
          </w:p>
        </w:tc>
        <w:tc>
          <w:tcPr>
            <w:tcW w:w="3411" w:type="dxa"/>
            <w:gridSpan w:val="3"/>
            <w:shd w:val="clear" w:color="auto" w:fill="auto"/>
          </w:tcPr>
          <w:p w14:paraId="0531987A" w14:textId="77777777" w:rsidR="000D5A59" w:rsidRPr="00DF3EA2" w:rsidRDefault="000D5A59">
            <w:pPr>
              <w:pStyle w:val="IndentParaLevel1"/>
              <w:numPr>
                <w:ilvl w:val="0"/>
                <w:numId w:val="15"/>
              </w:numPr>
              <w:spacing w:before="120" w:after="120"/>
              <w:ind w:left="0"/>
              <w:rPr>
                <w:rFonts w:cs="Arial"/>
                <w:sz w:val="18"/>
                <w:szCs w:val="18"/>
              </w:rPr>
            </w:pPr>
            <w:r w:rsidRPr="00DF3EA2">
              <w:rPr>
                <w:sz w:val="18"/>
                <w:szCs w:val="18"/>
                <w:shd w:val="clear" w:color="000000" w:fill="auto"/>
              </w:rPr>
              <w:t>[</w:t>
            </w:r>
            <w:r w:rsidRPr="00DF3EA2">
              <w:rPr>
                <w:rFonts w:cs="Arial"/>
                <w:b/>
                <w:sz w:val="18"/>
                <w:szCs w:val="18"/>
                <w:highlight w:val="yellow"/>
              </w:rPr>
              <w:t>insert]</w:t>
            </w:r>
          </w:p>
        </w:tc>
      </w:tr>
    </w:tbl>
    <w:p w14:paraId="25DD018B" w14:textId="77777777" w:rsidR="000D5A59" w:rsidRPr="00C36B7B" w:rsidRDefault="000D5A59" w:rsidP="000D5A59"/>
    <w:p w14:paraId="2A91074A" w14:textId="77777777" w:rsidR="000D5A59" w:rsidRDefault="000D5A59" w:rsidP="000D5A59">
      <w:r>
        <w:br w:type="page"/>
      </w:r>
    </w:p>
    <w:p w14:paraId="18D17AE6" w14:textId="77777777" w:rsidR="000D5A59" w:rsidRDefault="000D5A59" w:rsidP="000D5A59">
      <w:pPr>
        <w:pStyle w:val="ScheduleHeading"/>
        <w:numPr>
          <w:ilvl w:val="0"/>
          <w:numId w:val="0"/>
        </w:numPr>
      </w:pPr>
      <w:bookmarkStart w:id="991" w:name="_Toc143716582"/>
      <w:r>
        <w:t>Attachment 1 - Separable Portion Particulars</w:t>
      </w:r>
      <w:bookmarkEnd w:id="991"/>
    </w:p>
    <w:p w14:paraId="29A6B955" w14:textId="77777777" w:rsidR="000D5A59" w:rsidRPr="00914EC0" w:rsidRDefault="000D5A59" w:rsidP="00723847">
      <w:pPr>
        <w:spacing w:after="120"/>
        <w:rPr>
          <w:b/>
          <w:bCs/>
          <w:sz w:val="18"/>
          <w:szCs w:val="18"/>
        </w:rPr>
      </w:pPr>
      <w:r w:rsidRPr="00914EC0">
        <w:rPr>
          <w:b/>
          <w:bCs/>
          <w:sz w:val="18"/>
          <w:szCs w:val="18"/>
        </w:rPr>
        <w:t>Separable Portion 1</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3"/>
        <w:gridCol w:w="5980"/>
      </w:tblGrid>
      <w:tr w:rsidR="00A32873" w:rsidRPr="00A32873" w14:paraId="44905A3F" w14:textId="77777777" w:rsidTr="00723847">
        <w:trPr>
          <w:trHeight w:val="540"/>
        </w:trPr>
        <w:tc>
          <w:tcPr>
            <w:tcW w:w="3092" w:type="dxa"/>
            <w:gridSpan w:val="2"/>
            <w:shd w:val="clear" w:color="auto" w:fill="F2F2F2" w:themeFill="background1" w:themeFillShade="F2"/>
          </w:tcPr>
          <w:p w14:paraId="57CBB988" w14:textId="3F208DD9" w:rsidR="00A32873" w:rsidRPr="00A32873" w:rsidRDefault="00705D65" w:rsidP="00502EFD">
            <w:pPr>
              <w:pStyle w:val="IndentParaLevel1"/>
              <w:numPr>
                <w:ilvl w:val="0"/>
                <w:numId w:val="15"/>
              </w:numPr>
              <w:spacing w:before="120" w:after="120"/>
              <w:ind w:left="0"/>
              <w:rPr>
                <w:sz w:val="18"/>
                <w:szCs w:val="18"/>
              </w:rPr>
            </w:pPr>
            <w:bookmarkStart w:id="992" w:name="_Hlk140568894"/>
            <w:r w:rsidRPr="00677B5F">
              <w:rPr>
                <w:b/>
                <w:bCs/>
                <w:sz w:val="18"/>
                <w:szCs w:val="18"/>
              </w:rPr>
              <w:t>Separable Portion</w:t>
            </w:r>
            <w:r>
              <w:rPr>
                <w:b/>
                <w:bCs/>
                <w:sz w:val="18"/>
                <w:szCs w:val="18"/>
              </w:rPr>
              <w:t xml:space="preserve"> Details</w:t>
            </w:r>
          </w:p>
        </w:tc>
        <w:tc>
          <w:tcPr>
            <w:tcW w:w="5980" w:type="dxa"/>
            <w:shd w:val="clear" w:color="auto" w:fill="auto"/>
          </w:tcPr>
          <w:p w14:paraId="55E03E2F" w14:textId="3140FB47" w:rsidR="00A32873" w:rsidRPr="00D2188C" w:rsidRDefault="00705D65" w:rsidP="00723847">
            <w:pPr>
              <w:pStyle w:val="IndentParaLevel1"/>
              <w:numPr>
                <w:ilvl w:val="0"/>
                <w:numId w:val="15"/>
              </w:numPr>
              <w:spacing w:before="120" w:after="120"/>
              <w:ind w:left="0"/>
              <w:rPr>
                <w:rFonts w:cs="Arial"/>
                <w:sz w:val="18"/>
                <w:szCs w:val="18"/>
                <w:highlight w:val="green"/>
              </w:rPr>
            </w:pPr>
            <w:r>
              <w:rPr>
                <w:sz w:val="18"/>
                <w:szCs w:val="18"/>
              </w:rPr>
              <w:t>T</w:t>
            </w:r>
            <w:r w:rsidR="00A32873" w:rsidRPr="00D2188C">
              <w:rPr>
                <w:sz w:val="18"/>
                <w:szCs w:val="18"/>
              </w:rPr>
              <w:t xml:space="preserve">his Separable Portion is comprised of the following portion of the </w:t>
            </w:r>
            <w:r w:rsidR="00A32873" w:rsidRPr="00D2188C">
              <w:rPr>
                <w:bCs/>
                <w:sz w:val="18"/>
                <w:szCs w:val="18"/>
              </w:rPr>
              <w:t>Works:</w:t>
            </w:r>
          </w:p>
          <w:p w14:paraId="3D997E55" w14:textId="16BE7FAC" w:rsidR="00A32873" w:rsidRPr="00A32873" w:rsidRDefault="00A32873" w:rsidP="00723847">
            <w:pPr>
              <w:pStyle w:val="IndentParaLevel1"/>
              <w:numPr>
                <w:ilvl w:val="0"/>
                <w:numId w:val="15"/>
              </w:numPr>
              <w:spacing w:before="120" w:after="120"/>
              <w:ind w:left="0"/>
              <w:rPr>
                <w:sz w:val="18"/>
                <w:szCs w:val="18"/>
              </w:rPr>
            </w:pPr>
            <w:r w:rsidRPr="00A32873">
              <w:rPr>
                <w:rFonts w:cs="Arial"/>
                <w:sz w:val="18"/>
                <w:szCs w:val="18"/>
                <w:highlight w:val="green"/>
              </w:rPr>
              <w:t>[## insert description with such references to the Delivery Requirements as are appropriate for this purpose.]</w:t>
            </w:r>
          </w:p>
        </w:tc>
      </w:tr>
      <w:bookmarkEnd w:id="992"/>
      <w:tr w:rsidR="00502EFD" w:rsidRPr="008D5465" w14:paraId="4C20FC6D" w14:textId="77777777" w:rsidTr="00723847">
        <w:tc>
          <w:tcPr>
            <w:tcW w:w="709" w:type="dxa"/>
            <w:shd w:val="clear" w:color="auto" w:fill="F2F2F2" w:themeFill="background1" w:themeFillShade="F2"/>
          </w:tcPr>
          <w:p w14:paraId="7C20BBFB" w14:textId="54AEE298" w:rsidR="00502EFD" w:rsidRPr="008D5465" w:rsidRDefault="00502EFD" w:rsidP="00502EFD">
            <w:pPr>
              <w:pStyle w:val="IndentParaLevel1"/>
              <w:numPr>
                <w:ilvl w:val="0"/>
                <w:numId w:val="0"/>
              </w:numPr>
              <w:spacing w:before="120" w:after="120"/>
              <w:rPr>
                <w:rFonts w:cs="Arial"/>
                <w:sz w:val="18"/>
                <w:szCs w:val="18"/>
              </w:rPr>
            </w:pPr>
            <w:r>
              <w:rPr>
                <w:rFonts w:cs="Arial"/>
                <w:sz w:val="18"/>
                <w:szCs w:val="18"/>
              </w:rPr>
              <w:t>21.</w:t>
            </w:r>
          </w:p>
        </w:tc>
        <w:tc>
          <w:tcPr>
            <w:tcW w:w="2383" w:type="dxa"/>
            <w:shd w:val="clear" w:color="auto" w:fill="F2F2F2" w:themeFill="background1" w:themeFillShade="F2"/>
          </w:tcPr>
          <w:p w14:paraId="0ED87EAD" w14:textId="1D1F20A2" w:rsidR="00502EFD" w:rsidRPr="008D5465" w:rsidRDefault="00502EFD" w:rsidP="00502EFD">
            <w:pPr>
              <w:pStyle w:val="IndentParaLevel1"/>
              <w:numPr>
                <w:ilvl w:val="0"/>
                <w:numId w:val="15"/>
              </w:numPr>
              <w:spacing w:before="120" w:after="120"/>
              <w:ind w:left="0"/>
              <w:rPr>
                <w:rFonts w:cs="Arial"/>
                <w:sz w:val="18"/>
                <w:szCs w:val="18"/>
              </w:rPr>
            </w:pPr>
            <w:r w:rsidRPr="008D5465">
              <w:rPr>
                <w:rFonts w:cs="Arial"/>
                <w:sz w:val="18"/>
                <w:szCs w:val="18"/>
              </w:rPr>
              <w:t>Working hours:</w:t>
            </w:r>
            <w:r w:rsidRPr="008D5465">
              <w:rPr>
                <w:rFonts w:cs="Arial"/>
                <w:sz w:val="18"/>
                <w:szCs w:val="18"/>
              </w:rPr>
              <w:br/>
              <w:t xml:space="preserve">(Clause </w:t>
            </w:r>
            <w:r w:rsidRPr="008D5465">
              <w:rPr>
                <w:sz w:val="18"/>
                <w:szCs w:val="18"/>
              </w:rPr>
              <w:fldChar w:fldCharType="begin"/>
            </w:r>
            <w:r w:rsidRPr="008D5465">
              <w:rPr>
                <w:sz w:val="18"/>
                <w:szCs w:val="18"/>
              </w:rPr>
              <w:instrText xml:space="preserve"> REF _Ref73812534 \w \h </w:instrText>
            </w:r>
            <w:r>
              <w:rPr>
                <w:sz w:val="18"/>
                <w:szCs w:val="18"/>
              </w:rPr>
              <w:instrText xml:space="preserve"> \* MERGEFORMAT </w:instrText>
            </w:r>
            <w:r w:rsidRPr="008D5465">
              <w:rPr>
                <w:sz w:val="18"/>
                <w:szCs w:val="18"/>
              </w:rPr>
            </w:r>
            <w:r w:rsidRPr="008D5465">
              <w:rPr>
                <w:sz w:val="18"/>
                <w:szCs w:val="18"/>
              </w:rPr>
              <w:fldChar w:fldCharType="separate"/>
            </w:r>
            <w:r w:rsidR="00094B7E">
              <w:rPr>
                <w:sz w:val="18"/>
                <w:szCs w:val="18"/>
              </w:rPr>
              <w:t>5.3</w:t>
            </w:r>
            <w:r w:rsidRPr="008D5465">
              <w:rPr>
                <w:sz w:val="18"/>
                <w:szCs w:val="18"/>
              </w:rPr>
              <w:fldChar w:fldCharType="end"/>
            </w:r>
            <w:r w:rsidRPr="008D5465">
              <w:rPr>
                <w:sz w:val="18"/>
                <w:szCs w:val="18"/>
              </w:rPr>
              <w:t>)</w:t>
            </w:r>
          </w:p>
        </w:tc>
        <w:tc>
          <w:tcPr>
            <w:tcW w:w="5980" w:type="dxa"/>
            <w:shd w:val="clear" w:color="auto" w:fill="auto"/>
          </w:tcPr>
          <w:p w14:paraId="36072B9D" w14:textId="7D2E06BA" w:rsidR="00502EFD" w:rsidRPr="00723847" w:rsidRDefault="00502EFD"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xml:space="preserve"># insert hours during which works may be undertaken on </w:t>
            </w:r>
            <w:r>
              <w:rPr>
                <w:rFonts w:cs="Arial"/>
                <w:sz w:val="18"/>
                <w:szCs w:val="18"/>
                <w:highlight w:val="green"/>
              </w:rPr>
              <w:t>S</w:t>
            </w:r>
            <w:r w:rsidRPr="008D492A">
              <w:rPr>
                <w:rFonts w:cs="Arial"/>
                <w:sz w:val="18"/>
                <w:szCs w:val="18"/>
                <w:highlight w:val="green"/>
              </w:rPr>
              <w:t>ite.</w:t>
            </w:r>
            <w:r>
              <w:rPr>
                <w:rFonts w:cs="Arial"/>
                <w:sz w:val="18"/>
                <w:szCs w:val="18"/>
              </w:rPr>
              <w:t>]</w:t>
            </w:r>
          </w:p>
        </w:tc>
      </w:tr>
      <w:tr w:rsidR="00502EFD" w:rsidRPr="008D5465" w14:paraId="192451CD" w14:textId="77777777" w:rsidTr="00723847">
        <w:tc>
          <w:tcPr>
            <w:tcW w:w="709" w:type="dxa"/>
            <w:shd w:val="clear" w:color="auto" w:fill="F2F2F2" w:themeFill="background1" w:themeFillShade="F2"/>
          </w:tcPr>
          <w:p w14:paraId="2880CBFF" w14:textId="5437BFA1" w:rsidR="00502EFD" w:rsidRPr="008D5465" w:rsidRDefault="00502EFD" w:rsidP="00502EFD">
            <w:pPr>
              <w:pStyle w:val="IndentParaLevel1"/>
              <w:numPr>
                <w:ilvl w:val="0"/>
                <w:numId w:val="0"/>
              </w:numPr>
              <w:spacing w:before="120" w:after="120"/>
              <w:rPr>
                <w:rFonts w:cs="Arial"/>
                <w:sz w:val="18"/>
                <w:szCs w:val="18"/>
              </w:rPr>
            </w:pPr>
            <w:r>
              <w:rPr>
                <w:rFonts w:cs="Arial"/>
                <w:sz w:val="18"/>
                <w:szCs w:val="18"/>
              </w:rPr>
              <w:t>25.</w:t>
            </w:r>
          </w:p>
        </w:tc>
        <w:tc>
          <w:tcPr>
            <w:tcW w:w="2383" w:type="dxa"/>
            <w:shd w:val="clear" w:color="auto" w:fill="F2F2F2" w:themeFill="background1" w:themeFillShade="F2"/>
          </w:tcPr>
          <w:p w14:paraId="701ECCC7" w14:textId="0315CA32" w:rsidR="00502EFD" w:rsidRPr="008D5465" w:rsidRDefault="00502EFD" w:rsidP="00502EFD">
            <w:pPr>
              <w:pStyle w:val="IndentParaLevel1"/>
              <w:numPr>
                <w:ilvl w:val="0"/>
                <w:numId w:val="15"/>
              </w:numPr>
              <w:spacing w:before="120" w:after="120"/>
              <w:ind w:left="0"/>
              <w:rPr>
                <w:rFonts w:cs="Arial"/>
                <w:sz w:val="18"/>
                <w:szCs w:val="18"/>
              </w:rPr>
            </w:pPr>
            <w:r w:rsidRPr="008D5465">
              <w:rPr>
                <w:rFonts w:cs="Arial"/>
                <w:sz w:val="18"/>
                <w:szCs w:val="18"/>
              </w:rPr>
              <w:t>Date for Practical Completion: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_Ref73812260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094B7E">
              <w:rPr>
                <w:rFonts w:cs="Arial"/>
                <w:sz w:val="18"/>
                <w:szCs w:val="18"/>
              </w:rPr>
              <w:t>7.2</w:t>
            </w:r>
            <w:r w:rsidRPr="008D5465">
              <w:rPr>
                <w:rFonts w:cs="Arial"/>
                <w:sz w:val="18"/>
                <w:szCs w:val="18"/>
              </w:rPr>
              <w:fldChar w:fldCharType="end"/>
            </w:r>
            <w:r w:rsidRPr="008D5465">
              <w:rPr>
                <w:rFonts w:cs="Arial"/>
                <w:sz w:val="18"/>
                <w:szCs w:val="18"/>
              </w:rPr>
              <w:t>)</w:t>
            </w:r>
          </w:p>
        </w:tc>
        <w:tc>
          <w:tcPr>
            <w:tcW w:w="5980" w:type="dxa"/>
            <w:shd w:val="clear" w:color="auto" w:fill="auto"/>
          </w:tcPr>
          <w:p w14:paraId="68A2D1A5" w14:textId="47134DBF" w:rsidR="00502EFD" w:rsidRPr="00F9612F" w:rsidRDefault="00502EFD" w:rsidP="00723847">
            <w:pPr>
              <w:pStyle w:val="IndentParaLevel1"/>
              <w:numPr>
                <w:ilvl w:val="0"/>
                <w:numId w:val="15"/>
              </w:numPr>
              <w:spacing w:before="120" w:after="120"/>
              <w:ind w:left="0"/>
              <w:rPr>
                <w:rFonts w:cs="Arial"/>
                <w:sz w:val="18"/>
                <w:szCs w:val="18"/>
                <w:highlight w:val="yellow"/>
              </w:rPr>
            </w:pPr>
            <w:r w:rsidRPr="00F9612F">
              <w:rPr>
                <w:sz w:val="18"/>
                <w:szCs w:val="18"/>
                <w:highlight w:val="yellow"/>
                <w:shd w:val="clear" w:color="000000" w:fill="auto"/>
              </w:rPr>
              <w:t>[</w:t>
            </w:r>
            <w:r w:rsidRPr="00F9612F">
              <w:rPr>
                <w:rFonts w:cs="Arial"/>
                <w:sz w:val="18"/>
                <w:szCs w:val="18"/>
                <w:highlight w:val="yellow"/>
              </w:rPr>
              <w:t>## insert date or period of time</w:t>
            </w:r>
            <w:r>
              <w:rPr>
                <w:rFonts w:cs="Arial"/>
                <w:sz w:val="18"/>
                <w:szCs w:val="18"/>
                <w:highlight w:val="yellow"/>
              </w:rPr>
              <w:t>,</w:t>
            </w:r>
            <w:r w:rsidRPr="00F9612F">
              <w:rPr>
                <w:rFonts w:cs="Arial"/>
                <w:sz w:val="18"/>
                <w:szCs w:val="18"/>
                <w:highlight w:val="yellow"/>
              </w:rPr>
              <w:t xml:space="preserve"> after the Contract Date</w:t>
            </w:r>
            <w:r>
              <w:rPr>
                <w:rFonts w:cs="Arial"/>
                <w:sz w:val="18"/>
                <w:szCs w:val="18"/>
                <w:highlight w:val="yellow"/>
              </w:rPr>
              <w:t>,</w:t>
            </w:r>
            <w:r w:rsidRPr="00F9612F">
              <w:rPr>
                <w:rFonts w:cs="Arial"/>
                <w:sz w:val="18"/>
                <w:szCs w:val="18"/>
                <w:highlight w:val="yellow"/>
              </w:rPr>
              <w:t xml:space="preserve"> for </w:t>
            </w:r>
            <w:r>
              <w:rPr>
                <w:rFonts w:cs="Arial"/>
                <w:sz w:val="18"/>
                <w:szCs w:val="18"/>
                <w:highlight w:val="yellow"/>
              </w:rPr>
              <w:t xml:space="preserve">the achievement of </w:t>
            </w:r>
            <w:r w:rsidRPr="00F9612F">
              <w:rPr>
                <w:rFonts w:cs="Arial"/>
                <w:sz w:val="18"/>
                <w:szCs w:val="18"/>
                <w:highlight w:val="yellow"/>
              </w:rPr>
              <w:t>Practical Completion</w:t>
            </w:r>
            <w:r>
              <w:rPr>
                <w:rFonts w:cs="Arial"/>
                <w:sz w:val="18"/>
                <w:szCs w:val="18"/>
                <w:highlight w:val="yellow"/>
              </w:rPr>
              <w:t xml:space="preserve"> of the Separable Portion</w:t>
            </w:r>
            <w:r w:rsidRPr="00F9612F">
              <w:rPr>
                <w:rFonts w:cs="Arial"/>
                <w:sz w:val="18"/>
                <w:szCs w:val="18"/>
                <w:highlight w:val="yellow"/>
              </w:rPr>
              <w:t xml:space="preserve">] </w:t>
            </w:r>
          </w:p>
          <w:p w14:paraId="5BB7116C" w14:textId="3FAEE17E" w:rsidR="00502EFD" w:rsidRPr="00723847" w:rsidRDefault="00502EFD" w:rsidP="00723847">
            <w:pPr>
              <w:pStyle w:val="IndentParaLevel1"/>
              <w:numPr>
                <w:ilvl w:val="0"/>
                <w:numId w:val="15"/>
              </w:numPr>
              <w:spacing w:before="120" w:after="120"/>
              <w:ind w:left="0"/>
              <w:rPr>
                <w:rFonts w:cs="Arial"/>
                <w:sz w:val="18"/>
                <w:szCs w:val="18"/>
                <w:highlight w:val="cyan"/>
              </w:rPr>
            </w:pPr>
          </w:p>
        </w:tc>
      </w:tr>
      <w:tr w:rsidR="00502EFD" w:rsidRPr="008D5465" w14:paraId="734EABFA" w14:textId="77777777" w:rsidTr="00723847">
        <w:tc>
          <w:tcPr>
            <w:tcW w:w="709" w:type="dxa"/>
            <w:shd w:val="clear" w:color="auto" w:fill="F2F2F2" w:themeFill="background1" w:themeFillShade="F2"/>
          </w:tcPr>
          <w:p w14:paraId="2162D8BA" w14:textId="79BF583B" w:rsidR="00502EFD" w:rsidRPr="008D5465" w:rsidRDefault="00502EFD" w:rsidP="00502EFD">
            <w:pPr>
              <w:pStyle w:val="IndentParaLevel1"/>
              <w:numPr>
                <w:ilvl w:val="0"/>
                <w:numId w:val="0"/>
              </w:numPr>
              <w:spacing w:before="120" w:after="120"/>
              <w:rPr>
                <w:rFonts w:cs="Arial"/>
                <w:sz w:val="18"/>
                <w:szCs w:val="18"/>
              </w:rPr>
            </w:pPr>
            <w:r>
              <w:rPr>
                <w:rFonts w:cs="Arial"/>
                <w:sz w:val="18"/>
                <w:szCs w:val="18"/>
              </w:rPr>
              <w:t>27.</w:t>
            </w:r>
          </w:p>
        </w:tc>
        <w:tc>
          <w:tcPr>
            <w:tcW w:w="2383" w:type="dxa"/>
            <w:shd w:val="clear" w:color="auto" w:fill="F2F2F2" w:themeFill="background1" w:themeFillShade="F2"/>
          </w:tcPr>
          <w:p w14:paraId="68211456" w14:textId="2721A1B9" w:rsidR="00502EFD" w:rsidRPr="008D5465" w:rsidRDefault="00502EFD" w:rsidP="00502EFD">
            <w:pPr>
              <w:pStyle w:val="IndentParaLevel1"/>
              <w:numPr>
                <w:ilvl w:val="0"/>
                <w:numId w:val="15"/>
              </w:numPr>
              <w:spacing w:before="120" w:after="120"/>
              <w:ind w:left="0"/>
              <w:rPr>
                <w:sz w:val="18"/>
                <w:szCs w:val="18"/>
              </w:rPr>
            </w:pPr>
            <w:r w:rsidRPr="008D5465">
              <w:rPr>
                <w:rFonts w:cs="Arial"/>
                <w:sz w:val="18"/>
                <w:szCs w:val="18"/>
              </w:rPr>
              <w:t>Liquidated damages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_Ref73436600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7.4(a)</w:t>
            </w:r>
            <w:r w:rsidRPr="008D5465">
              <w:rPr>
                <w:rFonts w:cs="Arial"/>
                <w:sz w:val="18"/>
                <w:szCs w:val="18"/>
              </w:rPr>
              <w:fldChar w:fldCharType="end"/>
            </w:r>
          </w:p>
        </w:tc>
        <w:tc>
          <w:tcPr>
            <w:tcW w:w="5980" w:type="dxa"/>
            <w:shd w:val="clear" w:color="auto" w:fill="auto"/>
          </w:tcPr>
          <w:p w14:paraId="60FD5FBC" w14:textId="055E54D6" w:rsidR="00502EFD" w:rsidRPr="00723847" w:rsidRDefault="00502EFD" w:rsidP="00723847">
            <w:pPr>
              <w:pStyle w:val="IndentParaLevel1"/>
              <w:numPr>
                <w:ilvl w:val="0"/>
                <w:numId w:val="15"/>
              </w:numPr>
              <w:spacing w:before="120" w:after="120"/>
              <w:ind w:left="0"/>
              <w:rPr>
                <w:rFonts w:cs="Arial"/>
                <w:sz w:val="18"/>
                <w:szCs w:val="18"/>
              </w:rPr>
            </w:pPr>
            <w:r w:rsidRPr="008D5465">
              <w:rPr>
                <w:rFonts w:cs="Arial"/>
                <w:sz w:val="18"/>
                <w:szCs w:val="18"/>
              </w:rPr>
              <w:t xml:space="preserve">$ </w:t>
            </w:r>
            <w:r w:rsidRPr="00014538">
              <w:rPr>
                <w:sz w:val="18"/>
                <w:szCs w:val="18"/>
                <w:shd w:val="clear" w:color="000000" w:fill="auto"/>
              </w:rPr>
              <w:t>[</w:t>
            </w:r>
            <w:r w:rsidRPr="008D492A">
              <w:rPr>
                <w:rFonts w:cs="Arial"/>
                <w:sz w:val="18"/>
                <w:szCs w:val="18"/>
                <w:highlight w:val="green"/>
              </w:rPr>
              <w:t xml:space="preserve">## </w:t>
            </w:r>
            <w:r>
              <w:rPr>
                <w:rFonts w:cs="Arial"/>
                <w:sz w:val="18"/>
                <w:szCs w:val="18"/>
                <w:highlight w:val="green"/>
              </w:rPr>
              <w:t>insert]</w:t>
            </w:r>
            <w:r>
              <w:rPr>
                <w:rFonts w:cs="Arial"/>
                <w:sz w:val="18"/>
                <w:szCs w:val="18"/>
              </w:rPr>
              <w:t xml:space="preserve"> </w:t>
            </w:r>
            <w:r w:rsidRPr="008D5465">
              <w:rPr>
                <w:rFonts w:cs="Arial"/>
                <w:sz w:val="18"/>
                <w:szCs w:val="18"/>
              </w:rPr>
              <w:t>per day</w:t>
            </w:r>
          </w:p>
        </w:tc>
      </w:tr>
      <w:tr w:rsidR="00502EFD" w:rsidRPr="008D5465" w14:paraId="679C761A" w14:textId="77777777" w:rsidTr="00723847">
        <w:tc>
          <w:tcPr>
            <w:tcW w:w="709" w:type="dxa"/>
            <w:shd w:val="clear" w:color="auto" w:fill="F2F2F2" w:themeFill="background1" w:themeFillShade="F2"/>
          </w:tcPr>
          <w:p w14:paraId="2C287940" w14:textId="3CA8B9FB" w:rsidR="00502EFD" w:rsidRPr="008D5465" w:rsidRDefault="00502EFD" w:rsidP="00502EFD">
            <w:pPr>
              <w:pStyle w:val="IndentParaLevel1"/>
              <w:numPr>
                <w:ilvl w:val="0"/>
                <w:numId w:val="0"/>
              </w:numPr>
              <w:spacing w:before="120" w:after="120"/>
              <w:rPr>
                <w:sz w:val="18"/>
                <w:szCs w:val="18"/>
              </w:rPr>
            </w:pPr>
            <w:r>
              <w:rPr>
                <w:sz w:val="18"/>
                <w:szCs w:val="18"/>
              </w:rPr>
              <w:t>28.</w:t>
            </w:r>
          </w:p>
        </w:tc>
        <w:tc>
          <w:tcPr>
            <w:tcW w:w="2383" w:type="dxa"/>
            <w:shd w:val="clear" w:color="auto" w:fill="F2F2F2" w:themeFill="background1" w:themeFillShade="F2"/>
          </w:tcPr>
          <w:p w14:paraId="27C06797" w14:textId="1DBC2FD1" w:rsidR="00502EFD" w:rsidRPr="008D5465" w:rsidRDefault="00502EFD" w:rsidP="00502EFD">
            <w:pPr>
              <w:pStyle w:val="IndentParaLevel1"/>
              <w:numPr>
                <w:ilvl w:val="0"/>
                <w:numId w:val="15"/>
              </w:numPr>
              <w:spacing w:before="120" w:after="120"/>
              <w:ind w:left="0"/>
              <w:rPr>
                <w:rFonts w:cs="Arial"/>
                <w:sz w:val="18"/>
                <w:szCs w:val="18"/>
              </w:rPr>
            </w:pPr>
            <w:r w:rsidRPr="008D5465">
              <w:rPr>
                <w:sz w:val="18"/>
                <w:szCs w:val="18"/>
              </w:rPr>
              <w:t>Defects Liability Period:</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_Ref73812305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094B7E">
              <w:rPr>
                <w:rFonts w:cs="Arial"/>
                <w:sz w:val="18"/>
                <w:szCs w:val="18"/>
              </w:rPr>
              <w:t>7.5</w:t>
            </w:r>
            <w:r w:rsidRPr="008D5465">
              <w:rPr>
                <w:rFonts w:cs="Arial"/>
                <w:sz w:val="18"/>
                <w:szCs w:val="18"/>
              </w:rPr>
              <w:fldChar w:fldCharType="end"/>
            </w:r>
            <w:r w:rsidRPr="008D5465">
              <w:rPr>
                <w:rFonts w:cs="Arial"/>
                <w:sz w:val="18"/>
                <w:szCs w:val="18"/>
              </w:rPr>
              <w:t>)</w:t>
            </w:r>
          </w:p>
        </w:tc>
        <w:tc>
          <w:tcPr>
            <w:tcW w:w="5980" w:type="dxa"/>
            <w:shd w:val="clear" w:color="auto" w:fill="auto"/>
          </w:tcPr>
          <w:p w14:paraId="1B52CF71" w14:textId="77777777" w:rsidR="00502EFD" w:rsidRDefault="00502EFD"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insert duration of defects liability period</w:t>
            </w:r>
            <w:r>
              <w:rPr>
                <w:rFonts w:cs="Arial"/>
                <w:sz w:val="18"/>
                <w:szCs w:val="18"/>
              </w:rPr>
              <w:t xml:space="preserve">] commencing on </w:t>
            </w:r>
            <w:r>
              <w:rPr>
                <w:rFonts w:cs="Arial"/>
                <w:sz w:val="18"/>
                <w:szCs w:val="18"/>
                <w:highlight w:val="green"/>
              </w:rPr>
              <w:t>[#</w:t>
            </w:r>
            <w:r w:rsidRPr="008D492A">
              <w:rPr>
                <w:rFonts w:cs="Arial"/>
                <w:sz w:val="18"/>
                <w:szCs w:val="18"/>
                <w:highlight w:val="green"/>
              </w:rPr>
              <w:t xml:space="preserve"># insert </w:t>
            </w:r>
            <w:r>
              <w:rPr>
                <w:rFonts w:cs="Arial"/>
                <w:sz w:val="18"/>
                <w:szCs w:val="18"/>
                <w:highlight w:val="green"/>
              </w:rPr>
              <w:t xml:space="preserve">either </w:t>
            </w:r>
            <w:r w:rsidRPr="00914EC0">
              <w:rPr>
                <w:rFonts w:cs="Arial"/>
                <w:sz w:val="18"/>
                <w:szCs w:val="18"/>
                <w:highlight w:val="green"/>
              </w:rPr>
              <w:t xml:space="preserve">“the Date of Practical Completion” OR </w:t>
            </w:r>
            <w:r>
              <w:rPr>
                <w:rFonts w:cs="Arial"/>
                <w:sz w:val="18"/>
                <w:szCs w:val="18"/>
                <w:highlight w:val="green"/>
              </w:rPr>
              <w:t>“</w:t>
            </w:r>
            <w:r w:rsidRPr="00914EC0">
              <w:rPr>
                <w:rFonts w:cs="Arial"/>
                <w:sz w:val="18"/>
                <w:szCs w:val="18"/>
                <w:highlight w:val="green"/>
              </w:rPr>
              <w:t>the Date of Practical Completion for the last Separable Portion to achieve Practical Completion.]</w:t>
            </w:r>
            <w:r>
              <w:rPr>
                <w:rFonts w:cs="Arial"/>
                <w:sz w:val="18"/>
                <w:szCs w:val="18"/>
              </w:rPr>
              <w:t xml:space="preserve"> </w:t>
            </w:r>
          </w:p>
          <w:p w14:paraId="52ECF5BF" w14:textId="77777777" w:rsidR="00502EFD" w:rsidRPr="00745D63" w:rsidRDefault="00502EFD" w:rsidP="00723847">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12 months</w:t>
            </w:r>
            <w:r w:rsidRPr="00B02605">
              <w:rPr>
                <w:rFonts w:cs="Arial"/>
                <w:i/>
                <w:sz w:val="18"/>
                <w:szCs w:val="18"/>
              </w:rPr>
              <w:t>.)</w:t>
            </w:r>
          </w:p>
        </w:tc>
      </w:tr>
      <w:tr w:rsidR="00502EFD" w:rsidRPr="008D5465" w14:paraId="4EFC28A0" w14:textId="77777777" w:rsidTr="00723847">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86BBBDA" w14:textId="2FF3B76A" w:rsidR="00502EFD" w:rsidRPr="008D5465" w:rsidRDefault="00502EFD" w:rsidP="00502EFD">
            <w:pPr>
              <w:pStyle w:val="IndentParaLevel1"/>
              <w:numPr>
                <w:ilvl w:val="0"/>
                <w:numId w:val="0"/>
              </w:numPr>
              <w:spacing w:before="120" w:after="120"/>
              <w:rPr>
                <w:sz w:val="18"/>
                <w:szCs w:val="18"/>
              </w:rPr>
            </w:pPr>
            <w:r>
              <w:rPr>
                <w:sz w:val="18"/>
                <w:szCs w:val="18"/>
              </w:rPr>
              <w:t>39.</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812966D" w14:textId="36834127" w:rsidR="00502EFD" w:rsidRPr="008D5465" w:rsidRDefault="00502EFD" w:rsidP="00502EFD">
            <w:pPr>
              <w:pStyle w:val="IndentParaLevel1"/>
              <w:numPr>
                <w:ilvl w:val="0"/>
                <w:numId w:val="15"/>
              </w:numPr>
              <w:spacing w:before="120" w:after="120"/>
              <w:ind w:left="0"/>
              <w:rPr>
                <w:sz w:val="18"/>
                <w:szCs w:val="18"/>
              </w:rPr>
            </w:pPr>
            <w:r w:rsidRPr="008D5465">
              <w:rPr>
                <w:sz w:val="18"/>
                <w:szCs w:val="18"/>
              </w:rPr>
              <w:t xml:space="preserve">Delay </w:t>
            </w:r>
            <w:r>
              <w:rPr>
                <w:sz w:val="18"/>
                <w:szCs w:val="18"/>
              </w:rPr>
              <w:t xml:space="preserve">Costs </w:t>
            </w:r>
            <w:r w:rsidRPr="008D5465">
              <w:rPr>
                <w:sz w:val="18"/>
                <w:szCs w:val="18"/>
              </w:rPr>
              <w:t>Cap</w:t>
            </w:r>
            <w:r w:rsidRPr="00FF6375">
              <w:rPr>
                <w:sz w:val="18"/>
                <w:szCs w:val="18"/>
              </w:rPr>
              <w:t>:</w:t>
            </w:r>
            <w:r w:rsidRPr="00FF6375">
              <w:rPr>
                <w:sz w:val="18"/>
                <w:szCs w:val="18"/>
              </w:rPr>
              <w:br/>
              <w:t xml:space="preserve">(Clauses </w:t>
            </w:r>
            <w:r w:rsidRPr="00FF6375">
              <w:rPr>
                <w:sz w:val="18"/>
                <w:szCs w:val="18"/>
              </w:rPr>
              <w:fldChar w:fldCharType="begin"/>
            </w:r>
            <w:r w:rsidRPr="00FF6375">
              <w:rPr>
                <w:sz w:val="18"/>
                <w:szCs w:val="18"/>
              </w:rPr>
              <w:instrText xml:space="preserve"> REF _Ref73454603 \w \h  \* MERGEFORMAT </w:instrText>
            </w:r>
            <w:r w:rsidRPr="00FF6375">
              <w:rPr>
                <w:sz w:val="18"/>
                <w:szCs w:val="18"/>
              </w:rPr>
            </w:r>
            <w:r w:rsidRPr="00FF6375">
              <w:rPr>
                <w:sz w:val="18"/>
                <w:szCs w:val="18"/>
              </w:rPr>
              <w:fldChar w:fldCharType="separate"/>
            </w:r>
            <w:r w:rsidR="00094B7E">
              <w:rPr>
                <w:sz w:val="18"/>
                <w:szCs w:val="18"/>
              </w:rPr>
              <w:t>1.1</w:t>
            </w:r>
            <w:r w:rsidRPr="00FF6375">
              <w:rPr>
                <w:sz w:val="18"/>
                <w:szCs w:val="18"/>
              </w:rPr>
              <w:fldChar w:fldCharType="end"/>
            </w:r>
            <w:r w:rsidRPr="00FF6375">
              <w:rPr>
                <w:sz w:val="18"/>
                <w:szCs w:val="18"/>
              </w:rPr>
              <w:t xml:space="preserve"> and </w:t>
            </w:r>
            <w:r w:rsidRPr="00FF6375">
              <w:rPr>
                <w:sz w:val="18"/>
                <w:szCs w:val="18"/>
              </w:rPr>
              <w:fldChar w:fldCharType="begin"/>
            </w:r>
            <w:r w:rsidRPr="00FF6375">
              <w:rPr>
                <w:sz w:val="18"/>
                <w:szCs w:val="18"/>
              </w:rPr>
              <w:instrText xml:space="preserve"> REF _Ref73490807 \w \h  \* MERGEFORMAT </w:instrText>
            </w:r>
            <w:r w:rsidRPr="00FF6375">
              <w:rPr>
                <w:sz w:val="18"/>
                <w:szCs w:val="18"/>
              </w:rPr>
            </w:r>
            <w:r w:rsidRPr="00FF6375">
              <w:rPr>
                <w:sz w:val="18"/>
                <w:szCs w:val="18"/>
              </w:rPr>
              <w:fldChar w:fldCharType="separate"/>
            </w:r>
            <w:r w:rsidR="00094B7E">
              <w:rPr>
                <w:sz w:val="18"/>
                <w:szCs w:val="18"/>
              </w:rPr>
              <w:t>10.4</w:t>
            </w:r>
            <w:r w:rsidRPr="00FF6375">
              <w:rPr>
                <w:sz w:val="18"/>
                <w:szCs w:val="18"/>
              </w:rPr>
              <w:fldChar w:fldCharType="end"/>
            </w:r>
            <w:r w:rsidRPr="00FF6375">
              <w:rPr>
                <w:sz w:val="18"/>
                <w:szCs w:val="18"/>
              </w:rPr>
              <w:t>)</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5C21B3BB" w14:textId="77777777" w:rsidR="00502EFD" w:rsidRPr="00FF6375" w:rsidRDefault="00502EFD" w:rsidP="00723847">
            <w:pPr>
              <w:pStyle w:val="IndentParaLevel1"/>
              <w:numPr>
                <w:ilvl w:val="0"/>
                <w:numId w:val="15"/>
              </w:numPr>
              <w:spacing w:before="120" w:after="120"/>
              <w:ind w:left="0"/>
              <w:rPr>
                <w:sz w:val="18"/>
                <w:szCs w:val="18"/>
                <w:shd w:val="clear" w:color="000000" w:fill="auto"/>
              </w:rPr>
            </w:pPr>
            <w:r>
              <w:rPr>
                <w:sz w:val="18"/>
                <w:szCs w:val="18"/>
                <w:shd w:val="clear" w:color="000000" w:fill="auto"/>
              </w:rPr>
              <w:t xml:space="preserve">$ </w:t>
            </w:r>
            <w:r w:rsidRPr="00914EC0">
              <w:rPr>
                <w:sz w:val="18"/>
                <w:szCs w:val="18"/>
                <w:highlight w:val="yellow"/>
                <w:shd w:val="clear" w:color="000000" w:fill="auto"/>
              </w:rPr>
              <w:t>[</w:t>
            </w:r>
            <w:r>
              <w:rPr>
                <w:i/>
                <w:iCs/>
                <w:sz w:val="18"/>
                <w:szCs w:val="18"/>
                <w:highlight w:val="yellow"/>
                <w:shd w:val="clear" w:color="000000" w:fill="auto"/>
              </w:rPr>
              <w:t>i</w:t>
            </w:r>
            <w:r w:rsidRPr="00914EC0">
              <w:rPr>
                <w:i/>
                <w:iCs/>
                <w:sz w:val="18"/>
                <w:szCs w:val="18"/>
                <w:highlight w:val="yellow"/>
                <w:shd w:val="clear" w:color="000000" w:fill="auto"/>
              </w:rPr>
              <w:t>nsert</w:t>
            </w:r>
            <w:r w:rsidRPr="00914EC0">
              <w:rPr>
                <w:sz w:val="18"/>
                <w:szCs w:val="18"/>
                <w:highlight w:val="yellow"/>
                <w:shd w:val="clear" w:color="000000" w:fill="auto"/>
              </w:rPr>
              <w:t>]</w:t>
            </w:r>
            <w:r w:rsidRPr="00914EC0">
              <w:rPr>
                <w:rFonts w:cs="Arial"/>
                <w:i/>
                <w:sz w:val="18"/>
                <w:szCs w:val="18"/>
              </w:rPr>
              <w:t xml:space="preserve"> </w:t>
            </w:r>
            <w:r w:rsidRPr="00914EC0">
              <w:rPr>
                <w:rFonts w:cs="Arial"/>
                <w:iCs/>
                <w:sz w:val="18"/>
                <w:szCs w:val="18"/>
              </w:rPr>
              <w:t xml:space="preserve">per </w:t>
            </w:r>
            <w:r>
              <w:rPr>
                <w:rFonts w:cs="Arial"/>
                <w:iCs/>
                <w:sz w:val="18"/>
                <w:szCs w:val="18"/>
              </w:rPr>
              <w:t xml:space="preserve">Working </w:t>
            </w:r>
            <w:r w:rsidRPr="00914EC0">
              <w:rPr>
                <w:rFonts w:cs="Arial"/>
                <w:iCs/>
                <w:sz w:val="18"/>
                <w:szCs w:val="18"/>
              </w:rPr>
              <w:t>Day</w:t>
            </w:r>
          </w:p>
          <w:p w14:paraId="13F8E880" w14:textId="330D6668" w:rsidR="00502EFD" w:rsidRPr="00914EC0" w:rsidRDefault="00502EFD" w:rsidP="00723847">
            <w:pPr>
              <w:pStyle w:val="IndentParaLevel1"/>
              <w:numPr>
                <w:ilvl w:val="0"/>
                <w:numId w:val="15"/>
              </w:numPr>
              <w:spacing w:before="120" w:after="120"/>
              <w:ind w:left="0"/>
              <w:rPr>
                <w:b/>
                <w:bCs/>
                <w:i/>
                <w:iCs/>
                <w:sz w:val="18"/>
                <w:szCs w:val="18"/>
                <w:shd w:val="clear" w:color="000000" w:fill="auto"/>
              </w:rPr>
            </w:pPr>
          </w:p>
        </w:tc>
      </w:tr>
    </w:tbl>
    <w:p w14:paraId="3AAF6FD2" w14:textId="0B8E3738" w:rsidR="000D5A59" w:rsidRPr="00EF206C" w:rsidRDefault="000D5A59" w:rsidP="00723847">
      <w:pPr>
        <w:spacing w:after="0"/>
        <w:rPr>
          <w:b/>
          <w:bCs/>
          <w:sz w:val="18"/>
          <w:szCs w:val="18"/>
        </w:rPr>
      </w:pPr>
      <w:r>
        <w:rPr>
          <w:b/>
          <w:bCs/>
          <w:sz w:val="18"/>
          <w:szCs w:val="18"/>
        </w:rPr>
        <w:br/>
      </w:r>
      <w:r w:rsidRPr="00EF206C">
        <w:rPr>
          <w:b/>
          <w:bCs/>
          <w:sz w:val="18"/>
          <w:szCs w:val="18"/>
        </w:rPr>
        <w:t xml:space="preserve">Separable Portion </w:t>
      </w:r>
      <w:r>
        <w:rPr>
          <w:b/>
          <w:bCs/>
          <w:sz w:val="18"/>
          <w:szCs w:val="18"/>
        </w:rPr>
        <w:t>2</w:t>
      </w:r>
      <w:r w:rsidR="00723847">
        <w:rPr>
          <w:b/>
          <w:bCs/>
          <w:sz w:val="18"/>
          <w:szCs w:val="18"/>
        </w:rPr>
        <w:br/>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383"/>
        <w:gridCol w:w="5980"/>
      </w:tblGrid>
      <w:tr w:rsidR="00705D65" w:rsidRPr="00A32873" w14:paraId="42CE0C0F" w14:textId="77777777" w:rsidTr="00723847">
        <w:trPr>
          <w:trHeight w:val="540"/>
        </w:trPr>
        <w:tc>
          <w:tcPr>
            <w:tcW w:w="3092" w:type="dxa"/>
            <w:gridSpan w:val="2"/>
            <w:shd w:val="clear" w:color="auto" w:fill="F2F2F2" w:themeFill="background1" w:themeFillShade="F2"/>
          </w:tcPr>
          <w:p w14:paraId="1ECAAF6E" w14:textId="1EF47E51" w:rsidR="00705D65" w:rsidRPr="00A32873" w:rsidRDefault="00705D65" w:rsidP="00677B5F">
            <w:pPr>
              <w:pStyle w:val="IndentParaLevel1"/>
              <w:numPr>
                <w:ilvl w:val="0"/>
                <w:numId w:val="15"/>
              </w:numPr>
              <w:spacing w:before="120" w:after="120"/>
              <w:ind w:left="0"/>
              <w:rPr>
                <w:sz w:val="18"/>
                <w:szCs w:val="18"/>
              </w:rPr>
            </w:pPr>
            <w:r w:rsidRPr="00677B5F">
              <w:rPr>
                <w:b/>
                <w:bCs/>
                <w:sz w:val="18"/>
                <w:szCs w:val="18"/>
              </w:rPr>
              <w:t>Separable Portion</w:t>
            </w:r>
            <w:r>
              <w:rPr>
                <w:b/>
                <w:bCs/>
                <w:sz w:val="18"/>
                <w:szCs w:val="18"/>
              </w:rPr>
              <w:t xml:space="preserve"> Details</w:t>
            </w:r>
          </w:p>
        </w:tc>
        <w:tc>
          <w:tcPr>
            <w:tcW w:w="5980" w:type="dxa"/>
            <w:shd w:val="clear" w:color="auto" w:fill="auto"/>
          </w:tcPr>
          <w:p w14:paraId="60B8BED7" w14:textId="77777777" w:rsidR="00705D65" w:rsidRPr="00D2188C" w:rsidRDefault="00705D65" w:rsidP="00723847">
            <w:pPr>
              <w:pStyle w:val="IndentParaLevel1"/>
              <w:numPr>
                <w:ilvl w:val="0"/>
                <w:numId w:val="15"/>
              </w:numPr>
              <w:spacing w:before="120" w:after="120"/>
              <w:ind w:left="0"/>
              <w:rPr>
                <w:rFonts w:cs="Arial"/>
                <w:sz w:val="18"/>
                <w:szCs w:val="18"/>
                <w:highlight w:val="green"/>
              </w:rPr>
            </w:pPr>
            <w:r>
              <w:rPr>
                <w:sz w:val="18"/>
                <w:szCs w:val="18"/>
              </w:rPr>
              <w:t>T</w:t>
            </w:r>
            <w:r w:rsidRPr="00D2188C">
              <w:rPr>
                <w:sz w:val="18"/>
                <w:szCs w:val="18"/>
              </w:rPr>
              <w:t xml:space="preserve">his Separable Portion is comprised of the following portion of the </w:t>
            </w:r>
            <w:r w:rsidRPr="00D2188C">
              <w:rPr>
                <w:bCs/>
                <w:sz w:val="18"/>
                <w:szCs w:val="18"/>
              </w:rPr>
              <w:t>Works:</w:t>
            </w:r>
          </w:p>
          <w:p w14:paraId="2A7E1A92" w14:textId="77777777" w:rsidR="00705D65" w:rsidRPr="00A32873" w:rsidRDefault="00705D65" w:rsidP="00723847">
            <w:pPr>
              <w:pStyle w:val="IndentParaLevel1"/>
              <w:numPr>
                <w:ilvl w:val="0"/>
                <w:numId w:val="15"/>
              </w:numPr>
              <w:spacing w:before="120" w:after="120"/>
              <w:ind w:left="0"/>
              <w:rPr>
                <w:sz w:val="18"/>
                <w:szCs w:val="18"/>
              </w:rPr>
            </w:pPr>
            <w:r w:rsidRPr="00A32873">
              <w:rPr>
                <w:rFonts w:cs="Arial"/>
                <w:sz w:val="18"/>
                <w:szCs w:val="18"/>
                <w:highlight w:val="green"/>
              </w:rPr>
              <w:t>[## insert description with such references to the Delivery Requirements as are appropriate for this purpose.]</w:t>
            </w:r>
          </w:p>
        </w:tc>
      </w:tr>
      <w:tr w:rsidR="00E11A36" w:rsidRPr="008D5465" w14:paraId="2F0FB7E0" w14:textId="77777777" w:rsidTr="00723847">
        <w:tc>
          <w:tcPr>
            <w:tcW w:w="709" w:type="dxa"/>
            <w:shd w:val="clear" w:color="auto" w:fill="F2F2F2" w:themeFill="background1" w:themeFillShade="F2"/>
          </w:tcPr>
          <w:p w14:paraId="4021F667" w14:textId="33D02032" w:rsidR="00E11A36" w:rsidRPr="008D5465" w:rsidRDefault="00E11A36" w:rsidP="00BE3BF2">
            <w:pPr>
              <w:pStyle w:val="IndentParaLevel1"/>
              <w:numPr>
                <w:ilvl w:val="0"/>
                <w:numId w:val="0"/>
              </w:numPr>
              <w:spacing w:before="120" w:after="120"/>
              <w:rPr>
                <w:rFonts w:cs="Arial"/>
                <w:sz w:val="18"/>
                <w:szCs w:val="18"/>
              </w:rPr>
            </w:pPr>
            <w:r>
              <w:rPr>
                <w:rFonts w:cs="Arial"/>
                <w:sz w:val="18"/>
                <w:szCs w:val="18"/>
              </w:rPr>
              <w:t>21.</w:t>
            </w:r>
          </w:p>
        </w:tc>
        <w:tc>
          <w:tcPr>
            <w:tcW w:w="2383" w:type="dxa"/>
            <w:shd w:val="clear" w:color="auto" w:fill="F2F2F2" w:themeFill="background1" w:themeFillShade="F2"/>
          </w:tcPr>
          <w:p w14:paraId="71F69473" w14:textId="693ADDD0" w:rsidR="00E11A36" w:rsidRPr="008D5465" w:rsidRDefault="00E11A36" w:rsidP="00BE3BF2">
            <w:pPr>
              <w:pStyle w:val="IndentParaLevel1"/>
              <w:numPr>
                <w:ilvl w:val="0"/>
                <w:numId w:val="15"/>
              </w:numPr>
              <w:spacing w:before="120" w:after="120"/>
              <w:ind w:left="0"/>
              <w:rPr>
                <w:rFonts w:cs="Arial"/>
                <w:sz w:val="18"/>
                <w:szCs w:val="18"/>
              </w:rPr>
            </w:pPr>
            <w:r w:rsidRPr="008D5465">
              <w:rPr>
                <w:rFonts w:cs="Arial"/>
                <w:sz w:val="18"/>
                <w:szCs w:val="18"/>
              </w:rPr>
              <w:t>Working hours:</w:t>
            </w:r>
            <w:r w:rsidRPr="008D5465">
              <w:rPr>
                <w:rFonts w:cs="Arial"/>
                <w:sz w:val="18"/>
                <w:szCs w:val="18"/>
              </w:rPr>
              <w:br/>
              <w:t xml:space="preserve">(Clause </w:t>
            </w:r>
            <w:r w:rsidRPr="008D5465">
              <w:rPr>
                <w:sz w:val="18"/>
                <w:szCs w:val="18"/>
              </w:rPr>
              <w:fldChar w:fldCharType="begin"/>
            </w:r>
            <w:r w:rsidRPr="008D5465">
              <w:rPr>
                <w:sz w:val="18"/>
                <w:szCs w:val="18"/>
              </w:rPr>
              <w:instrText xml:space="preserve"> REF _Ref73812534 \w \h </w:instrText>
            </w:r>
            <w:r>
              <w:rPr>
                <w:sz w:val="18"/>
                <w:szCs w:val="18"/>
              </w:rPr>
              <w:instrText xml:space="preserve"> \* MERGEFORMAT </w:instrText>
            </w:r>
            <w:r w:rsidRPr="008D5465">
              <w:rPr>
                <w:sz w:val="18"/>
                <w:szCs w:val="18"/>
              </w:rPr>
            </w:r>
            <w:r w:rsidRPr="008D5465">
              <w:rPr>
                <w:sz w:val="18"/>
                <w:szCs w:val="18"/>
              </w:rPr>
              <w:fldChar w:fldCharType="separate"/>
            </w:r>
            <w:r w:rsidR="00094B7E">
              <w:rPr>
                <w:sz w:val="18"/>
                <w:szCs w:val="18"/>
              </w:rPr>
              <w:t>5.3</w:t>
            </w:r>
            <w:r w:rsidRPr="008D5465">
              <w:rPr>
                <w:sz w:val="18"/>
                <w:szCs w:val="18"/>
              </w:rPr>
              <w:fldChar w:fldCharType="end"/>
            </w:r>
            <w:r w:rsidRPr="008D5465">
              <w:rPr>
                <w:sz w:val="18"/>
                <w:szCs w:val="18"/>
              </w:rPr>
              <w:t>)</w:t>
            </w:r>
          </w:p>
        </w:tc>
        <w:tc>
          <w:tcPr>
            <w:tcW w:w="5980" w:type="dxa"/>
            <w:shd w:val="clear" w:color="auto" w:fill="auto"/>
          </w:tcPr>
          <w:p w14:paraId="6155AE61" w14:textId="0FA72FCA" w:rsidR="00E11A36" w:rsidRPr="00723847" w:rsidRDefault="00E11A36"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xml:space="preserve"># insert hours during which works may be undertaken on </w:t>
            </w:r>
            <w:r>
              <w:rPr>
                <w:rFonts w:cs="Arial"/>
                <w:sz w:val="18"/>
                <w:szCs w:val="18"/>
                <w:highlight w:val="green"/>
              </w:rPr>
              <w:t>S</w:t>
            </w:r>
            <w:r w:rsidRPr="008D492A">
              <w:rPr>
                <w:rFonts w:cs="Arial"/>
                <w:sz w:val="18"/>
                <w:szCs w:val="18"/>
                <w:highlight w:val="green"/>
              </w:rPr>
              <w:t>ite.</w:t>
            </w:r>
            <w:r>
              <w:rPr>
                <w:rFonts w:cs="Arial"/>
                <w:sz w:val="18"/>
                <w:szCs w:val="18"/>
              </w:rPr>
              <w:t>]</w:t>
            </w:r>
          </w:p>
        </w:tc>
      </w:tr>
      <w:tr w:rsidR="00E11A36" w:rsidRPr="008D5465" w14:paraId="70B42492" w14:textId="77777777" w:rsidTr="00723847">
        <w:tc>
          <w:tcPr>
            <w:tcW w:w="709" w:type="dxa"/>
            <w:shd w:val="clear" w:color="auto" w:fill="F2F2F2" w:themeFill="background1" w:themeFillShade="F2"/>
          </w:tcPr>
          <w:p w14:paraId="090DD0CA" w14:textId="526FEAF7" w:rsidR="00E11A36" w:rsidRPr="008D5465" w:rsidRDefault="00E11A36" w:rsidP="00BE3BF2">
            <w:pPr>
              <w:pStyle w:val="IndentParaLevel1"/>
              <w:numPr>
                <w:ilvl w:val="0"/>
                <w:numId w:val="0"/>
              </w:numPr>
              <w:spacing w:before="120" w:after="120"/>
              <w:rPr>
                <w:rFonts w:cs="Arial"/>
                <w:sz w:val="18"/>
                <w:szCs w:val="18"/>
              </w:rPr>
            </w:pPr>
            <w:r>
              <w:rPr>
                <w:rFonts w:cs="Arial"/>
                <w:sz w:val="18"/>
                <w:szCs w:val="18"/>
              </w:rPr>
              <w:t>25.</w:t>
            </w:r>
          </w:p>
        </w:tc>
        <w:tc>
          <w:tcPr>
            <w:tcW w:w="2383" w:type="dxa"/>
            <w:shd w:val="clear" w:color="auto" w:fill="F2F2F2" w:themeFill="background1" w:themeFillShade="F2"/>
          </w:tcPr>
          <w:p w14:paraId="720F82A3" w14:textId="3E087AEA" w:rsidR="00E11A36" w:rsidRPr="008D5465" w:rsidRDefault="00E11A36" w:rsidP="00BE3BF2">
            <w:pPr>
              <w:pStyle w:val="IndentParaLevel1"/>
              <w:numPr>
                <w:ilvl w:val="0"/>
                <w:numId w:val="15"/>
              </w:numPr>
              <w:spacing w:before="120" w:after="120"/>
              <w:ind w:left="0"/>
              <w:rPr>
                <w:rFonts w:cs="Arial"/>
                <w:sz w:val="18"/>
                <w:szCs w:val="18"/>
              </w:rPr>
            </w:pPr>
            <w:r w:rsidRPr="008D5465">
              <w:rPr>
                <w:rFonts w:cs="Arial"/>
                <w:sz w:val="18"/>
                <w:szCs w:val="18"/>
              </w:rPr>
              <w:t>Date for Practical Completion:</w:t>
            </w:r>
            <w:r w:rsidRPr="008D5465">
              <w:rPr>
                <w:rFonts w:cs="Arial"/>
                <w:sz w:val="18"/>
                <w:szCs w:val="18"/>
              </w:rPr>
              <w:b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_Ref73812260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094B7E">
              <w:rPr>
                <w:rFonts w:cs="Arial"/>
                <w:sz w:val="18"/>
                <w:szCs w:val="18"/>
              </w:rPr>
              <w:t>7.2</w:t>
            </w:r>
            <w:r w:rsidRPr="008D5465">
              <w:rPr>
                <w:rFonts w:cs="Arial"/>
                <w:sz w:val="18"/>
                <w:szCs w:val="18"/>
              </w:rPr>
              <w:fldChar w:fldCharType="end"/>
            </w:r>
            <w:r w:rsidRPr="008D5465">
              <w:rPr>
                <w:rFonts w:cs="Arial"/>
                <w:sz w:val="18"/>
                <w:szCs w:val="18"/>
              </w:rPr>
              <w:t>)</w:t>
            </w:r>
          </w:p>
        </w:tc>
        <w:tc>
          <w:tcPr>
            <w:tcW w:w="5980" w:type="dxa"/>
            <w:shd w:val="clear" w:color="auto" w:fill="auto"/>
          </w:tcPr>
          <w:p w14:paraId="58139C54" w14:textId="6C92C314" w:rsidR="00E11A36" w:rsidRPr="00F9612F" w:rsidRDefault="00E11A36" w:rsidP="00723847">
            <w:pPr>
              <w:pStyle w:val="IndentParaLevel1"/>
              <w:numPr>
                <w:ilvl w:val="0"/>
                <w:numId w:val="15"/>
              </w:numPr>
              <w:spacing w:before="120" w:after="120"/>
              <w:ind w:left="0"/>
              <w:rPr>
                <w:rFonts w:cs="Arial"/>
                <w:sz w:val="18"/>
                <w:szCs w:val="18"/>
                <w:highlight w:val="yellow"/>
              </w:rPr>
            </w:pPr>
            <w:r w:rsidRPr="00F9612F">
              <w:rPr>
                <w:sz w:val="18"/>
                <w:szCs w:val="18"/>
                <w:highlight w:val="yellow"/>
                <w:shd w:val="clear" w:color="000000" w:fill="auto"/>
              </w:rPr>
              <w:t>[</w:t>
            </w:r>
            <w:r w:rsidRPr="00F9612F">
              <w:rPr>
                <w:rFonts w:cs="Arial"/>
                <w:sz w:val="18"/>
                <w:szCs w:val="18"/>
                <w:highlight w:val="yellow"/>
              </w:rPr>
              <w:t xml:space="preserve">## insert date or period of time after the Contract Date for </w:t>
            </w:r>
            <w:r w:rsidR="001174DC">
              <w:rPr>
                <w:rFonts w:cs="Arial"/>
                <w:sz w:val="18"/>
                <w:szCs w:val="18"/>
                <w:highlight w:val="yellow"/>
              </w:rPr>
              <w:t xml:space="preserve">the achievement of </w:t>
            </w:r>
            <w:r w:rsidRPr="00F9612F">
              <w:rPr>
                <w:rFonts w:cs="Arial"/>
                <w:sz w:val="18"/>
                <w:szCs w:val="18"/>
                <w:highlight w:val="yellow"/>
              </w:rPr>
              <w:t>Practical Completion</w:t>
            </w:r>
            <w:r w:rsidR="001174DC">
              <w:rPr>
                <w:rFonts w:cs="Arial"/>
                <w:sz w:val="18"/>
                <w:szCs w:val="18"/>
                <w:highlight w:val="yellow"/>
              </w:rPr>
              <w:t xml:space="preserve"> of the Separable Portion</w:t>
            </w:r>
            <w:r w:rsidRPr="00F9612F">
              <w:rPr>
                <w:rFonts w:cs="Arial"/>
                <w:sz w:val="18"/>
                <w:szCs w:val="18"/>
                <w:highlight w:val="yellow"/>
              </w:rPr>
              <w:t xml:space="preserve">] </w:t>
            </w:r>
          </w:p>
          <w:p w14:paraId="3EFFA6F0" w14:textId="241E7023" w:rsidR="00E11A36" w:rsidRPr="006132A5" w:rsidRDefault="00E11A36" w:rsidP="00E30B12">
            <w:pPr>
              <w:pStyle w:val="IndentParaLevel1"/>
              <w:numPr>
                <w:ilvl w:val="0"/>
                <w:numId w:val="0"/>
              </w:numPr>
              <w:spacing w:before="120" w:after="120"/>
              <w:rPr>
                <w:rFonts w:cs="Arial"/>
                <w:sz w:val="18"/>
                <w:szCs w:val="18"/>
                <w:highlight w:val="cyan"/>
              </w:rPr>
            </w:pPr>
          </w:p>
        </w:tc>
      </w:tr>
      <w:tr w:rsidR="00E11A36" w:rsidRPr="008D5465" w14:paraId="463CE94E" w14:textId="77777777" w:rsidTr="00723847">
        <w:tc>
          <w:tcPr>
            <w:tcW w:w="709" w:type="dxa"/>
            <w:shd w:val="clear" w:color="auto" w:fill="F2F2F2" w:themeFill="background1" w:themeFillShade="F2"/>
          </w:tcPr>
          <w:p w14:paraId="49EBD7A5" w14:textId="2A95E68A" w:rsidR="00E11A36" w:rsidRPr="008D5465" w:rsidRDefault="00E11A36" w:rsidP="00BE3BF2">
            <w:pPr>
              <w:pStyle w:val="IndentParaLevel1"/>
              <w:numPr>
                <w:ilvl w:val="0"/>
                <w:numId w:val="0"/>
              </w:numPr>
              <w:spacing w:before="120" w:after="120"/>
              <w:rPr>
                <w:rFonts w:cs="Arial"/>
                <w:sz w:val="18"/>
                <w:szCs w:val="18"/>
              </w:rPr>
            </w:pPr>
            <w:r>
              <w:rPr>
                <w:rFonts w:cs="Arial"/>
                <w:sz w:val="18"/>
                <w:szCs w:val="18"/>
              </w:rPr>
              <w:t>27.</w:t>
            </w:r>
          </w:p>
        </w:tc>
        <w:tc>
          <w:tcPr>
            <w:tcW w:w="2383" w:type="dxa"/>
            <w:shd w:val="clear" w:color="auto" w:fill="F2F2F2" w:themeFill="background1" w:themeFillShade="F2"/>
          </w:tcPr>
          <w:p w14:paraId="77BCB047" w14:textId="1330D7D8" w:rsidR="00E11A36" w:rsidRPr="008D5465" w:rsidRDefault="00E11A36" w:rsidP="00BE3BF2">
            <w:pPr>
              <w:pStyle w:val="IndentParaLevel1"/>
              <w:numPr>
                <w:ilvl w:val="0"/>
                <w:numId w:val="15"/>
              </w:numPr>
              <w:spacing w:before="120" w:after="120"/>
              <w:ind w:left="0"/>
              <w:rPr>
                <w:sz w:val="18"/>
                <w:szCs w:val="18"/>
              </w:rPr>
            </w:pPr>
            <w:r w:rsidRPr="008D5465">
              <w:rPr>
                <w:rFonts w:cs="Arial"/>
                <w:sz w:val="18"/>
                <w:szCs w:val="18"/>
              </w:rPr>
              <w:t>Liquidated damages rate:</w:t>
            </w:r>
            <w:r w:rsidRPr="008D5465">
              <w:rPr>
                <w:rFonts w:cs="Arial"/>
                <w:sz w:val="18"/>
                <w:szCs w:val="18"/>
              </w:rPr>
              <w:br/>
              <w:t xml:space="preserve">(Clause </w:t>
            </w:r>
            <w:r w:rsidRPr="008D5465">
              <w:rPr>
                <w:rFonts w:cs="Arial"/>
                <w:sz w:val="18"/>
                <w:szCs w:val="18"/>
              </w:rPr>
              <w:fldChar w:fldCharType="begin"/>
            </w:r>
            <w:r w:rsidRPr="008D5465">
              <w:rPr>
                <w:rFonts w:cs="Arial"/>
                <w:sz w:val="18"/>
                <w:szCs w:val="18"/>
              </w:rPr>
              <w:instrText xml:space="preserve"> REF _Ref73436600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7.4(a)</w:t>
            </w:r>
            <w:r w:rsidRPr="008D5465">
              <w:rPr>
                <w:rFonts w:cs="Arial"/>
                <w:sz w:val="18"/>
                <w:szCs w:val="18"/>
              </w:rPr>
              <w:fldChar w:fldCharType="end"/>
            </w:r>
          </w:p>
        </w:tc>
        <w:tc>
          <w:tcPr>
            <w:tcW w:w="5980" w:type="dxa"/>
            <w:shd w:val="clear" w:color="auto" w:fill="auto"/>
          </w:tcPr>
          <w:p w14:paraId="12BBB5DF" w14:textId="202BD5EE" w:rsidR="00E11A36" w:rsidRPr="00723847" w:rsidRDefault="00E11A36" w:rsidP="00723847">
            <w:pPr>
              <w:pStyle w:val="IndentParaLevel1"/>
              <w:numPr>
                <w:ilvl w:val="0"/>
                <w:numId w:val="15"/>
              </w:numPr>
              <w:spacing w:before="120" w:after="120"/>
              <w:ind w:left="0"/>
              <w:rPr>
                <w:rFonts w:cs="Arial"/>
                <w:sz w:val="18"/>
                <w:szCs w:val="18"/>
              </w:rPr>
            </w:pPr>
            <w:r w:rsidRPr="008D5465">
              <w:rPr>
                <w:rFonts w:cs="Arial"/>
                <w:sz w:val="18"/>
                <w:szCs w:val="18"/>
              </w:rPr>
              <w:t xml:space="preserve">$ </w:t>
            </w:r>
            <w:r w:rsidRPr="00014538">
              <w:rPr>
                <w:sz w:val="18"/>
                <w:szCs w:val="18"/>
                <w:shd w:val="clear" w:color="000000" w:fill="auto"/>
              </w:rPr>
              <w:t>[</w:t>
            </w:r>
            <w:r w:rsidRPr="008D492A">
              <w:rPr>
                <w:rFonts w:cs="Arial"/>
                <w:sz w:val="18"/>
                <w:szCs w:val="18"/>
                <w:highlight w:val="green"/>
              </w:rPr>
              <w:t xml:space="preserve">## </w:t>
            </w:r>
            <w:r>
              <w:rPr>
                <w:rFonts w:cs="Arial"/>
                <w:sz w:val="18"/>
                <w:szCs w:val="18"/>
                <w:highlight w:val="green"/>
              </w:rPr>
              <w:t>insert]</w:t>
            </w:r>
            <w:r>
              <w:rPr>
                <w:rFonts w:cs="Arial"/>
                <w:sz w:val="18"/>
                <w:szCs w:val="18"/>
              </w:rPr>
              <w:t xml:space="preserve"> </w:t>
            </w:r>
            <w:r w:rsidRPr="008D5465">
              <w:rPr>
                <w:rFonts w:cs="Arial"/>
                <w:sz w:val="18"/>
                <w:szCs w:val="18"/>
              </w:rPr>
              <w:t>per day</w:t>
            </w:r>
          </w:p>
        </w:tc>
      </w:tr>
      <w:tr w:rsidR="00E11A36" w:rsidRPr="008D5465" w14:paraId="4820E479" w14:textId="77777777" w:rsidTr="00723847">
        <w:tc>
          <w:tcPr>
            <w:tcW w:w="709" w:type="dxa"/>
            <w:shd w:val="clear" w:color="auto" w:fill="F2F2F2" w:themeFill="background1" w:themeFillShade="F2"/>
          </w:tcPr>
          <w:p w14:paraId="29CF1F24" w14:textId="53BA09AF" w:rsidR="00E11A36" w:rsidRPr="008D5465" w:rsidRDefault="00E11A36" w:rsidP="00BE3BF2">
            <w:pPr>
              <w:pStyle w:val="IndentParaLevel1"/>
              <w:numPr>
                <w:ilvl w:val="0"/>
                <w:numId w:val="0"/>
              </w:numPr>
              <w:spacing w:before="120" w:after="120"/>
              <w:rPr>
                <w:sz w:val="18"/>
                <w:szCs w:val="18"/>
              </w:rPr>
            </w:pPr>
            <w:r>
              <w:rPr>
                <w:sz w:val="18"/>
                <w:szCs w:val="18"/>
              </w:rPr>
              <w:t>28.</w:t>
            </w:r>
          </w:p>
        </w:tc>
        <w:tc>
          <w:tcPr>
            <w:tcW w:w="2383" w:type="dxa"/>
            <w:shd w:val="clear" w:color="auto" w:fill="F2F2F2" w:themeFill="background1" w:themeFillShade="F2"/>
          </w:tcPr>
          <w:p w14:paraId="09EA7EB3" w14:textId="1BB88657" w:rsidR="00E11A36" w:rsidRPr="008D5465" w:rsidRDefault="00E11A36" w:rsidP="00BE3BF2">
            <w:pPr>
              <w:pStyle w:val="IndentParaLevel1"/>
              <w:numPr>
                <w:ilvl w:val="0"/>
                <w:numId w:val="15"/>
              </w:numPr>
              <w:spacing w:before="120" w:after="120"/>
              <w:ind w:left="0"/>
              <w:rPr>
                <w:rFonts w:cs="Arial"/>
                <w:sz w:val="18"/>
                <w:szCs w:val="18"/>
              </w:rPr>
            </w:pPr>
            <w:r w:rsidRPr="008D5465">
              <w:rPr>
                <w:sz w:val="18"/>
                <w:szCs w:val="18"/>
              </w:rPr>
              <w:t>Defects Liability Period:</w:t>
            </w:r>
            <w:r w:rsidRPr="008D5465">
              <w:rPr>
                <w:sz w:val="18"/>
                <w:szCs w:val="18"/>
              </w:rPr>
              <w:br/>
            </w:r>
            <w:r w:rsidRPr="008D5465">
              <w:rPr>
                <w:rFonts w:cs="Arial"/>
                <w:sz w:val="18"/>
                <w:szCs w:val="18"/>
              </w:rPr>
              <w:t xml:space="preserve">(Clauses </w:t>
            </w:r>
            <w:r w:rsidRPr="008D5465">
              <w:rPr>
                <w:rFonts w:cs="Arial"/>
                <w:sz w:val="18"/>
                <w:szCs w:val="18"/>
              </w:rPr>
              <w:fldChar w:fldCharType="begin"/>
            </w:r>
            <w:r w:rsidRPr="008D5465">
              <w:rPr>
                <w:rFonts w:cs="Arial"/>
                <w:sz w:val="18"/>
                <w:szCs w:val="18"/>
              </w:rPr>
              <w:instrText xml:space="preserve"> REF _Ref73454603 \w \h  \* MERGEFORMAT </w:instrText>
            </w:r>
            <w:r w:rsidRPr="008D5465">
              <w:rPr>
                <w:rFonts w:cs="Arial"/>
                <w:sz w:val="18"/>
                <w:szCs w:val="18"/>
              </w:rPr>
            </w:r>
            <w:r w:rsidRPr="008D5465">
              <w:rPr>
                <w:rFonts w:cs="Arial"/>
                <w:sz w:val="18"/>
                <w:szCs w:val="18"/>
              </w:rPr>
              <w:fldChar w:fldCharType="separate"/>
            </w:r>
            <w:r w:rsidR="00094B7E">
              <w:rPr>
                <w:rFonts w:cs="Arial"/>
                <w:sz w:val="18"/>
                <w:szCs w:val="18"/>
              </w:rPr>
              <w:t>1.1</w:t>
            </w:r>
            <w:r w:rsidRPr="008D5465">
              <w:rPr>
                <w:rFonts w:cs="Arial"/>
                <w:sz w:val="18"/>
                <w:szCs w:val="18"/>
              </w:rPr>
              <w:fldChar w:fldCharType="end"/>
            </w:r>
            <w:r w:rsidRPr="008D5465">
              <w:rPr>
                <w:rFonts w:cs="Arial"/>
                <w:sz w:val="18"/>
                <w:szCs w:val="18"/>
              </w:rPr>
              <w:t xml:space="preserve"> and </w:t>
            </w:r>
            <w:r w:rsidRPr="008D5465">
              <w:rPr>
                <w:rFonts w:cs="Arial"/>
                <w:sz w:val="18"/>
                <w:szCs w:val="18"/>
              </w:rPr>
              <w:fldChar w:fldCharType="begin"/>
            </w:r>
            <w:r w:rsidRPr="008D5465">
              <w:rPr>
                <w:rFonts w:cs="Arial"/>
                <w:sz w:val="18"/>
                <w:szCs w:val="18"/>
              </w:rPr>
              <w:instrText xml:space="preserve"> REF _Ref73812305 \w \h </w:instrText>
            </w:r>
            <w:r>
              <w:rPr>
                <w:rFonts w:cs="Arial"/>
                <w:sz w:val="18"/>
                <w:szCs w:val="18"/>
              </w:rPr>
              <w:instrText xml:space="preserve"> \* MERGEFORMAT </w:instrText>
            </w:r>
            <w:r w:rsidRPr="008D5465">
              <w:rPr>
                <w:rFonts w:cs="Arial"/>
                <w:sz w:val="18"/>
                <w:szCs w:val="18"/>
              </w:rPr>
            </w:r>
            <w:r w:rsidRPr="008D5465">
              <w:rPr>
                <w:rFonts w:cs="Arial"/>
                <w:sz w:val="18"/>
                <w:szCs w:val="18"/>
              </w:rPr>
              <w:fldChar w:fldCharType="separate"/>
            </w:r>
            <w:r w:rsidR="00094B7E">
              <w:rPr>
                <w:rFonts w:cs="Arial"/>
                <w:sz w:val="18"/>
                <w:szCs w:val="18"/>
              </w:rPr>
              <w:t>7.5</w:t>
            </w:r>
            <w:r w:rsidRPr="008D5465">
              <w:rPr>
                <w:rFonts w:cs="Arial"/>
                <w:sz w:val="18"/>
                <w:szCs w:val="18"/>
              </w:rPr>
              <w:fldChar w:fldCharType="end"/>
            </w:r>
            <w:r w:rsidRPr="008D5465">
              <w:rPr>
                <w:rFonts w:cs="Arial"/>
                <w:sz w:val="18"/>
                <w:szCs w:val="18"/>
              </w:rPr>
              <w:t>)</w:t>
            </w:r>
          </w:p>
        </w:tc>
        <w:tc>
          <w:tcPr>
            <w:tcW w:w="5980" w:type="dxa"/>
            <w:shd w:val="clear" w:color="auto" w:fill="auto"/>
          </w:tcPr>
          <w:p w14:paraId="040B4B9C" w14:textId="77777777" w:rsidR="00E11A36" w:rsidRDefault="00E11A36" w:rsidP="00723847">
            <w:pPr>
              <w:pStyle w:val="IndentParaLevel1"/>
              <w:numPr>
                <w:ilvl w:val="0"/>
                <w:numId w:val="15"/>
              </w:numPr>
              <w:spacing w:before="120" w:after="120"/>
              <w:ind w:left="0"/>
              <w:rPr>
                <w:rFonts w:cs="Arial"/>
                <w:sz w:val="18"/>
                <w:szCs w:val="18"/>
              </w:rPr>
            </w:pPr>
            <w:r>
              <w:rPr>
                <w:rFonts w:cs="Arial"/>
                <w:sz w:val="18"/>
                <w:szCs w:val="18"/>
                <w:highlight w:val="green"/>
              </w:rPr>
              <w:t>[#</w:t>
            </w:r>
            <w:r w:rsidRPr="008D492A">
              <w:rPr>
                <w:rFonts w:cs="Arial"/>
                <w:sz w:val="18"/>
                <w:szCs w:val="18"/>
                <w:highlight w:val="green"/>
              </w:rPr>
              <w:t># insert duration of defects liability period</w:t>
            </w:r>
            <w:r>
              <w:rPr>
                <w:rFonts w:cs="Arial"/>
                <w:sz w:val="18"/>
                <w:szCs w:val="18"/>
              </w:rPr>
              <w:t xml:space="preserve">] commencing on </w:t>
            </w:r>
            <w:r>
              <w:rPr>
                <w:rFonts w:cs="Arial"/>
                <w:sz w:val="18"/>
                <w:szCs w:val="18"/>
                <w:highlight w:val="green"/>
              </w:rPr>
              <w:t>[#</w:t>
            </w:r>
            <w:r w:rsidRPr="008D492A">
              <w:rPr>
                <w:rFonts w:cs="Arial"/>
                <w:sz w:val="18"/>
                <w:szCs w:val="18"/>
                <w:highlight w:val="green"/>
              </w:rPr>
              <w:t xml:space="preserve"># insert </w:t>
            </w:r>
            <w:r>
              <w:rPr>
                <w:rFonts w:cs="Arial"/>
                <w:sz w:val="18"/>
                <w:szCs w:val="18"/>
                <w:highlight w:val="green"/>
              </w:rPr>
              <w:t xml:space="preserve">either </w:t>
            </w:r>
            <w:r w:rsidRPr="00914EC0">
              <w:rPr>
                <w:rFonts w:cs="Arial"/>
                <w:sz w:val="18"/>
                <w:szCs w:val="18"/>
                <w:highlight w:val="green"/>
              </w:rPr>
              <w:t xml:space="preserve">“the Date of Practical Completion” OR </w:t>
            </w:r>
            <w:r>
              <w:rPr>
                <w:rFonts w:cs="Arial"/>
                <w:sz w:val="18"/>
                <w:szCs w:val="18"/>
                <w:highlight w:val="green"/>
              </w:rPr>
              <w:t>“</w:t>
            </w:r>
            <w:r w:rsidRPr="00914EC0">
              <w:rPr>
                <w:rFonts w:cs="Arial"/>
                <w:sz w:val="18"/>
                <w:szCs w:val="18"/>
                <w:highlight w:val="green"/>
              </w:rPr>
              <w:t>the Date of Practical Completion for the last Separable Portion to achieve Practical Completion.]</w:t>
            </w:r>
            <w:r>
              <w:rPr>
                <w:rFonts w:cs="Arial"/>
                <w:sz w:val="18"/>
                <w:szCs w:val="18"/>
              </w:rPr>
              <w:t xml:space="preserve"> </w:t>
            </w:r>
          </w:p>
          <w:p w14:paraId="40604416" w14:textId="77777777" w:rsidR="00E11A36" w:rsidRPr="00745D63" w:rsidRDefault="00E11A36" w:rsidP="00723847">
            <w:pPr>
              <w:pStyle w:val="IndentParaLevel1"/>
              <w:numPr>
                <w:ilvl w:val="0"/>
                <w:numId w:val="15"/>
              </w:numPr>
              <w:spacing w:before="120" w:after="120"/>
              <w:ind w:left="0"/>
              <w:rPr>
                <w:rFonts w:cs="Arial"/>
                <w:sz w:val="18"/>
                <w:szCs w:val="18"/>
              </w:rPr>
            </w:pPr>
            <w:r w:rsidRPr="00264140">
              <w:rPr>
                <w:rFonts w:cs="Arial"/>
                <w:i/>
                <w:sz w:val="18"/>
                <w:szCs w:val="18"/>
              </w:rPr>
              <w:t>(If nothing is stated</w:t>
            </w:r>
            <w:r w:rsidRPr="00147665">
              <w:rPr>
                <w:rFonts w:cs="Arial"/>
                <w:i/>
                <w:sz w:val="18"/>
                <w:szCs w:val="18"/>
              </w:rPr>
              <w:t xml:space="preserve">, </w:t>
            </w:r>
            <w:r>
              <w:rPr>
                <w:rFonts w:cs="Arial"/>
                <w:i/>
                <w:sz w:val="18"/>
                <w:szCs w:val="18"/>
              </w:rPr>
              <w:t>12 months</w:t>
            </w:r>
            <w:r w:rsidRPr="00B02605">
              <w:rPr>
                <w:rFonts w:cs="Arial"/>
                <w:i/>
                <w:sz w:val="18"/>
                <w:szCs w:val="18"/>
              </w:rPr>
              <w:t>.)</w:t>
            </w:r>
          </w:p>
        </w:tc>
      </w:tr>
      <w:tr w:rsidR="00E11A36" w:rsidRPr="008D5465" w14:paraId="103D27EA" w14:textId="77777777" w:rsidTr="00723847">
        <w:tc>
          <w:tcPr>
            <w:tcW w:w="709"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E9BFB0" w14:textId="23125857" w:rsidR="00E11A36" w:rsidRPr="008D5465" w:rsidRDefault="00E11A36" w:rsidP="00BE3BF2">
            <w:pPr>
              <w:pStyle w:val="IndentParaLevel1"/>
              <w:numPr>
                <w:ilvl w:val="0"/>
                <w:numId w:val="0"/>
              </w:numPr>
              <w:spacing w:before="120" w:after="120"/>
              <w:rPr>
                <w:sz w:val="18"/>
                <w:szCs w:val="18"/>
              </w:rPr>
            </w:pPr>
            <w:r>
              <w:rPr>
                <w:sz w:val="18"/>
                <w:szCs w:val="18"/>
              </w:rPr>
              <w:t>39.</w:t>
            </w:r>
          </w:p>
        </w:tc>
        <w:tc>
          <w:tcPr>
            <w:tcW w:w="238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26B9297" w14:textId="43A51831" w:rsidR="00E11A36" w:rsidRPr="008D5465" w:rsidRDefault="00E11A36" w:rsidP="00BE3BF2">
            <w:pPr>
              <w:pStyle w:val="IndentParaLevel1"/>
              <w:numPr>
                <w:ilvl w:val="0"/>
                <w:numId w:val="15"/>
              </w:numPr>
              <w:spacing w:before="120" w:after="120"/>
              <w:ind w:left="0"/>
              <w:rPr>
                <w:sz w:val="18"/>
                <w:szCs w:val="18"/>
              </w:rPr>
            </w:pPr>
            <w:r w:rsidRPr="008D5465">
              <w:rPr>
                <w:sz w:val="18"/>
                <w:szCs w:val="18"/>
              </w:rPr>
              <w:t xml:space="preserve">Delay </w:t>
            </w:r>
            <w:r>
              <w:rPr>
                <w:sz w:val="18"/>
                <w:szCs w:val="18"/>
              </w:rPr>
              <w:t xml:space="preserve">Costs </w:t>
            </w:r>
            <w:r w:rsidRPr="008D5465">
              <w:rPr>
                <w:sz w:val="18"/>
                <w:szCs w:val="18"/>
              </w:rPr>
              <w:t>Cap</w:t>
            </w:r>
            <w:r w:rsidRPr="00FF6375">
              <w:rPr>
                <w:sz w:val="18"/>
                <w:szCs w:val="18"/>
              </w:rPr>
              <w:t>:</w:t>
            </w:r>
            <w:r w:rsidRPr="00FF6375">
              <w:rPr>
                <w:sz w:val="18"/>
                <w:szCs w:val="18"/>
              </w:rPr>
              <w:br/>
              <w:t xml:space="preserve">(Clauses </w:t>
            </w:r>
            <w:r w:rsidRPr="00FF6375">
              <w:rPr>
                <w:sz w:val="18"/>
                <w:szCs w:val="18"/>
              </w:rPr>
              <w:fldChar w:fldCharType="begin"/>
            </w:r>
            <w:r w:rsidRPr="00FF6375">
              <w:rPr>
                <w:sz w:val="18"/>
                <w:szCs w:val="18"/>
              </w:rPr>
              <w:instrText xml:space="preserve"> REF _Ref73454603 \w \h  \* MERGEFORMAT </w:instrText>
            </w:r>
            <w:r w:rsidRPr="00FF6375">
              <w:rPr>
                <w:sz w:val="18"/>
                <w:szCs w:val="18"/>
              </w:rPr>
            </w:r>
            <w:r w:rsidRPr="00FF6375">
              <w:rPr>
                <w:sz w:val="18"/>
                <w:szCs w:val="18"/>
              </w:rPr>
              <w:fldChar w:fldCharType="separate"/>
            </w:r>
            <w:r w:rsidR="00094B7E">
              <w:rPr>
                <w:sz w:val="18"/>
                <w:szCs w:val="18"/>
              </w:rPr>
              <w:t>1.1</w:t>
            </w:r>
            <w:r w:rsidRPr="00FF6375">
              <w:rPr>
                <w:sz w:val="18"/>
                <w:szCs w:val="18"/>
              </w:rPr>
              <w:fldChar w:fldCharType="end"/>
            </w:r>
            <w:r w:rsidRPr="00FF6375">
              <w:rPr>
                <w:sz w:val="18"/>
                <w:szCs w:val="18"/>
              </w:rPr>
              <w:t xml:space="preserve"> and </w:t>
            </w:r>
            <w:r w:rsidRPr="00FF6375">
              <w:rPr>
                <w:sz w:val="18"/>
                <w:szCs w:val="18"/>
              </w:rPr>
              <w:fldChar w:fldCharType="begin"/>
            </w:r>
            <w:r w:rsidRPr="00FF6375">
              <w:rPr>
                <w:sz w:val="18"/>
                <w:szCs w:val="18"/>
              </w:rPr>
              <w:instrText xml:space="preserve"> REF _Ref73490807 \w \h  \* MERGEFORMAT </w:instrText>
            </w:r>
            <w:r w:rsidRPr="00FF6375">
              <w:rPr>
                <w:sz w:val="18"/>
                <w:szCs w:val="18"/>
              </w:rPr>
            </w:r>
            <w:r w:rsidRPr="00FF6375">
              <w:rPr>
                <w:sz w:val="18"/>
                <w:szCs w:val="18"/>
              </w:rPr>
              <w:fldChar w:fldCharType="separate"/>
            </w:r>
            <w:r w:rsidR="00094B7E">
              <w:rPr>
                <w:sz w:val="18"/>
                <w:szCs w:val="18"/>
              </w:rPr>
              <w:t>10.4</w:t>
            </w:r>
            <w:r w:rsidRPr="00FF6375">
              <w:rPr>
                <w:sz w:val="18"/>
                <w:szCs w:val="18"/>
              </w:rPr>
              <w:fldChar w:fldCharType="end"/>
            </w:r>
            <w:r w:rsidRPr="00FF6375">
              <w:rPr>
                <w:sz w:val="18"/>
                <w:szCs w:val="18"/>
              </w:rPr>
              <w:t>)</w:t>
            </w:r>
          </w:p>
        </w:tc>
        <w:tc>
          <w:tcPr>
            <w:tcW w:w="5980" w:type="dxa"/>
            <w:tcBorders>
              <w:top w:val="single" w:sz="4" w:space="0" w:color="auto"/>
              <w:left w:val="single" w:sz="4" w:space="0" w:color="auto"/>
              <w:bottom w:val="single" w:sz="4" w:space="0" w:color="auto"/>
              <w:right w:val="single" w:sz="4" w:space="0" w:color="auto"/>
            </w:tcBorders>
            <w:shd w:val="clear" w:color="auto" w:fill="auto"/>
          </w:tcPr>
          <w:p w14:paraId="43E3618E" w14:textId="77777777" w:rsidR="00E11A36" w:rsidRPr="00FF6375" w:rsidRDefault="00E11A36" w:rsidP="00723847">
            <w:pPr>
              <w:pStyle w:val="IndentParaLevel1"/>
              <w:numPr>
                <w:ilvl w:val="0"/>
                <w:numId w:val="15"/>
              </w:numPr>
              <w:spacing w:before="120" w:after="120"/>
              <w:ind w:left="0"/>
              <w:rPr>
                <w:sz w:val="18"/>
                <w:szCs w:val="18"/>
                <w:shd w:val="clear" w:color="000000" w:fill="auto"/>
              </w:rPr>
            </w:pPr>
            <w:r>
              <w:rPr>
                <w:sz w:val="18"/>
                <w:szCs w:val="18"/>
                <w:shd w:val="clear" w:color="000000" w:fill="auto"/>
              </w:rPr>
              <w:t xml:space="preserve">$ </w:t>
            </w:r>
            <w:r w:rsidRPr="00914EC0">
              <w:rPr>
                <w:sz w:val="18"/>
                <w:szCs w:val="18"/>
                <w:highlight w:val="yellow"/>
                <w:shd w:val="clear" w:color="000000" w:fill="auto"/>
              </w:rPr>
              <w:t>[</w:t>
            </w:r>
            <w:r>
              <w:rPr>
                <w:i/>
                <w:iCs/>
                <w:sz w:val="18"/>
                <w:szCs w:val="18"/>
                <w:highlight w:val="yellow"/>
                <w:shd w:val="clear" w:color="000000" w:fill="auto"/>
              </w:rPr>
              <w:t>i</w:t>
            </w:r>
            <w:r w:rsidRPr="00914EC0">
              <w:rPr>
                <w:i/>
                <w:iCs/>
                <w:sz w:val="18"/>
                <w:szCs w:val="18"/>
                <w:highlight w:val="yellow"/>
                <w:shd w:val="clear" w:color="000000" w:fill="auto"/>
              </w:rPr>
              <w:t>nsert</w:t>
            </w:r>
            <w:r w:rsidRPr="00914EC0">
              <w:rPr>
                <w:sz w:val="18"/>
                <w:szCs w:val="18"/>
                <w:highlight w:val="yellow"/>
                <w:shd w:val="clear" w:color="000000" w:fill="auto"/>
              </w:rPr>
              <w:t>]</w:t>
            </w:r>
            <w:r w:rsidRPr="00914EC0">
              <w:rPr>
                <w:rFonts w:cs="Arial"/>
                <w:i/>
                <w:sz w:val="18"/>
                <w:szCs w:val="18"/>
              </w:rPr>
              <w:t xml:space="preserve"> </w:t>
            </w:r>
            <w:r w:rsidRPr="00914EC0">
              <w:rPr>
                <w:rFonts w:cs="Arial"/>
                <w:iCs/>
                <w:sz w:val="18"/>
                <w:szCs w:val="18"/>
              </w:rPr>
              <w:t xml:space="preserve">per </w:t>
            </w:r>
            <w:r>
              <w:rPr>
                <w:rFonts w:cs="Arial"/>
                <w:iCs/>
                <w:sz w:val="18"/>
                <w:szCs w:val="18"/>
              </w:rPr>
              <w:t xml:space="preserve">Working </w:t>
            </w:r>
            <w:r w:rsidRPr="00914EC0">
              <w:rPr>
                <w:rFonts w:cs="Arial"/>
                <w:iCs/>
                <w:sz w:val="18"/>
                <w:szCs w:val="18"/>
              </w:rPr>
              <w:t>Day</w:t>
            </w:r>
          </w:p>
          <w:p w14:paraId="05224EFE" w14:textId="3EC0A5B6" w:rsidR="00E11A36" w:rsidRPr="00914EC0" w:rsidRDefault="00E11A36" w:rsidP="00723847">
            <w:pPr>
              <w:pStyle w:val="IndentParaLevel1"/>
              <w:numPr>
                <w:ilvl w:val="0"/>
                <w:numId w:val="15"/>
              </w:numPr>
              <w:spacing w:before="120" w:after="120"/>
              <w:ind w:left="0"/>
              <w:rPr>
                <w:b/>
                <w:bCs/>
                <w:i/>
                <w:iCs/>
                <w:sz w:val="18"/>
                <w:szCs w:val="18"/>
                <w:shd w:val="clear" w:color="000000" w:fill="auto"/>
              </w:rPr>
            </w:pPr>
          </w:p>
        </w:tc>
      </w:tr>
    </w:tbl>
    <w:p w14:paraId="6304898F" w14:textId="77777777" w:rsidR="000D5A59" w:rsidRDefault="000D5A59" w:rsidP="000D5A59"/>
    <w:p w14:paraId="401E18B4" w14:textId="77777777" w:rsidR="000D5A59" w:rsidRDefault="000D5A59">
      <w:pPr>
        <w:pStyle w:val="ScheduleHeading"/>
        <w:numPr>
          <w:ilvl w:val="0"/>
          <w:numId w:val="10"/>
        </w:numPr>
      </w:pPr>
      <w:bookmarkStart w:id="993" w:name="_Toc108361948"/>
      <w:bookmarkStart w:id="994" w:name="_Toc108361949"/>
      <w:bookmarkStart w:id="995" w:name="_Toc108361950"/>
      <w:bookmarkStart w:id="996" w:name="_Toc108361959"/>
      <w:bookmarkStart w:id="997" w:name="_Toc108361967"/>
      <w:bookmarkStart w:id="998" w:name="_Toc108361975"/>
      <w:bookmarkStart w:id="999" w:name="_Toc108361983"/>
      <w:bookmarkStart w:id="1000" w:name="_Toc108361991"/>
      <w:bookmarkStart w:id="1001" w:name="_Ref108101514"/>
      <w:bookmarkStart w:id="1002" w:name="_Toc143716583"/>
      <w:bookmarkStart w:id="1003" w:name="_Ref73488383"/>
      <w:bookmarkStart w:id="1004" w:name="_Ref73489027"/>
      <w:bookmarkEnd w:id="993"/>
      <w:bookmarkEnd w:id="994"/>
      <w:bookmarkEnd w:id="995"/>
      <w:bookmarkEnd w:id="996"/>
      <w:bookmarkEnd w:id="997"/>
      <w:bookmarkEnd w:id="998"/>
      <w:bookmarkEnd w:id="999"/>
      <w:bookmarkEnd w:id="1000"/>
      <w:r>
        <w:t>- Pricing Schedule</w:t>
      </w:r>
      <w:bookmarkEnd w:id="1001"/>
      <w:bookmarkEnd w:id="1002"/>
      <w:r>
        <w:t xml:space="preserve"> </w:t>
      </w:r>
    </w:p>
    <w:p w14:paraId="1C27C949" w14:textId="77777777" w:rsidR="000D5A59" w:rsidRDefault="000D5A59">
      <w:pPr>
        <w:pStyle w:val="Schedule1"/>
        <w:numPr>
          <w:ilvl w:val="1"/>
          <w:numId w:val="10"/>
        </w:numPr>
      </w:pPr>
      <w:bookmarkStart w:id="1005" w:name="_Ref108359941"/>
      <w:r>
        <w:t>General</w:t>
      </w:r>
      <w:bookmarkEnd w:id="1005"/>
    </w:p>
    <w:p w14:paraId="3D61B223" w14:textId="77777777" w:rsidR="000D5A59" w:rsidRDefault="000D5A59">
      <w:pPr>
        <w:pStyle w:val="Schedule3"/>
        <w:numPr>
          <w:ilvl w:val="3"/>
          <w:numId w:val="10"/>
        </w:numPr>
      </w:pPr>
      <w:bookmarkStart w:id="1006" w:name="_Ref108359944"/>
      <w:r>
        <w:t>The rates and prices in this Pricing Schedule will be used:</w:t>
      </w:r>
      <w:bookmarkEnd w:id="1006"/>
    </w:p>
    <w:p w14:paraId="67FBC087" w14:textId="562D805D" w:rsidR="000D5A59" w:rsidRDefault="000D5A59">
      <w:pPr>
        <w:pStyle w:val="Schedule4"/>
        <w:numPr>
          <w:ilvl w:val="4"/>
          <w:numId w:val="10"/>
        </w:numPr>
      </w:pPr>
      <w:bookmarkStart w:id="1007" w:name="_Ref108359925"/>
      <w:r>
        <w:t xml:space="preserve">if no </w:t>
      </w:r>
      <w:r w:rsidRPr="00A85580">
        <w:t xml:space="preserve">fixed lump sum is </w:t>
      </w:r>
      <w:r w:rsidR="00216D9A">
        <w:t>specified</w:t>
      </w:r>
      <w:r w:rsidRPr="00A85580">
        <w:t xml:space="preserve"> in </w:t>
      </w:r>
      <w:r w:rsidR="00DE6711">
        <w:t>I</w:t>
      </w:r>
      <w:r w:rsidRPr="00A85580">
        <w:t xml:space="preserve">tem </w:t>
      </w:r>
      <w:r>
        <w:fldChar w:fldCharType="begin"/>
      </w:r>
      <w:r>
        <w:instrText xml:space="preserve"> REF _Ref88039677 \r \h </w:instrText>
      </w:r>
      <w:r>
        <w:fldChar w:fldCharType="separate"/>
      </w:r>
      <w:r w:rsidR="00094B7E">
        <w:t>7</w:t>
      </w:r>
      <w:r>
        <w:fldChar w:fldCharType="end"/>
      </w:r>
      <w:r>
        <w:t>, to calculate the Contract Sum; and</w:t>
      </w:r>
      <w:bookmarkEnd w:id="1007"/>
    </w:p>
    <w:p w14:paraId="4015F6C0" w14:textId="77777777" w:rsidR="000D5A59" w:rsidRDefault="000D5A59">
      <w:pPr>
        <w:pStyle w:val="Schedule4"/>
        <w:numPr>
          <w:ilvl w:val="4"/>
          <w:numId w:val="10"/>
        </w:numPr>
      </w:pPr>
      <w:r>
        <w:t>for the purposes of valuing adjustments to the Contract Sum.</w:t>
      </w:r>
    </w:p>
    <w:p w14:paraId="25A7F952" w14:textId="30FD5922" w:rsidR="000D5A59" w:rsidRDefault="000D5A59">
      <w:pPr>
        <w:pStyle w:val="Schedule3"/>
        <w:numPr>
          <w:ilvl w:val="3"/>
          <w:numId w:val="10"/>
        </w:numPr>
      </w:pPr>
      <w:r>
        <w:t xml:space="preserve">In accordance with clause </w:t>
      </w:r>
      <w:r>
        <w:fldChar w:fldCharType="begin"/>
      </w:r>
      <w:r>
        <w:instrText xml:space="preserve"> REF _Ref108357061 \w \h </w:instrText>
      </w:r>
      <w:r>
        <w:fldChar w:fldCharType="separate"/>
      </w:r>
      <w:r w:rsidR="00094B7E">
        <w:t>2.3(b)</w:t>
      </w:r>
      <w:r>
        <w:fldChar w:fldCharType="end"/>
      </w:r>
      <w:r>
        <w:t>, the Contractor warrants that the rates and prices in this Pricing Schedule do not include any amount for Contractor’s Margin.</w:t>
      </w:r>
    </w:p>
    <w:p w14:paraId="381482E6" w14:textId="77777777" w:rsidR="000D5A59" w:rsidRDefault="000D5A59">
      <w:pPr>
        <w:pStyle w:val="Schedule3"/>
        <w:numPr>
          <w:ilvl w:val="3"/>
          <w:numId w:val="10"/>
        </w:numPr>
      </w:pPr>
      <w:r>
        <w:t xml:space="preserve">If there are no applicable rates or prices in this Pricing Schedule for the purposes of calculating the Contract Sum, the Principal’s Representative will determine the relevant rates and prices by assessing the direct costs reasonably incurred by the Contractor including labour, plant and materials (but </w:t>
      </w:r>
      <w:r w:rsidR="00216D9A">
        <w:t>excluding</w:t>
      </w:r>
      <w:r>
        <w:t xml:space="preserve"> anything included in the definition of Contractor’s Margin). </w:t>
      </w:r>
    </w:p>
    <w:p w14:paraId="05EE8FAB" w14:textId="77777777" w:rsidR="000D5A59" w:rsidRDefault="000D5A59">
      <w:pPr>
        <w:pStyle w:val="Schedule3"/>
        <w:numPr>
          <w:ilvl w:val="3"/>
          <w:numId w:val="10"/>
        </w:numPr>
      </w:pPr>
      <w:r>
        <w:t>Where the Contract Sum is calculated using the rates and prices in accordance with this Pricing Schedule, an amount must be added for the Contractor’s Margin, calculated as a percentage of the total amount otherwise calculated in accordance with this Pricing Schedule.</w:t>
      </w:r>
    </w:p>
    <w:p w14:paraId="2C0A4BFE" w14:textId="77777777" w:rsidR="000D5A59" w:rsidRPr="00666398" w:rsidRDefault="000D5A59">
      <w:pPr>
        <w:pStyle w:val="Schedule1"/>
        <w:numPr>
          <w:ilvl w:val="1"/>
          <w:numId w:val="10"/>
        </w:numPr>
      </w:pPr>
      <w:r w:rsidRPr="00475595">
        <w:t>Unit rates</w:t>
      </w:r>
    </w:p>
    <w:tbl>
      <w:tblPr>
        <w:tblStyle w:val="TableGrid"/>
        <w:tblW w:w="0" w:type="auto"/>
        <w:tblLayout w:type="fixed"/>
        <w:tblLook w:val="04A0" w:firstRow="1" w:lastRow="0" w:firstColumn="1" w:lastColumn="0" w:noHBand="0" w:noVBand="1"/>
      </w:tblPr>
      <w:tblGrid>
        <w:gridCol w:w="562"/>
        <w:gridCol w:w="3828"/>
        <w:gridCol w:w="1417"/>
        <w:gridCol w:w="1418"/>
        <w:gridCol w:w="1791"/>
      </w:tblGrid>
      <w:tr w:rsidR="000D5A59" w:rsidRPr="00A85580" w14:paraId="0FEBEDB5" w14:textId="77777777" w:rsidTr="009C2A06">
        <w:tc>
          <w:tcPr>
            <w:tcW w:w="562" w:type="dxa"/>
            <w:shd w:val="clear" w:color="auto" w:fill="BFBFBF" w:themeFill="background1" w:themeFillShade="BF"/>
          </w:tcPr>
          <w:p w14:paraId="221223F2" w14:textId="77777777" w:rsidR="000D5A59" w:rsidRPr="000E3348" w:rsidRDefault="000D5A59">
            <w:pPr>
              <w:numPr>
                <w:ilvl w:val="0"/>
                <w:numId w:val="4"/>
              </w:numPr>
              <w:rPr>
                <w:rFonts w:cs="Arial"/>
                <w:b/>
              </w:rPr>
            </w:pPr>
            <w:r w:rsidRPr="000E3348">
              <w:rPr>
                <w:rFonts w:cs="Arial"/>
                <w:b/>
              </w:rPr>
              <w:t>No.</w:t>
            </w:r>
          </w:p>
        </w:tc>
        <w:tc>
          <w:tcPr>
            <w:tcW w:w="3828" w:type="dxa"/>
            <w:shd w:val="clear" w:color="auto" w:fill="BFBFBF" w:themeFill="background1" w:themeFillShade="BF"/>
          </w:tcPr>
          <w:p w14:paraId="2CF9B822" w14:textId="77777777" w:rsidR="000D5A59" w:rsidRPr="000E3348" w:rsidRDefault="000D5A59">
            <w:pPr>
              <w:numPr>
                <w:ilvl w:val="0"/>
                <w:numId w:val="4"/>
              </w:numPr>
              <w:rPr>
                <w:rFonts w:cs="Arial"/>
                <w:b/>
              </w:rPr>
            </w:pPr>
            <w:r w:rsidRPr="000E3348">
              <w:rPr>
                <w:rFonts w:cs="Arial"/>
                <w:b/>
              </w:rPr>
              <w:t>Description</w:t>
            </w:r>
          </w:p>
        </w:tc>
        <w:tc>
          <w:tcPr>
            <w:tcW w:w="1417" w:type="dxa"/>
            <w:shd w:val="clear" w:color="auto" w:fill="BFBFBF" w:themeFill="background1" w:themeFillShade="BF"/>
          </w:tcPr>
          <w:p w14:paraId="0319B331" w14:textId="77777777" w:rsidR="000D5A59" w:rsidRPr="000E3348" w:rsidRDefault="000D5A59">
            <w:pPr>
              <w:numPr>
                <w:ilvl w:val="0"/>
                <w:numId w:val="4"/>
              </w:numPr>
              <w:rPr>
                <w:rFonts w:cs="Arial"/>
                <w:b/>
              </w:rPr>
            </w:pPr>
            <w:r w:rsidRPr="000E3348">
              <w:rPr>
                <w:rFonts w:cs="Arial"/>
                <w:b/>
              </w:rPr>
              <w:t>Unit</w:t>
            </w:r>
          </w:p>
        </w:tc>
        <w:tc>
          <w:tcPr>
            <w:tcW w:w="1418" w:type="dxa"/>
            <w:shd w:val="clear" w:color="auto" w:fill="BFBFBF" w:themeFill="background1" w:themeFillShade="BF"/>
          </w:tcPr>
          <w:p w14:paraId="0BFC132E" w14:textId="77777777" w:rsidR="000D5A59" w:rsidRDefault="000D5A59">
            <w:pPr>
              <w:numPr>
                <w:ilvl w:val="0"/>
                <w:numId w:val="4"/>
              </w:numPr>
              <w:rPr>
                <w:rFonts w:cs="Arial"/>
                <w:b/>
              </w:rPr>
            </w:pPr>
            <w:r w:rsidRPr="000E3348">
              <w:rPr>
                <w:rFonts w:cs="Arial"/>
                <w:b/>
              </w:rPr>
              <w:t>Quantity</w:t>
            </w:r>
          </w:p>
          <w:p w14:paraId="60787DEA" w14:textId="0999EF48" w:rsidR="000D5A59" w:rsidRPr="000E3348" w:rsidRDefault="000D5A59">
            <w:pPr>
              <w:numPr>
                <w:ilvl w:val="0"/>
                <w:numId w:val="4"/>
              </w:numPr>
              <w:rPr>
                <w:rFonts w:cs="Arial"/>
                <w:b/>
              </w:rPr>
            </w:pPr>
          </w:p>
        </w:tc>
        <w:tc>
          <w:tcPr>
            <w:tcW w:w="1791" w:type="dxa"/>
            <w:shd w:val="clear" w:color="auto" w:fill="BFBFBF" w:themeFill="background1" w:themeFillShade="BF"/>
          </w:tcPr>
          <w:p w14:paraId="09835F4E" w14:textId="07995F95" w:rsidR="000D5A59" w:rsidRPr="000E3348" w:rsidRDefault="000D5A59">
            <w:pPr>
              <w:numPr>
                <w:ilvl w:val="0"/>
                <w:numId w:val="4"/>
              </w:numPr>
              <w:rPr>
                <w:rFonts w:cs="Arial"/>
                <w:b/>
              </w:rPr>
            </w:pPr>
            <w:r w:rsidRPr="000E3348">
              <w:rPr>
                <w:rFonts w:cs="Arial"/>
                <w:b/>
              </w:rPr>
              <w:t>Per unit rate (excl</w:t>
            </w:r>
            <w:r w:rsidR="002B5CE0">
              <w:rPr>
                <w:rFonts w:cs="Arial"/>
                <w:b/>
              </w:rPr>
              <w:t>.</w:t>
            </w:r>
            <w:r w:rsidRPr="000E3348">
              <w:rPr>
                <w:rFonts w:cs="Arial"/>
                <w:b/>
              </w:rPr>
              <w:t xml:space="preserve"> GST)</w:t>
            </w:r>
          </w:p>
        </w:tc>
      </w:tr>
      <w:tr w:rsidR="000D5A59" w:rsidRPr="00A85580" w14:paraId="4AEAA0C5" w14:textId="77777777" w:rsidTr="009C2A06">
        <w:tc>
          <w:tcPr>
            <w:tcW w:w="562" w:type="dxa"/>
          </w:tcPr>
          <w:p w14:paraId="690AFF56" w14:textId="77777777" w:rsidR="000D5A59" w:rsidRPr="00A85580" w:rsidRDefault="000D5A59" w:rsidP="009C2A06">
            <w:pPr>
              <w:rPr>
                <w:rFonts w:cs="Arial"/>
              </w:rPr>
            </w:pPr>
            <w:r w:rsidRPr="00A85580">
              <w:rPr>
                <w:rFonts w:cs="Arial"/>
              </w:rPr>
              <w:t>1</w:t>
            </w:r>
          </w:p>
        </w:tc>
        <w:tc>
          <w:tcPr>
            <w:tcW w:w="3828" w:type="dxa"/>
          </w:tcPr>
          <w:p w14:paraId="65F26420" w14:textId="04A4AA9D" w:rsidR="000D5A59" w:rsidRPr="000E3348" w:rsidRDefault="000D5A59" w:rsidP="009C2A06">
            <w:pPr>
              <w:rPr>
                <w:rFonts w:cs="Arial"/>
                <w:b/>
                <w:i/>
              </w:rPr>
            </w:pPr>
          </w:p>
        </w:tc>
        <w:tc>
          <w:tcPr>
            <w:tcW w:w="1417" w:type="dxa"/>
          </w:tcPr>
          <w:p w14:paraId="1EF81052" w14:textId="77777777" w:rsidR="000D5A59" w:rsidRPr="00A85580" w:rsidRDefault="000D5A59" w:rsidP="009C2A06">
            <w:pPr>
              <w:rPr>
                <w:rFonts w:cs="Arial"/>
              </w:rPr>
            </w:pPr>
            <w:r w:rsidRPr="00A85580">
              <w:rPr>
                <w:rFonts w:cs="Arial"/>
                <w:iCs/>
              </w:rPr>
              <w:t>[</w:t>
            </w:r>
            <w:r w:rsidRPr="00A85580">
              <w:rPr>
                <w:rFonts w:cs="Arial"/>
                <w:iCs/>
                <w:highlight w:val="green"/>
              </w:rPr>
              <w:t>e.g. 'Item', 'm2', 'm3'</w:t>
            </w:r>
            <w:r w:rsidRPr="00A85580">
              <w:rPr>
                <w:rFonts w:cs="Arial"/>
                <w:iCs/>
              </w:rPr>
              <w:t>]</w:t>
            </w:r>
          </w:p>
        </w:tc>
        <w:tc>
          <w:tcPr>
            <w:tcW w:w="1418" w:type="dxa"/>
          </w:tcPr>
          <w:p w14:paraId="2D96D476" w14:textId="77777777" w:rsidR="000D5A59" w:rsidRPr="00A85580" w:rsidRDefault="000D5A59" w:rsidP="009C2A06">
            <w:pPr>
              <w:rPr>
                <w:rFonts w:cs="Arial"/>
              </w:rPr>
            </w:pPr>
            <w:r w:rsidRPr="00A85580">
              <w:rPr>
                <w:rFonts w:cs="Arial"/>
                <w:highlight w:val="yellow"/>
              </w:rPr>
              <w:t>[insert quantity]</w:t>
            </w:r>
          </w:p>
        </w:tc>
        <w:tc>
          <w:tcPr>
            <w:tcW w:w="1791" w:type="dxa"/>
          </w:tcPr>
          <w:p w14:paraId="0E616EF7" w14:textId="77777777" w:rsidR="000D5A59" w:rsidRPr="00A85580" w:rsidRDefault="000D5A59" w:rsidP="009C2A06">
            <w:pPr>
              <w:rPr>
                <w:rFonts w:cs="Arial"/>
              </w:rPr>
            </w:pPr>
            <w:r w:rsidRPr="00A85580">
              <w:rPr>
                <w:rFonts w:cs="Arial"/>
                <w:highlight w:val="yellow"/>
              </w:rPr>
              <w:t>$[insert]</w:t>
            </w:r>
          </w:p>
        </w:tc>
      </w:tr>
      <w:tr w:rsidR="000D5A59" w:rsidRPr="00A85580" w14:paraId="128D68C9" w14:textId="77777777" w:rsidTr="009C2A06">
        <w:tc>
          <w:tcPr>
            <w:tcW w:w="562" w:type="dxa"/>
          </w:tcPr>
          <w:p w14:paraId="26267165" w14:textId="77777777" w:rsidR="000D5A59" w:rsidRPr="00A85580" w:rsidRDefault="000D5A59" w:rsidP="009C2A06">
            <w:pPr>
              <w:rPr>
                <w:rFonts w:cs="Arial"/>
              </w:rPr>
            </w:pPr>
          </w:p>
        </w:tc>
        <w:tc>
          <w:tcPr>
            <w:tcW w:w="3828" w:type="dxa"/>
          </w:tcPr>
          <w:p w14:paraId="2BD902A3" w14:textId="77777777" w:rsidR="000D5A59" w:rsidRPr="00A85580" w:rsidRDefault="000D5A59" w:rsidP="009C2A06">
            <w:pPr>
              <w:rPr>
                <w:rFonts w:cs="Arial"/>
              </w:rPr>
            </w:pPr>
            <w:r w:rsidRPr="000E3348">
              <w:rPr>
                <w:rFonts w:cs="Arial"/>
                <w:highlight w:val="green"/>
              </w:rPr>
              <w:t>[add rows as required]</w:t>
            </w:r>
          </w:p>
        </w:tc>
        <w:tc>
          <w:tcPr>
            <w:tcW w:w="1417" w:type="dxa"/>
          </w:tcPr>
          <w:p w14:paraId="3F4703FA" w14:textId="77777777" w:rsidR="000D5A59" w:rsidRPr="00A85580" w:rsidRDefault="000D5A59" w:rsidP="009C2A06">
            <w:pPr>
              <w:rPr>
                <w:rFonts w:cs="Arial"/>
              </w:rPr>
            </w:pPr>
          </w:p>
        </w:tc>
        <w:tc>
          <w:tcPr>
            <w:tcW w:w="1418" w:type="dxa"/>
          </w:tcPr>
          <w:p w14:paraId="227062B7" w14:textId="77777777" w:rsidR="000D5A59" w:rsidRPr="00A85580" w:rsidRDefault="000D5A59" w:rsidP="009C2A06">
            <w:pPr>
              <w:rPr>
                <w:rFonts w:cs="Arial"/>
              </w:rPr>
            </w:pPr>
          </w:p>
        </w:tc>
        <w:tc>
          <w:tcPr>
            <w:tcW w:w="1791" w:type="dxa"/>
          </w:tcPr>
          <w:p w14:paraId="4C87D89A" w14:textId="77777777" w:rsidR="000D5A59" w:rsidRPr="00A85580" w:rsidRDefault="000D5A59" w:rsidP="009C2A06">
            <w:pPr>
              <w:rPr>
                <w:rFonts w:cs="Arial"/>
              </w:rPr>
            </w:pPr>
          </w:p>
        </w:tc>
      </w:tr>
    </w:tbl>
    <w:p w14:paraId="55F99C84" w14:textId="77777777" w:rsidR="000D5A59" w:rsidRPr="00A85580" w:rsidRDefault="000D5A59" w:rsidP="000D5A59">
      <w:pPr>
        <w:rPr>
          <w:rFonts w:cs="Arial"/>
          <w:b/>
          <w:bCs/>
        </w:rPr>
      </w:pPr>
    </w:p>
    <w:p w14:paraId="63F66851" w14:textId="77777777" w:rsidR="000D5A59" w:rsidRPr="00666398" w:rsidRDefault="000D5A59">
      <w:pPr>
        <w:pStyle w:val="Schedule1"/>
        <w:numPr>
          <w:ilvl w:val="1"/>
          <w:numId w:val="10"/>
        </w:numPr>
      </w:pPr>
      <w:r w:rsidRPr="00666398">
        <w:t>Labour rates</w:t>
      </w:r>
    </w:p>
    <w:p w14:paraId="7F0CC8A2" w14:textId="77777777" w:rsidR="000D5A59" w:rsidRPr="00A85580" w:rsidRDefault="000D5A59" w:rsidP="000D5A59">
      <w:pPr>
        <w:rPr>
          <w:rFonts w:cs="Arial"/>
        </w:rPr>
      </w:pPr>
      <w:r>
        <w:rPr>
          <w:rFonts w:cs="Arial"/>
        </w:rPr>
        <w:t>All</w:t>
      </w:r>
      <w:r w:rsidRPr="00A85580">
        <w:rPr>
          <w:rFonts w:cs="Arial"/>
        </w:rPr>
        <w:t xml:space="preserve"> rates in the table below are inclusive of all employment </w:t>
      </w:r>
      <w:r>
        <w:rPr>
          <w:rFonts w:cs="Arial"/>
        </w:rPr>
        <w:t xml:space="preserve">related on costs, including </w:t>
      </w:r>
      <w:r w:rsidRPr="00A85580">
        <w:rPr>
          <w:rFonts w:cs="Arial"/>
        </w:rPr>
        <w:t xml:space="preserve">costs </w:t>
      </w:r>
      <w:r>
        <w:rPr>
          <w:rFonts w:cs="Arial"/>
        </w:rPr>
        <w:t>and expenses in respect of</w:t>
      </w:r>
      <w:r w:rsidRPr="00A85580">
        <w:rPr>
          <w:rFonts w:cs="Arial"/>
        </w:rPr>
        <w:t xml:space="preserve"> shift penalties, allowances, payroll taxes, leave</w:t>
      </w:r>
      <w:r>
        <w:rPr>
          <w:rFonts w:cs="Arial"/>
        </w:rPr>
        <w:t xml:space="preserve"> (including annual, sick, personal and long service leave)</w:t>
      </w:r>
      <w:r w:rsidRPr="00A85580">
        <w:rPr>
          <w:rFonts w:cs="Arial"/>
        </w:rPr>
        <w:t xml:space="preserve">, </w:t>
      </w:r>
      <w:r>
        <w:rPr>
          <w:rFonts w:cs="Arial"/>
        </w:rPr>
        <w:t xml:space="preserve">workers compensation, </w:t>
      </w:r>
      <w:r w:rsidRPr="00A85580">
        <w:rPr>
          <w:rFonts w:cs="Arial"/>
        </w:rPr>
        <w:t>superannuation and all other consequential and incidental costs to the Contractor from the employment of the labour.</w:t>
      </w:r>
    </w:p>
    <w:tbl>
      <w:tblPr>
        <w:tblStyle w:val="TableGrid"/>
        <w:tblW w:w="0" w:type="auto"/>
        <w:tblLayout w:type="fixed"/>
        <w:tblLook w:val="04A0" w:firstRow="1" w:lastRow="0" w:firstColumn="1" w:lastColumn="0" w:noHBand="0" w:noVBand="1"/>
      </w:tblPr>
      <w:tblGrid>
        <w:gridCol w:w="562"/>
        <w:gridCol w:w="3828"/>
        <w:gridCol w:w="1417"/>
        <w:gridCol w:w="1418"/>
        <w:gridCol w:w="1791"/>
      </w:tblGrid>
      <w:tr w:rsidR="000D5A59" w:rsidRPr="00A85580" w14:paraId="37040081" w14:textId="77777777" w:rsidTr="009C2A06">
        <w:trPr>
          <w:tblHeader/>
        </w:trPr>
        <w:tc>
          <w:tcPr>
            <w:tcW w:w="562" w:type="dxa"/>
            <w:shd w:val="clear" w:color="auto" w:fill="BFBFBF" w:themeFill="background1" w:themeFillShade="BF"/>
          </w:tcPr>
          <w:p w14:paraId="2879ED8F" w14:textId="77777777" w:rsidR="000D5A59" w:rsidRPr="000E3348" w:rsidRDefault="000D5A59">
            <w:pPr>
              <w:numPr>
                <w:ilvl w:val="0"/>
                <w:numId w:val="4"/>
              </w:numPr>
              <w:rPr>
                <w:rFonts w:cs="Arial"/>
                <w:b/>
              </w:rPr>
            </w:pPr>
            <w:r w:rsidRPr="000E3348">
              <w:rPr>
                <w:rFonts w:cs="Arial"/>
                <w:b/>
              </w:rPr>
              <w:t>No.</w:t>
            </w:r>
          </w:p>
        </w:tc>
        <w:tc>
          <w:tcPr>
            <w:tcW w:w="3828" w:type="dxa"/>
            <w:shd w:val="clear" w:color="auto" w:fill="BFBFBF" w:themeFill="background1" w:themeFillShade="BF"/>
          </w:tcPr>
          <w:p w14:paraId="689B406B" w14:textId="77777777" w:rsidR="000D5A59" w:rsidRPr="000E3348" w:rsidRDefault="000D5A59">
            <w:pPr>
              <w:numPr>
                <w:ilvl w:val="0"/>
                <w:numId w:val="4"/>
              </w:numPr>
              <w:rPr>
                <w:rFonts w:cs="Arial"/>
                <w:b/>
              </w:rPr>
            </w:pPr>
            <w:r w:rsidRPr="000E3348">
              <w:rPr>
                <w:rFonts w:cs="Arial"/>
                <w:b/>
              </w:rPr>
              <w:t>Description</w:t>
            </w:r>
          </w:p>
        </w:tc>
        <w:tc>
          <w:tcPr>
            <w:tcW w:w="1417" w:type="dxa"/>
            <w:shd w:val="clear" w:color="auto" w:fill="BFBFBF" w:themeFill="background1" w:themeFillShade="BF"/>
          </w:tcPr>
          <w:p w14:paraId="27032EED" w14:textId="77777777" w:rsidR="000D5A59" w:rsidRPr="000E3348" w:rsidRDefault="000D5A59">
            <w:pPr>
              <w:numPr>
                <w:ilvl w:val="0"/>
                <w:numId w:val="4"/>
              </w:numPr>
              <w:rPr>
                <w:rFonts w:cs="Arial"/>
                <w:b/>
              </w:rPr>
            </w:pPr>
            <w:r w:rsidRPr="000E3348">
              <w:rPr>
                <w:rFonts w:cs="Arial"/>
                <w:b/>
              </w:rPr>
              <w:t>Unit</w:t>
            </w:r>
          </w:p>
        </w:tc>
        <w:tc>
          <w:tcPr>
            <w:tcW w:w="1418" w:type="dxa"/>
            <w:shd w:val="clear" w:color="auto" w:fill="BFBFBF" w:themeFill="background1" w:themeFillShade="BF"/>
          </w:tcPr>
          <w:p w14:paraId="402BFCB6" w14:textId="77777777" w:rsidR="000D5A59" w:rsidRPr="000E3348" w:rsidRDefault="000D5A59">
            <w:pPr>
              <w:numPr>
                <w:ilvl w:val="0"/>
                <w:numId w:val="4"/>
              </w:numPr>
              <w:rPr>
                <w:rFonts w:cs="Arial"/>
                <w:b/>
              </w:rPr>
            </w:pPr>
            <w:r w:rsidRPr="000E3348">
              <w:rPr>
                <w:rFonts w:cs="Arial"/>
                <w:b/>
              </w:rPr>
              <w:t>Quantity</w:t>
            </w:r>
          </w:p>
          <w:p w14:paraId="728A97F3" w14:textId="3C3208F3" w:rsidR="000D5A59" w:rsidRPr="000E3348" w:rsidRDefault="000D5A59" w:rsidP="00320F98">
            <w:pPr>
              <w:rPr>
                <w:rFonts w:cs="Arial"/>
                <w:b/>
              </w:rPr>
            </w:pPr>
          </w:p>
        </w:tc>
        <w:tc>
          <w:tcPr>
            <w:tcW w:w="1791" w:type="dxa"/>
            <w:shd w:val="clear" w:color="auto" w:fill="BFBFBF" w:themeFill="background1" w:themeFillShade="BF"/>
          </w:tcPr>
          <w:p w14:paraId="49F42A35" w14:textId="21F48A62" w:rsidR="000D5A59" w:rsidRPr="000E3348" w:rsidRDefault="000D5A59">
            <w:pPr>
              <w:numPr>
                <w:ilvl w:val="0"/>
                <w:numId w:val="4"/>
              </w:numPr>
              <w:rPr>
                <w:rFonts w:cs="Arial"/>
                <w:b/>
              </w:rPr>
            </w:pPr>
            <w:r w:rsidRPr="000E3348">
              <w:rPr>
                <w:rFonts w:cs="Arial"/>
                <w:b/>
              </w:rPr>
              <w:t>Per unit rate (excl</w:t>
            </w:r>
            <w:r w:rsidR="002B5CE0">
              <w:rPr>
                <w:rFonts w:cs="Arial"/>
                <w:b/>
              </w:rPr>
              <w:t xml:space="preserve">. </w:t>
            </w:r>
            <w:r w:rsidRPr="000E3348">
              <w:rPr>
                <w:rFonts w:cs="Arial"/>
                <w:b/>
              </w:rPr>
              <w:t>GST)</w:t>
            </w:r>
          </w:p>
        </w:tc>
      </w:tr>
      <w:tr w:rsidR="000D5A59" w:rsidRPr="00A85580" w14:paraId="7DB5B5A3" w14:textId="77777777" w:rsidTr="009C2A06">
        <w:tc>
          <w:tcPr>
            <w:tcW w:w="562" w:type="dxa"/>
          </w:tcPr>
          <w:p w14:paraId="2F94391E" w14:textId="77777777" w:rsidR="000D5A59" w:rsidRPr="00A85580" w:rsidRDefault="000D5A59" w:rsidP="009C2A06">
            <w:pPr>
              <w:rPr>
                <w:rFonts w:cs="Arial"/>
              </w:rPr>
            </w:pPr>
            <w:r w:rsidRPr="00A85580">
              <w:rPr>
                <w:rFonts w:cs="Arial"/>
              </w:rPr>
              <w:t>1</w:t>
            </w:r>
          </w:p>
        </w:tc>
        <w:tc>
          <w:tcPr>
            <w:tcW w:w="3828" w:type="dxa"/>
          </w:tcPr>
          <w:p w14:paraId="64600F16" w14:textId="77777777" w:rsidR="000D5A59" w:rsidRPr="00A85580" w:rsidRDefault="000D5A59" w:rsidP="009C2A06">
            <w:pPr>
              <w:rPr>
                <w:rFonts w:cs="Arial"/>
              </w:rPr>
            </w:pPr>
            <w:r w:rsidRPr="00A85580">
              <w:rPr>
                <w:rFonts w:cs="Arial"/>
                <w:bCs/>
                <w:iCs/>
                <w:highlight w:val="green"/>
              </w:rPr>
              <w:t>[Insert description of labour, e.g.: Project Manager, Concrete worker, Quality Manager etc]</w:t>
            </w:r>
          </w:p>
        </w:tc>
        <w:tc>
          <w:tcPr>
            <w:tcW w:w="1417" w:type="dxa"/>
          </w:tcPr>
          <w:p w14:paraId="542F9B01" w14:textId="77777777" w:rsidR="000D5A59" w:rsidRPr="00A85580" w:rsidRDefault="000D5A59" w:rsidP="009C2A06">
            <w:pPr>
              <w:rPr>
                <w:rFonts w:cs="Arial"/>
              </w:rPr>
            </w:pPr>
            <w:r w:rsidRPr="00A85580">
              <w:rPr>
                <w:rFonts w:cs="Arial"/>
                <w:iCs/>
              </w:rPr>
              <w:t>[</w:t>
            </w:r>
            <w:r w:rsidRPr="00A85580">
              <w:rPr>
                <w:rFonts w:cs="Arial"/>
                <w:iCs/>
                <w:highlight w:val="green"/>
              </w:rPr>
              <w:t>e.g. hours/da</w:t>
            </w:r>
            <w:r w:rsidRPr="00A85580">
              <w:rPr>
                <w:rFonts w:cs="Arial"/>
                <w:iCs/>
              </w:rPr>
              <w:t>y]</w:t>
            </w:r>
          </w:p>
        </w:tc>
        <w:tc>
          <w:tcPr>
            <w:tcW w:w="1418" w:type="dxa"/>
          </w:tcPr>
          <w:p w14:paraId="415A514D" w14:textId="77777777" w:rsidR="000D5A59" w:rsidRPr="00A85580" w:rsidRDefault="000D5A59" w:rsidP="009C2A06">
            <w:pPr>
              <w:rPr>
                <w:rFonts w:cs="Arial"/>
              </w:rPr>
            </w:pPr>
            <w:r w:rsidRPr="00A85580">
              <w:rPr>
                <w:rFonts w:cs="Arial"/>
                <w:highlight w:val="yellow"/>
              </w:rPr>
              <w:t>[insert quantity]</w:t>
            </w:r>
          </w:p>
        </w:tc>
        <w:tc>
          <w:tcPr>
            <w:tcW w:w="1791" w:type="dxa"/>
          </w:tcPr>
          <w:p w14:paraId="40EDCBF1" w14:textId="77777777" w:rsidR="000D5A59" w:rsidRPr="00A85580" w:rsidRDefault="000D5A59" w:rsidP="009C2A06">
            <w:pPr>
              <w:rPr>
                <w:rFonts w:cs="Arial"/>
              </w:rPr>
            </w:pPr>
            <w:r w:rsidRPr="00A85580">
              <w:rPr>
                <w:rFonts w:cs="Arial"/>
                <w:highlight w:val="yellow"/>
              </w:rPr>
              <w:t>$[insert]</w:t>
            </w:r>
          </w:p>
        </w:tc>
      </w:tr>
      <w:tr w:rsidR="000D5A59" w:rsidRPr="00A85580" w14:paraId="16746A67" w14:textId="77777777" w:rsidTr="009C2A06">
        <w:tc>
          <w:tcPr>
            <w:tcW w:w="562" w:type="dxa"/>
          </w:tcPr>
          <w:p w14:paraId="3F062D4B" w14:textId="77777777" w:rsidR="000D5A59" w:rsidRPr="00A85580" w:rsidRDefault="000D5A59" w:rsidP="009C2A06">
            <w:pPr>
              <w:rPr>
                <w:rFonts w:cs="Arial"/>
              </w:rPr>
            </w:pPr>
          </w:p>
        </w:tc>
        <w:tc>
          <w:tcPr>
            <w:tcW w:w="3828" w:type="dxa"/>
          </w:tcPr>
          <w:p w14:paraId="6B04727B" w14:textId="77777777" w:rsidR="000D5A59" w:rsidRPr="00A85580" w:rsidRDefault="000D5A59" w:rsidP="009C2A06">
            <w:pPr>
              <w:rPr>
                <w:rFonts w:cs="Arial"/>
              </w:rPr>
            </w:pPr>
            <w:r>
              <w:rPr>
                <w:rFonts w:cs="Arial"/>
              </w:rPr>
              <w:t>[</w:t>
            </w:r>
            <w:r w:rsidRPr="000E3348">
              <w:rPr>
                <w:rFonts w:cs="Arial"/>
                <w:highlight w:val="green"/>
              </w:rPr>
              <w:t>add rows as required</w:t>
            </w:r>
            <w:r>
              <w:rPr>
                <w:rFonts w:cs="Arial"/>
              </w:rPr>
              <w:t>]</w:t>
            </w:r>
          </w:p>
        </w:tc>
        <w:tc>
          <w:tcPr>
            <w:tcW w:w="1417" w:type="dxa"/>
          </w:tcPr>
          <w:p w14:paraId="24A8C987" w14:textId="77777777" w:rsidR="000D5A59" w:rsidRPr="00A85580" w:rsidRDefault="000D5A59" w:rsidP="009C2A06">
            <w:pPr>
              <w:rPr>
                <w:rFonts w:cs="Arial"/>
              </w:rPr>
            </w:pPr>
          </w:p>
        </w:tc>
        <w:tc>
          <w:tcPr>
            <w:tcW w:w="1418" w:type="dxa"/>
          </w:tcPr>
          <w:p w14:paraId="7A4808CC" w14:textId="77777777" w:rsidR="000D5A59" w:rsidRPr="00A85580" w:rsidRDefault="000D5A59" w:rsidP="009C2A06">
            <w:pPr>
              <w:rPr>
                <w:rFonts w:cs="Arial"/>
              </w:rPr>
            </w:pPr>
          </w:p>
        </w:tc>
        <w:tc>
          <w:tcPr>
            <w:tcW w:w="1791" w:type="dxa"/>
          </w:tcPr>
          <w:p w14:paraId="38866243" w14:textId="77777777" w:rsidR="000D5A59" w:rsidRPr="00A85580" w:rsidRDefault="000D5A59" w:rsidP="009C2A06">
            <w:pPr>
              <w:rPr>
                <w:rFonts w:cs="Arial"/>
              </w:rPr>
            </w:pPr>
          </w:p>
        </w:tc>
      </w:tr>
    </w:tbl>
    <w:p w14:paraId="0B229E87" w14:textId="77777777" w:rsidR="000D5A59" w:rsidRPr="00A85580" w:rsidRDefault="000D5A59" w:rsidP="000D5A59">
      <w:pPr>
        <w:rPr>
          <w:rFonts w:cs="Arial"/>
        </w:rPr>
      </w:pPr>
    </w:p>
    <w:p w14:paraId="4A2861DB" w14:textId="77777777" w:rsidR="000D5A59" w:rsidRPr="00666398" w:rsidRDefault="000D5A59">
      <w:pPr>
        <w:pStyle w:val="Schedule1"/>
        <w:numPr>
          <w:ilvl w:val="1"/>
          <w:numId w:val="10"/>
        </w:numPr>
      </w:pPr>
      <w:r w:rsidRPr="00666398">
        <w:t xml:space="preserve">Plant and </w:t>
      </w:r>
      <w:r w:rsidR="006F00A6">
        <w:t>E</w:t>
      </w:r>
      <w:r w:rsidRPr="00666398">
        <w:t>quipment rates</w:t>
      </w:r>
    </w:p>
    <w:tbl>
      <w:tblPr>
        <w:tblStyle w:val="TableGrid"/>
        <w:tblW w:w="0" w:type="auto"/>
        <w:tblLayout w:type="fixed"/>
        <w:tblLook w:val="04A0" w:firstRow="1" w:lastRow="0" w:firstColumn="1" w:lastColumn="0" w:noHBand="0" w:noVBand="1"/>
      </w:tblPr>
      <w:tblGrid>
        <w:gridCol w:w="562"/>
        <w:gridCol w:w="3828"/>
        <w:gridCol w:w="1417"/>
        <w:gridCol w:w="1418"/>
        <w:gridCol w:w="1791"/>
      </w:tblGrid>
      <w:tr w:rsidR="000D5A59" w:rsidRPr="00A85580" w14:paraId="09D93C4A" w14:textId="77777777" w:rsidTr="009C2A06">
        <w:trPr>
          <w:tblHeader/>
        </w:trPr>
        <w:tc>
          <w:tcPr>
            <w:tcW w:w="562" w:type="dxa"/>
            <w:shd w:val="clear" w:color="auto" w:fill="BFBFBF" w:themeFill="background1" w:themeFillShade="BF"/>
          </w:tcPr>
          <w:p w14:paraId="0A3EECF9" w14:textId="77777777" w:rsidR="000D5A59" w:rsidRPr="000E3348" w:rsidRDefault="000D5A59">
            <w:pPr>
              <w:numPr>
                <w:ilvl w:val="0"/>
                <w:numId w:val="4"/>
              </w:numPr>
              <w:rPr>
                <w:rFonts w:cs="Arial"/>
                <w:b/>
              </w:rPr>
            </w:pPr>
            <w:r w:rsidRPr="000E3348">
              <w:rPr>
                <w:rFonts w:cs="Arial"/>
                <w:b/>
              </w:rPr>
              <w:t>No.</w:t>
            </w:r>
          </w:p>
        </w:tc>
        <w:tc>
          <w:tcPr>
            <w:tcW w:w="3828" w:type="dxa"/>
            <w:shd w:val="clear" w:color="auto" w:fill="BFBFBF" w:themeFill="background1" w:themeFillShade="BF"/>
          </w:tcPr>
          <w:p w14:paraId="2B15BAD7" w14:textId="77777777" w:rsidR="000D5A59" w:rsidRPr="000E3348" w:rsidRDefault="000D5A59">
            <w:pPr>
              <w:numPr>
                <w:ilvl w:val="0"/>
                <w:numId w:val="4"/>
              </w:numPr>
              <w:rPr>
                <w:rFonts w:cs="Arial"/>
                <w:b/>
              </w:rPr>
            </w:pPr>
            <w:r w:rsidRPr="000E3348">
              <w:rPr>
                <w:rFonts w:cs="Arial"/>
                <w:b/>
              </w:rPr>
              <w:t>Description</w:t>
            </w:r>
          </w:p>
        </w:tc>
        <w:tc>
          <w:tcPr>
            <w:tcW w:w="1417" w:type="dxa"/>
            <w:shd w:val="clear" w:color="auto" w:fill="BFBFBF" w:themeFill="background1" w:themeFillShade="BF"/>
          </w:tcPr>
          <w:p w14:paraId="7BAD8E49" w14:textId="77777777" w:rsidR="000D5A59" w:rsidRPr="000E3348" w:rsidRDefault="000D5A59">
            <w:pPr>
              <w:numPr>
                <w:ilvl w:val="0"/>
                <w:numId w:val="4"/>
              </w:numPr>
              <w:rPr>
                <w:rFonts w:cs="Arial"/>
                <w:b/>
              </w:rPr>
            </w:pPr>
            <w:r w:rsidRPr="000E3348">
              <w:rPr>
                <w:rFonts w:cs="Arial"/>
                <w:b/>
              </w:rPr>
              <w:t>Unit</w:t>
            </w:r>
          </w:p>
        </w:tc>
        <w:tc>
          <w:tcPr>
            <w:tcW w:w="1418" w:type="dxa"/>
            <w:shd w:val="clear" w:color="auto" w:fill="BFBFBF" w:themeFill="background1" w:themeFillShade="BF"/>
          </w:tcPr>
          <w:p w14:paraId="4C3891F6" w14:textId="77777777" w:rsidR="000D5A59" w:rsidRPr="000E3348" w:rsidRDefault="000D5A59">
            <w:pPr>
              <w:numPr>
                <w:ilvl w:val="0"/>
                <w:numId w:val="4"/>
              </w:numPr>
              <w:rPr>
                <w:rFonts w:cs="Arial"/>
                <w:b/>
              </w:rPr>
            </w:pPr>
            <w:r w:rsidRPr="000E3348">
              <w:rPr>
                <w:rFonts w:cs="Arial"/>
                <w:b/>
              </w:rPr>
              <w:t>Quantity</w:t>
            </w:r>
          </w:p>
          <w:p w14:paraId="27F8D49A" w14:textId="77777777" w:rsidR="000D5A59" w:rsidRPr="000E3348" w:rsidRDefault="000D5A59" w:rsidP="00320F98">
            <w:pPr>
              <w:rPr>
                <w:rFonts w:cs="Arial"/>
                <w:b/>
              </w:rPr>
            </w:pPr>
          </w:p>
        </w:tc>
        <w:tc>
          <w:tcPr>
            <w:tcW w:w="1791" w:type="dxa"/>
            <w:shd w:val="clear" w:color="auto" w:fill="BFBFBF" w:themeFill="background1" w:themeFillShade="BF"/>
          </w:tcPr>
          <w:p w14:paraId="1000CD86" w14:textId="3D6D8E5E" w:rsidR="000D5A59" w:rsidRPr="000E3348" w:rsidRDefault="000D5A59">
            <w:pPr>
              <w:numPr>
                <w:ilvl w:val="0"/>
                <w:numId w:val="4"/>
              </w:numPr>
              <w:rPr>
                <w:rFonts w:cs="Arial"/>
                <w:b/>
              </w:rPr>
            </w:pPr>
            <w:r w:rsidRPr="000E3348">
              <w:rPr>
                <w:rFonts w:cs="Arial"/>
                <w:b/>
              </w:rPr>
              <w:t>Per unit rate (excl</w:t>
            </w:r>
            <w:r w:rsidR="002B5CE0">
              <w:rPr>
                <w:rFonts w:cs="Arial"/>
                <w:b/>
              </w:rPr>
              <w:t>.</w:t>
            </w:r>
            <w:r w:rsidRPr="000E3348">
              <w:rPr>
                <w:rFonts w:cs="Arial"/>
                <w:b/>
              </w:rPr>
              <w:t xml:space="preserve"> GST)</w:t>
            </w:r>
          </w:p>
        </w:tc>
      </w:tr>
      <w:tr w:rsidR="000D5A59" w:rsidRPr="00A85580" w14:paraId="2083DADB" w14:textId="77777777" w:rsidTr="009C2A06">
        <w:tc>
          <w:tcPr>
            <w:tcW w:w="562" w:type="dxa"/>
          </w:tcPr>
          <w:p w14:paraId="6DEA959B" w14:textId="77777777" w:rsidR="000D5A59" w:rsidRPr="00A85580" w:rsidRDefault="000D5A59" w:rsidP="009C2A06">
            <w:pPr>
              <w:rPr>
                <w:rFonts w:cs="Arial"/>
              </w:rPr>
            </w:pPr>
            <w:r w:rsidRPr="00A85580">
              <w:rPr>
                <w:rFonts w:cs="Arial"/>
              </w:rPr>
              <w:t>1</w:t>
            </w:r>
          </w:p>
        </w:tc>
        <w:tc>
          <w:tcPr>
            <w:tcW w:w="3828" w:type="dxa"/>
          </w:tcPr>
          <w:p w14:paraId="5B7A5A63" w14:textId="77777777" w:rsidR="000D5A59" w:rsidRPr="00A85580" w:rsidRDefault="000D5A59" w:rsidP="009C2A06">
            <w:pPr>
              <w:rPr>
                <w:rFonts w:cs="Arial"/>
              </w:rPr>
            </w:pPr>
            <w:r w:rsidRPr="00A85580">
              <w:rPr>
                <w:rFonts w:cs="Arial"/>
                <w:bCs/>
                <w:iCs/>
                <w:highlight w:val="green"/>
              </w:rPr>
              <w:t>[Insert description of plant and equipment costs, e.g.: excavator, crane 150t, light vehicle 4x4, bobcat]</w:t>
            </w:r>
          </w:p>
        </w:tc>
        <w:tc>
          <w:tcPr>
            <w:tcW w:w="1417" w:type="dxa"/>
          </w:tcPr>
          <w:p w14:paraId="7FEA6433" w14:textId="77777777" w:rsidR="000D5A59" w:rsidRPr="00A85580" w:rsidRDefault="000D5A59" w:rsidP="009C2A06">
            <w:pPr>
              <w:rPr>
                <w:rFonts w:cs="Arial"/>
              </w:rPr>
            </w:pPr>
            <w:r w:rsidRPr="00A85580">
              <w:rPr>
                <w:rFonts w:cs="Arial"/>
                <w:iCs/>
              </w:rPr>
              <w:t>[</w:t>
            </w:r>
            <w:r w:rsidRPr="00A85580">
              <w:rPr>
                <w:rFonts w:cs="Arial"/>
                <w:iCs/>
                <w:highlight w:val="green"/>
              </w:rPr>
              <w:t>e.g. hours/day'</w:t>
            </w:r>
            <w:r w:rsidRPr="00A85580">
              <w:rPr>
                <w:rFonts w:cs="Arial"/>
                <w:iCs/>
              </w:rPr>
              <w:t>]</w:t>
            </w:r>
          </w:p>
        </w:tc>
        <w:tc>
          <w:tcPr>
            <w:tcW w:w="1418" w:type="dxa"/>
          </w:tcPr>
          <w:p w14:paraId="5E12E95E" w14:textId="77777777" w:rsidR="000D5A59" w:rsidRPr="00A85580" w:rsidRDefault="000D5A59" w:rsidP="009C2A06">
            <w:pPr>
              <w:rPr>
                <w:rFonts w:cs="Arial"/>
              </w:rPr>
            </w:pPr>
            <w:r w:rsidRPr="00A85580">
              <w:rPr>
                <w:rFonts w:cs="Arial"/>
                <w:highlight w:val="yellow"/>
              </w:rPr>
              <w:t>[insert quantity]</w:t>
            </w:r>
          </w:p>
        </w:tc>
        <w:tc>
          <w:tcPr>
            <w:tcW w:w="1791" w:type="dxa"/>
          </w:tcPr>
          <w:p w14:paraId="168FAA45" w14:textId="77777777" w:rsidR="000D5A59" w:rsidRPr="00A85580" w:rsidRDefault="000D5A59" w:rsidP="009C2A06">
            <w:pPr>
              <w:rPr>
                <w:rFonts w:cs="Arial"/>
              </w:rPr>
            </w:pPr>
            <w:r w:rsidRPr="00A85580">
              <w:rPr>
                <w:rFonts w:cs="Arial"/>
                <w:highlight w:val="yellow"/>
              </w:rPr>
              <w:t>$[insert]</w:t>
            </w:r>
          </w:p>
        </w:tc>
      </w:tr>
      <w:tr w:rsidR="000D5A59" w:rsidRPr="00A85580" w14:paraId="4B955AD1" w14:textId="77777777" w:rsidTr="009C2A06">
        <w:tc>
          <w:tcPr>
            <w:tcW w:w="562" w:type="dxa"/>
          </w:tcPr>
          <w:p w14:paraId="7D6FC977" w14:textId="77777777" w:rsidR="000D5A59" w:rsidRPr="00A85580" w:rsidRDefault="000D5A59" w:rsidP="009C2A06">
            <w:pPr>
              <w:rPr>
                <w:rFonts w:cs="Arial"/>
              </w:rPr>
            </w:pPr>
          </w:p>
        </w:tc>
        <w:tc>
          <w:tcPr>
            <w:tcW w:w="3828" w:type="dxa"/>
          </w:tcPr>
          <w:p w14:paraId="4490C621" w14:textId="77777777" w:rsidR="000D5A59" w:rsidRPr="00A85580" w:rsidRDefault="000D5A59" w:rsidP="009C2A06">
            <w:pPr>
              <w:rPr>
                <w:rFonts w:cs="Arial"/>
              </w:rPr>
            </w:pPr>
            <w:r w:rsidRPr="000E3348">
              <w:rPr>
                <w:rFonts w:cs="Arial"/>
                <w:highlight w:val="green"/>
              </w:rPr>
              <w:t>[add rows as required]</w:t>
            </w:r>
          </w:p>
        </w:tc>
        <w:tc>
          <w:tcPr>
            <w:tcW w:w="1417" w:type="dxa"/>
          </w:tcPr>
          <w:p w14:paraId="010DA90C" w14:textId="77777777" w:rsidR="000D5A59" w:rsidRPr="00A85580" w:rsidRDefault="000D5A59" w:rsidP="009C2A06">
            <w:pPr>
              <w:rPr>
                <w:rFonts w:cs="Arial"/>
              </w:rPr>
            </w:pPr>
          </w:p>
        </w:tc>
        <w:tc>
          <w:tcPr>
            <w:tcW w:w="1418" w:type="dxa"/>
          </w:tcPr>
          <w:p w14:paraId="041AE8A9" w14:textId="77777777" w:rsidR="000D5A59" w:rsidRPr="00A85580" w:rsidRDefault="000D5A59" w:rsidP="009C2A06">
            <w:pPr>
              <w:rPr>
                <w:rFonts w:cs="Arial"/>
              </w:rPr>
            </w:pPr>
          </w:p>
        </w:tc>
        <w:tc>
          <w:tcPr>
            <w:tcW w:w="1791" w:type="dxa"/>
          </w:tcPr>
          <w:p w14:paraId="175C50D3" w14:textId="77777777" w:rsidR="000D5A59" w:rsidRPr="00A85580" w:rsidRDefault="000D5A59" w:rsidP="009C2A06">
            <w:pPr>
              <w:rPr>
                <w:rFonts w:cs="Arial"/>
              </w:rPr>
            </w:pPr>
          </w:p>
        </w:tc>
      </w:tr>
      <w:tr w:rsidR="000D5A59" w:rsidRPr="00A85580" w14:paraId="425F8C6C" w14:textId="77777777" w:rsidTr="009C2A06">
        <w:tc>
          <w:tcPr>
            <w:tcW w:w="562" w:type="dxa"/>
          </w:tcPr>
          <w:p w14:paraId="3BC9EC48" w14:textId="77777777" w:rsidR="000D5A59" w:rsidRPr="00A85580" w:rsidRDefault="000D5A59" w:rsidP="009C2A06">
            <w:pPr>
              <w:rPr>
                <w:rFonts w:cs="Arial"/>
              </w:rPr>
            </w:pPr>
          </w:p>
        </w:tc>
        <w:tc>
          <w:tcPr>
            <w:tcW w:w="3828" w:type="dxa"/>
          </w:tcPr>
          <w:p w14:paraId="4C7A68D6" w14:textId="77777777" w:rsidR="000D5A59" w:rsidRPr="00A85580" w:rsidRDefault="000D5A59" w:rsidP="009C2A06">
            <w:pPr>
              <w:rPr>
                <w:rFonts w:cs="Arial"/>
              </w:rPr>
            </w:pPr>
          </w:p>
        </w:tc>
        <w:tc>
          <w:tcPr>
            <w:tcW w:w="1417" w:type="dxa"/>
          </w:tcPr>
          <w:p w14:paraId="0F14BC0D" w14:textId="77777777" w:rsidR="000D5A59" w:rsidRPr="00A85580" w:rsidRDefault="000D5A59" w:rsidP="009C2A06">
            <w:pPr>
              <w:rPr>
                <w:rFonts w:cs="Arial"/>
              </w:rPr>
            </w:pPr>
          </w:p>
        </w:tc>
        <w:tc>
          <w:tcPr>
            <w:tcW w:w="1418" w:type="dxa"/>
          </w:tcPr>
          <w:p w14:paraId="297EFE30" w14:textId="77777777" w:rsidR="000D5A59" w:rsidRPr="00A85580" w:rsidRDefault="000D5A59" w:rsidP="009C2A06">
            <w:pPr>
              <w:rPr>
                <w:rFonts w:cs="Arial"/>
              </w:rPr>
            </w:pPr>
          </w:p>
        </w:tc>
        <w:tc>
          <w:tcPr>
            <w:tcW w:w="1791" w:type="dxa"/>
          </w:tcPr>
          <w:p w14:paraId="07EA4B83" w14:textId="77777777" w:rsidR="000D5A59" w:rsidRPr="00A85580" w:rsidRDefault="000D5A59" w:rsidP="009C2A06">
            <w:pPr>
              <w:rPr>
                <w:rFonts w:cs="Arial"/>
              </w:rPr>
            </w:pPr>
          </w:p>
        </w:tc>
      </w:tr>
    </w:tbl>
    <w:p w14:paraId="669AEF09" w14:textId="77777777" w:rsidR="000D5A59" w:rsidRDefault="000D5A59" w:rsidP="000D5A59">
      <w:pPr>
        <w:rPr>
          <w:i/>
        </w:rPr>
        <w:sectPr w:rsidR="000D5A59" w:rsidSect="00FE262A">
          <w:footerReference w:type="even" r:id="rId23"/>
          <w:footerReference w:type="default" r:id="rId24"/>
          <w:footerReference w:type="first" r:id="rId25"/>
          <w:pgSz w:w="11906" w:h="16838" w:code="9"/>
          <w:pgMar w:top="851" w:right="1418" w:bottom="851" w:left="1418" w:header="680" w:footer="227" w:gutter="0"/>
          <w:pgNumType w:start="1"/>
          <w:cols w:space="708"/>
          <w:titlePg/>
          <w:docGrid w:linePitch="360"/>
        </w:sectPr>
      </w:pPr>
    </w:p>
    <w:p w14:paraId="60D12A5F" w14:textId="77777777" w:rsidR="000D5A59" w:rsidRDefault="000D5A59">
      <w:pPr>
        <w:pStyle w:val="ScheduleHeading"/>
        <w:numPr>
          <w:ilvl w:val="0"/>
          <w:numId w:val="10"/>
        </w:numPr>
      </w:pPr>
      <w:bookmarkStart w:id="1008" w:name="_Ref101303359"/>
      <w:bookmarkStart w:id="1009" w:name="_Ref101303369"/>
      <w:bookmarkStart w:id="1010" w:name="_Toc105070938"/>
      <w:bookmarkStart w:id="1011" w:name="_Toc143716584"/>
      <w:r>
        <w:t>- Provisional Sums</w:t>
      </w:r>
      <w:bookmarkEnd w:id="1008"/>
      <w:bookmarkEnd w:id="1009"/>
      <w:bookmarkEnd w:id="1010"/>
      <w:bookmarkEnd w:id="1011"/>
    </w:p>
    <w:p w14:paraId="53537340" w14:textId="668E29CB" w:rsidR="000D5A59" w:rsidRDefault="000D5A59" w:rsidP="000D5A59">
      <w:pPr>
        <w:rPr>
          <w:b/>
          <w:i/>
        </w:rPr>
      </w:pPr>
    </w:p>
    <w:tbl>
      <w:tblPr>
        <w:tblStyle w:val="TableGrid"/>
        <w:tblW w:w="0" w:type="auto"/>
        <w:tblLook w:val="04A0" w:firstRow="1" w:lastRow="0" w:firstColumn="1" w:lastColumn="0" w:noHBand="0" w:noVBand="1"/>
      </w:tblPr>
      <w:tblGrid>
        <w:gridCol w:w="1261"/>
        <w:gridCol w:w="2100"/>
        <w:gridCol w:w="5019"/>
        <w:gridCol w:w="2506"/>
        <w:gridCol w:w="2120"/>
        <w:gridCol w:w="2120"/>
      </w:tblGrid>
      <w:tr w:rsidR="000D5A59" w:rsidRPr="006C0F02" w14:paraId="4205B22F" w14:textId="77777777" w:rsidTr="009C2A06">
        <w:tc>
          <w:tcPr>
            <w:tcW w:w="1261" w:type="dxa"/>
            <w:shd w:val="clear" w:color="auto" w:fill="BFBFBF" w:themeFill="background1" w:themeFillShade="BF"/>
          </w:tcPr>
          <w:p w14:paraId="437937F0" w14:textId="77777777" w:rsidR="000D5A59" w:rsidRPr="006C0F02" w:rsidRDefault="000D5A59" w:rsidP="009C2A06">
            <w:pPr>
              <w:rPr>
                <w:b/>
                <w:bCs/>
              </w:rPr>
            </w:pPr>
            <w:r w:rsidRPr="006C0F02">
              <w:rPr>
                <w:b/>
                <w:bCs/>
              </w:rPr>
              <w:t>Item No.</w:t>
            </w:r>
          </w:p>
        </w:tc>
        <w:tc>
          <w:tcPr>
            <w:tcW w:w="2100" w:type="dxa"/>
            <w:shd w:val="clear" w:color="auto" w:fill="BFBFBF" w:themeFill="background1" w:themeFillShade="BF"/>
          </w:tcPr>
          <w:p w14:paraId="1C63DC4A" w14:textId="77777777" w:rsidR="000D5A59" w:rsidRPr="006C0F02" w:rsidRDefault="000D5A59" w:rsidP="009C2A06">
            <w:pPr>
              <w:rPr>
                <w:b/>
                <w:bCs/>
              </w:rPr>
            </w:pPr>
            <w:r w:rsidRPr="006C0F02">
              <w:rPr>
                <w:b/>
                <w:bCs/>
              </w:rPr>
              <w:t>Provisional Sum Item</w:t>
            </w:r>
          </w:p>
        </w:tc>
        <w:tc>
          <w:tcPr>
            <w:tcW w:w="5019" w:type="dxa"/>
            <w:shd w:val="clear" w:color="auto" w:fill="BFBFBF" w:themeFill="background1" w:themeFillShade="BF"/>
          </w:tcPr>
          <w:p w14:paraId="3E06BE27" w14:textId="77777777" w:rsidR="000D5A59" w:rsidRPr="006C0F02" w:rsidRDefault="000D5A59" w:rsidP="009C2A06">
            <w:pPr>
              <w:rPr>
                <w:b/>
                <w:bCs/>
              </w:rPr>
            </w:pPr>
            <w:r w:rsidRPr="006C0F02">
              <w:rPr>
                <w:b/>
                <w:bCs/>
              </w:rPr>
              <w:t>Description of Provisional Sum Item</w:t>
            </w:r>
          </w:p>
        </w:tc>
        <w:tc>
          <w:tcPr>
            <w:tcW w:w="2506" w:type="dxa"/>
            <w:shd w:val="clear" w:color="auto" w:fill="BFBFBF" w:themeFill="background1" w:themeFillShade="BF"/>
          </w:tcPr>
          <w:p w14:paraId="23B9ABA5" w14:textId="77777777" w:rsidR="000D5A59" w:rsidRPr="006C0F02" w:rsidRDefault="000D5A59" w:rsidP="009C2A06">
            <w:pPr>
              <w:rPr>
                <w:b/>
                <w:bCs/>
              </w:rPr>
            </w:pPr>
            <w:r w:rsidRPr="006C0F02">
              <w:rPr>
                <w:b/>
                <w:bCs/>
              </w:rPr>
              <w:t>Direct Cost</w:t>
            </w:r>
          </w:p>
        </w:tc>
        <w:tc>
          <w:tcPr>
            <w:tcW w:w="2120" w:type="dxa"/>
            <w:shd w:val="clear" w:color="auto" w:fill="BFBFBF" w:themeFill="background1" w:themeFillShade="BF"/>
          </w:tcPr>
          <w:p w14:paraId="24FAABBD" w14:textId="77777777" w:rsidR="000D5A59" w:rsidRPr="006C0F02" w:rsidRDefault="000D5A59" w:rsidP="009C2A06">
            <w:pPr>
              <w:rPr>
                <w:b/>
                <w:bCs/>
              </w:rPr>
            </w:pPr>
            <w:r w:rsidRPr="006C0F02">
              <w:rPr>
                <w:b/>
                <w:bCs/>
              </w:rPr>
              <w:t>Contractor’s Margin</w:t>
            </w:r>
          </w:p>
        </w:tc>
        <w:tc>
          <w:tcPr>
            <w:tcW w:w="2120" w:type="dxa"/>
            <w:shd w:val="clear" w:color="auto" w:fill="BFBFBF" w:themeFill="background1" w:themeFillShade="BF"/>
          </w:tcPr>
          <w:p w14:paraId="3F9B407C" w14:textId="2EFB91E7" w:rsidR="000D5A59" w:rsidRPr="006C0F02" w:rsidRDefault="000D5A59" w:rsidP="009C2A06">
            <w:pPr>
              <w:rPr>
                <w:b/>
                <w:bCs/>
              </w:rPr>
            </w:pPr>
            <w:r w:rsidRPr="006C0F02">
              <w:rPr>
                <w:b/>
                <w:bCs/>
              </w:rPr>
              <w:t>Provisional Sum (excl</w:t>
            </w:r>
            <w:r w:rsidR="002B5CE0" w:rsidRPr="006C0F02">
              <w:rPr>
                <w:b/>
                <w:bCs/>
              </w:rPr>
              <w:t>.</w:t>
            </w:r>
            <w:r w:rsidRPr="006C0F02">
              <w:rPr>
                <w:b/>
                <w:bCs/>
              </w:rPr>
              <w:t xml:space="preserve"> GST)</w:t>
            </w:r>
          </w:p>
        </w:tc>
      </w:tr>
      <w:tr w:rsidR="000D5A59" w14:paraId="3F322303" w14:textId="77777777" w:rsidTr="009C2A06">
        <w:tc>
          <w:tcPr>
            <w:tcW w:w="1261" w:type="dxa"/>
          </w:tcPr>
          <w:p w14:paraId="6F918672" w14:textId="77777777" w:rsidR="000D5A59" w:rsidRPr="008D492A" w:rsidRDefault="000D5A59" w:rsidP="009C2A06">
            <w:pPr>
              <w:rPr>
                <w:highlight w:val="green"/>
              </w:rPr>
            </w:pPr>
            <w:r w:rsidRPr="008D492A">
              <w:rPr>
                <w:highlight w:val="green"/>
              </w:rPr>
              <w:t>[insert]</w:t>
            </w:r>
          </w:p>
        </w:tc>
        <w:tc>
          <w:tcPr>
            <w:tcW w:w="2100" w:type="dxa"/>
          </w:tcPr>
          <w:p w14:paraId="3CDFA74B" w14:textId="77777777" w:rsidR="000D5A59" w:rsidRPr="008D492A" w:rsidRDefault="000D5A59" w:rsidP="009C2A06">
            <w:pPr>
              <w:rPr>
                <w:highlight w:val="green"/>
              </w:rPr>
            </w:pPr>
            <w:r w:rsidRPr="008D492A">
              <w:rPr>
                <w:highlight w:val="green"/>
              </w:rPr>
              <w:t>[insert]</w:t>
            </w:r>
          </w:p>
        </w:tc>
        <w:tc>
          <w:tcPr>
            <w:tcW w:w="5019" w:type="dxa"/>
          </w:tcPr>
          <w:p w14:paraId="6B21C707" w14:textId="77777777" w:rsidR="000D5A59" w:rsidRPr="008D492A" w:rsidRDefault="000D5A59" w:rsidP="009C2A06">
            <w:pPr>
              <w:rPr>
                <w:highlight w:val="green"/>
              </w:rPr>
            </w:pPr>
            <w:r w:rsidRPr="008D492A">
              <w:rPr>
                <w:highlight w:val="green"/>
              </w:rPr>
              <w:t>[insert]</w:t>
            </w:r>
          </w:p>
        </w:tc>
        <w:tc>
          <w:tcPr>
            <w:tcW w:w="2506" w:type="dxa"/>
          </w:tcPr>
          <w:p w14:paraId="09DD4F22" w14:textId="77777777" w:rsidR="000D5A59" w:rsidRPr="003C250E" w:rsidRDefault="000D5A59" w:rsidP="009C2A06">
            <w:pPr>
              <w:rPr>
                <w:highlight w:val="yellow"/>
              </w:rPr>
            </w:pPr>
            <w:r w:rsidRPr="003C250E">
              <w:rPr>
                <w:highlight w:val="yellow"/>
              </w:rPr>
              <w:t>$[insert]</w:t>
            </w:r>
          </w:p>
        </w:tc>
        <w:tc>
          <w:tcPr>
            <w:tcW w:w="2120" w:type="dxa"/>
          </w:tcPr>
          <w:p w14:paraId="0A317AEF" w14:textId="77777777" w:rsidR="000D5A59" w:rsidRPr="003C250E" w:rsidRDefault="000D5A59" w:rsidP="009C2A06">
            <w:pPr>
              <w:rPr>
                <w:highlight w:val="yellow"/>
              </w:rPr>
            </w:pPr>
            <w:r w:rsidRPr="003C250E">
              <w:rPr>
                <w:highlight w:val="yellow"/>
              </w:rPr>
              <w:t>$[insert]</w:t>
            </w:r>
          </w:p>
        </w:tc>
        <w:tc>
          <w:tcPr>
            <w:tcW w:w="2120" w:type="dxa"/>
          </w:tcPr>
          <w:p w14:paraId="2745E36A" w14:textId="77777777" w:rsidR="000D5A59" w:rsidRPr="003C250E" w:rsidRDefault="000D5A59" w:rsidP="009C2A06">
            <w:pPr>
              <w:rPr>
                <w:highlight w:val="yellow"/>
              </w:rPr>
            </w:pPr>
            <w:r w:rsidRPr="003C250E">
              <w:rPr>
                <w:highlight w:val="yellow"/>
              </w:rPr>
              <w:t>$[insert]</w:t>
            </w:r>
          </w:p>
        </w:tc>
      </w:tr>
      <w:tr w:rsidR="000D5A59" w14:paraId="68B94F6E" w14:textId="77777777" w:rsidTr="009C2A06">
        <w:tc>
          <w:tcPr>
            <w:tcW w:w="1261" w:type="dxa"/>
          </w:tcPr>
          <w:p w14:paraId="01760B33" w14:textId="33012FFC" w:rsidR="000D5A59" w:rsidRDefault="006C0F02" w:rsidP="009C2A06">
            <w:r w:rsidRPr="008D492A">
              <w:rPr>
                <w:highlight w:val="green"/>
              </w:rPr>
              <w:t>[insert]</w:t>
            </w:r>
          </w:p>
        </w:tc>
        <w:tc>
          <w:tcPr>
            <w:tcW w:w="2100" w:type="dxa"/>
          </w:tcPr>
          <w:p w14:paraId="28986697" w14:textId="0E26E9D8" w:rsidR="000D5A59" w:rsidRDefault="006C0F02" w:rsidP="009C2A06">
            <w:r w:rsidRPr="008D492A">
              <w:rPr>
                <w:highlight w:val="green"/>
              </w:rPr>
              <w:t>[insert]</w:t>
            </w:r>
          </w:p>
        </w:tc>
        <w:tc>
          <w:tcPr>
            <w:tcW w:w="5019" w:type="dxa"/>
          </w:tcPr>
          <w:p w14:paraId="79A47822" w14:textId="0AAA30FB" w:rsidR="000D5A59" w:rsidRDefault="006C0F02" w:rsidP="009C2A06">
            <w:r w:rsidRPr="008D492A">
              <w:rPr>
                <w:highlight w:val="green"/>
              </w:rPr>
              <w:t>[insert]</w:t>
            </w:r>
          </w:p>
        </w:tc>
        <w:tc>
          <w:tcPr>
            <w:tcW w:w="2506" w:type="dxa"/>
          </w:tcPr>
          <w:p w14:paraId="35A1AE6B" w14:textId="498B571B" w:rsidR="000D5A59" w:rsidRDefault="006C0F02" w:rsidP="009C2A06">
            <w:r w:rsidRPr="003C250E">
              <w:rPr>
                <w:highlight w:val="yellow"/>
              </w:rPr>
              <w:t>$[insert]</w:t>
            </w:r>
          </w:p>
        </w:tc>
        <w:tc>
          <w:tcPr>
            <w:tcW w:w="2120" w:type="dxa"/>
          </w:tcPr>
          <w:p w14:paraId="16AD1D0F" w14:textId="3707D06E" w:rsidR="000D5A59" w:rsidRDefault="006C0F02" w:rsidP="009C2A06">
            <w:r w:rsidRPr="003C250E">
              <w:rPr>
                <w:highlight w:val="yellow"/>
              </w:rPr>
              <w:t>$[insert]</w:t>
            </w:r>
          </w:p>
        </w:tc>
        <w:tc>
          <w:tcPr>
            <w:tcW w:w="2120" w:type="dxa"/>
          </w:tcPr>
          <w:p w14:paraId="0A40884B" w14:textId="440AD3E9" w:rsidR="000D5A59" w:rsidRDefault="006C0F02" w:rsidP="009C2A06">
            <w:r w:rsidRPr="003C250E">
              <w:rPr>
                <w:highlight w:val="yellow"/>
              </w:rPr>
              <w:t>$[insert]</w:t>
            </w:r>
          </w:p>
        </w:tc>
      </w:tr>
      <w:tr w:rsidR="000D5A59" w14:paraId="456DC91E" w14:textId="77777777" w:rsidTr="009C2A06">
        <w:tc>
          <w:tcPr>
            <w:tcW w:w="1261" w:type="dxa"/>
          </w:tcPr>
          <w:p w14:paraId="282912EB" w14:textId="7774E127" w:rsidR="000D5A59" w:rsidRPr="009567C2" w:rsidRDefault="004805A5" w:rsidP="009C2A06">
            <w:pPr>
              <w:rPr>
                <w:b/>
                <w:bCs/>
              </w:rPr>
            </w:pPr>
            <w:r w:rsidRPr="009567C2">
              <w:rPr>
                <w:b/>
                <w:bCs/>
              </w:rPr>
              <w:t>Total</w:t>
            </w:r>
          </w:p>
        </w:tc>
        <w:tc>
          <w:tcPr>
            <w:tcW w:w="2100" w:type="dxa"/>
          </w:tcPr>
          <w:p w14:paraId="4AC780AF" w14:textId="77777777" w:rsidR="000D5A59" w:rsidRDefault="000D5A59" w:rsidP="009C2A06"/>
        </w:tc>
        <w:tc>
          <w:tcPr>
            <w:tcW w:w="5019" w:type="dxa"/>
          </w:tcPr>
          <w:p w14:paraId="62A0A612" w14:textId="77777777" w:rsidR="000D5A59" w:rsidRDefault="000D5A59" w:rsidP="009C2A06"/>
        </w:tc>
        <w:tc>
          <w:tcPr>
            <w:tcW w:w="2506" w:type="dxa"/>
          </w:tcPr>
          <w:p w14:paraId="480FDAFA" w14:textId="77777777" w:rsidR="000D5A59" w:rsidRDefault="000D5A59" w:rsidP="009C2A06"/>
        </w:tc>
        <w:tc>
          <w:tcPr>
            <w:tcW w:w="2120" w:type="dxa"/>
          </w:tcPr>
          <w:p w14:paraId="23508BE1" w14:textId="77777777" w:rsidR="000D5A59" w:rsidRDefault="000D5A59" w:rsidP="009C2A06"/>
        </w:tc>
        <w:tc>
          <w:tcPr>
            <w:tcW w:w="2120" w:type="dxa"/>
          </w:tcPr>
          <w:p w14:paraId="6412EF28" w14:textId="77E283D1" w:rsidR="004805A5" w:rsidRDefault="004805A5" w:rsidP="009C2A06">
            <w:r w:rsidRPr="003C250E">
              <w:rPr>
                <w:highlight w:val="yellow"/>
              </w:rPr>
              <w:t>$[insert]</w:t>
            </w:r>
          </w:p>
        </w:tc>
      </w:tr>
    </w:tbl>
    <w:p w14:paraId="1FC959D8" w14:textId="77777777" w:rsidR="000D5A59" w:rsidRDefault="000D5A59" w:rsidP="000D5A59"/>
    <w:p w14:paraId="0A88740F" w14:textId="77777777" w:rsidR="000D5A59" w:rsidRDefault="000D5A59" w:rsidP="000D5A59">
      <w:pPr>
        <w:sectPr w:rsidR="000D5A59" w:rsidSect="009861D7">
          <w:footerReference w:type="even" r:id="rId26"/>
          <w:footerReference w:type="default" r:id="rId27"/>
          <w:footerReference w:type="first" r:id="rId28"/>
          <w:pgSz w:w="16838" w:h="11906" w:orient="landscape" w:code="9"/>
          <w:pgMar w:top="1418" w:right="851" w:bottom="1418" w:left="851" w:header="680" w:footer="454" w:gutter="0"/>
          <w:cols w:space="708"/>
          <w:docGrid w:linePitch="360"/>
        </w:sectPr>
      </w:pPr>
    </w:p>
    <w:p w14:paraId="2FD92CF5" w14:textId="77777777" w:rsidR="000D5A59" w:rsidRDefault="000D5A59">
      <w:pPr>
        <w:pStyle w:val="ScheduleHeading"/>
        <w:numPr>
          <w:ilvl w:val="0"/>
          <w:numId w:val="10"/>
        </w:numPr>
      </w:pPr>
      <w:bookmarkStart w:id="1012" w:name="_Ref88068067"/>
      <w:bookmarkStart w:id="1013" w:name="_Ref88068838"/>
      <w:bookmarkStart w:id="1014" w:name="_Ref88068850"/>
      <w:bookmarkStart w:id="1015" w:name="_Toc105070941"/>
      <w:bookmarkStart w:id="1016" w:name="_Toc143716585"/>
      <w:bookmarkEnd w:id="1003"/>
      <w:bookmarkEnd w:id="1004"/>
      <w:r>
        <w:t>- Insurance Schedule</w:t>
      </w:r>
      <w:bookmarkEnd w:id="1012"/>
      <w:bookmarkEnd w:id="1013"/>
      <w:bookmarkEnd w:id="1014"/>
      <w:bookmarkEnd w:id="1015"/>
      <w:bookmarkEnd w:id="1016"/>
    </w:p>
    <w:p w14:paraId="0DE521D0" w14:textId="77777777" w:rsidR="000D5A59" w:rsidRPr="00BD5057" w:rsidRDefault="000D5A59">
      <w:pPr>
        <w:numPr>
          <w:ilvl w:val="0"/>
          <w:numId w:val="31"/>
        </w:numPr>
        <w:rPr>
          <w:b/>
          <w:bCs/>
        </w:rPr>
      </w:pPr>
      <w:r w:rsidRPr="00BD5057">
        <w:rPr>
          <w:b/>
          <w:bCs/>
        </w:rPr>
        <w:t>Contractor insurance obligations</w:t>
      </w:r>
    </w:p>
    <w:tbl>
      <w:tblPr>
        <w:tblStyle w:val="TableGrid"/>
        <w:tblW w:w="5000" w:type="pct"/>
        <w:tblLook w:val="04A0" w:firstRow="1" w:lastRow="0" w:firstColumn="1" w:lastColumn="0" w:noHBand="0" w:noVBand="1"/>
      </w:tblPr>
      <w:tblGrid>
        <w:gridCol w:w="534"/>
        <w:gridCol w:w="1702"/>
        <w:gridCol w:w="7334"/>
      </w:tblGrid>
      <w:tr w:rsidR="000D5A59" w14:paraId="6DAA74D7" w14:textId="77777777" w:rsidTr="009C2A06">
        <w:tc>
          <w:tcPr>
            <w:tcW w:w="279" w:type="pct"/>
            <w:shd w:val="clear" w:color="auto" w:fill="D9D9D9" w:themeFill="background1" w:themeFillShade="D9"/>
          </w:tcPr>
          <w:p w14:paraId="2A4EF1D8" w14:textId="77777777" w:rsidR="000D5A59" w:rsidRDefault="000D5A59">
            <w:pPr>
              <w:pStyle w:val="CUTable1"/>
              <w:numPr>
                <w:ilvl w:val="0"/>
                <w:numId w:val="19"/>
              </w:numPr>
              <w:rPr>
                <w:lang w:val="en-US"/>
              </w:rPr>
            </w:pPr>
            <w:bookmarkStart w:id="1017" w:name="_Hlk100843089"/>
          </w:p>
        </w:tc>
        <w:tc>
          <w:tcPr>
            <w:tcW w:w="889" w:type="pct"/>
            <w:shd w:val="clear" w:color="auto" w:fill="D9D9D9" w:themeFill="background1" w:themeFillShade="D9"/>
          </w:tcPr>
          <w:p w14:paraId="31A0B7AC" w14:textId="77777777" w:rsidR="000D5A59" w:rsidRPr="009E057C" w:rsidRDefault="000D5A59" w:rsidP="009C2A06">
            <w:pPr>
              <w:rPr>
                <w:b/>
                <w:szCs w:val="18"/>
              </w:rPr>
            </w:pPr>
            <w:r w:rsidRPr="009E057C">
              <w:rPr>
                <w:rFonts w:cs="Arial"/>
                <w:b/>
                <w:bCs/>
                <w:szCs w:val="18"/>
              </w:rPr>
              <w:t>Public Liability Insurance</w:t>
            </w:r>
          </w:p>
        </w:tc>
        <w:tc>
          <w:tcPr>
            <w:tcW w:w="3832" w:type="pct"/>
          </w:tcPr>
          <w:p w14:paraId="7DB310E8" w14:textId="47E7D20D" w:rsidR="000D5A59" w:rsidRDefault="000D5A59" w:rsidP="009C2A06">
            <w:r w:rsidRPr="00767C0A">
              <w:t xml:space="preserve">Is the Contractor responsible for obtaining a policy of insurance </w:t>
            </w:r>
            <w:r>
              <w:t xml:space="preserve">covering </w:t>
            </w:r>
            <w:r w:rsidRPr="00767C0A">
              <w:t>public liability?</w:t>
            </w:r>
            <w:r>
              <w:t xml:space="preserve"> </w:t>
            </w:r>
          </w:p>
          <w:p w14:paraId="599C82CD" w14:textId="77777777" w:rsidR="000D5A59" w:rsidRDefault="000D5A59" w:rsidP="009C2A06">
            <w:pPr>
              <w:rPr>
                <w:rFonts w:ascii="Wingdings" w:hAnsi="Wingdings"/>
                <w:snapToGrid w:val="0"/>
              </w:rPr>
            </w:pPr>
            <w:r w:rsidRPr="00767C0A">
              <w:t xml:space="preserve">Yes </w:t>
            </w:r>
            <w:r>
              <w:rPr>
                <w:rFonts w:ascii="Wingdings" w:hAnsi="Wingdings"/>
                <w:snapToGrid w:val="0"/>
              </w:rPr>
              <w:fldChar w:fldCharType="begin">
                <w:ffData>
                  <w:name w:val="Check8"/>
                  <w:enabled/>
                  <w:calcOnExit w:val="0"/>
                  <w:checkBox>
                    <w:sizeAuto/>
                    <w:default w:val="0"/>
                  </w:checkBox>
                </w:ffData>
              </w:fldChar>
            </w:r>
            <w:r>
              <w:rPr>
                <w:rFonts w:ascii="Wingdings" w:hAnsi="Wingdings"/>
                <w:snapToGrid w:val="0"/>
              </w:rPr>
              <w:instrText xml:space="preserve"> FORMCHECKBOX </w:instrText>
            </w:r>
            <w:r w:rsidR="0027740A">
              <w:rPr>
                <w:rFonts w:ascii="Wingdings" w:hAnsi="Wingdings"/>
                <w:snapToGrid w:val="0"/>
              </w:rPr>
            </w:r>
            <w:r w:rsidR="0027740A">
              <w:rPr>
                <w:rFonts w:ascii="Wingdings" w:hAnsi="Wingdings"/>
                <w:snapToGrid w:val="0"/>
              </w:rPr>
              <w:fldChar w:fldCharType="separate"/>
            </w:r>
            <w:r>
              <w:rPr>
                <w:rFonts w:ascii="Wingdings" w:hAnsi="Wingdings"/>
                <w:snapToGrid w:val="0"/>
              </w:rPr>
              <w:fldChar w:fldCharType="end"/>
            </w:r>
            <w:r w:rsidRPr="00767C0A">
              <w:t xml:space="preserve">  No </w:t>
            </w:r>
            <w:r>
              <w:rPr>
                <w:rFonts w:ascii="Wingdings" w:hAnsi="Wingdings"/>
                <w:snapToGrid w:val="0"/>
              </w:rPr>
              <w:fldChar w:fldCharType="begin">
                <w:ffData>
                  <w:name w:val="Check9"/>
                  <w:enabled/>
                  <w:calcOnExit w:val="0"/>
                  <w:checkBox>
                    <w:sizeAuto/>
                    <w:default w:val="0"/>
                  </w:checkBox>
                </w:ffData>
              </w:fldChar>
            </w:r>
            <w:r>
              <w:rPr>
                <w:rFonts w:ascii="Wingdings" w:hAnsi="Wingdings"/>
                <w:snapToGrid w:val="0"/>
              </w:rPr>
              <w:instrText xml:space="preserve"> FORMCHECKBOX </w:instrText>
            </w:r>
            <w:r w:rsidR="0027740A">
              <w:rPr>
                <w:rFonts w:ascii="Wingdings" w:hAnsi="Wingdings"/>
                <w:snapToGrid w:val="0"/>
              </w:rPr>
            </w:r>
            <w:r w:rsidR="0027740A">
              <w:rPr>
                <w:rFonts w:ascii="Wingdings" w:hAnsi="Wingdings"/>
                <w:snapToGrid w:val="0"/>
              </w:rPr>
              <w:fldChar w:fldCharType="separate"/>
            </w:r>
            <w:r>
              <w:rPr>
                <w:rFonts w:ascii="Wingdings" w:hAnsi="Wingdings"/>
                <w:snapToGrid w:val="0"/>
              </w:rPr>
              <w:fldChar w:fldCharType="end"/>
            </w:r>
          </w:p>
          <w:p w14:paraId="6452C950" w14:textId="77777777" w:rsidR="000D5A59" w:rsidRPr="00502B42" w:rsidRDefault="000D5A59" w:rsidP="009C2A06">
            <w:pPr>
              <w:rPr>
                <w:i/>
                <w:snapToGrid w:val="0"/>
              </w:rPr>
            </w:pPr>
            <w:r>
              <w:rPr>
                <w:i/>
                <w:snapToGrid w:val="0"/>
              </w:rPr>
              <w:t>(</w:t>
            </w:r>
            <w:r w:rsidRPr="00502B42">
              <w:rPr>
                <w:i/>
                <w:snapToGrid w:val="0"/>
              </w:rPr>
              <w:t>If nothi</w:t>
            </w:r>
            <w:r>
              <w:rPr>
                <w:i/>
                <w:snapToGrid w:val="0"/>
              </w:rPr>
              <w:t>ng is stated, “Yes” applies.)</w:t>
            </w:r>
          </w:p>
          <w:p w14:paraId="5701EFE8" w14:textId="77777777" w:rsidR="000D5A59" w:rsidRDefault="000D5A59" w:rsidP="009C2A06">
            <w:pPr>
              <w:keepNext/>
            </w:pPr>
            <w:r w:rsidRPr="00767C0A">
              <w:t>If "Yes":</w:t>
            </w:r>
          </w:p>
          <w:p w14:paraId="005D7C10" w14:textId="77777777" w:rsidR="000D5A59" w:rsidRPr="00767C0A" w:rsidRDefault="000D5A59" w:rsidP="009C2A06">
            <w:pPr>
              <w:pStyle w:val="CUTable3"/>
              <w:numPr>
                <w:ilvl w:val="0"/>
                <w:numId w:val="0"/>
              </w:numPr>
              <w:spacing w:after="120"/>
            </w:pPr>
            <w:r>
              <w:t>The Contractor must obtain a policy of insurance covering liability to third parties as follows:</w:t>
            </w:r>
          </w:p>
          <w:p w14:paraId="1D6D310E" w14:textId="77777777" w:rsidR="000D5A59" w:rsidRPr="00E67B9A" w:rsidRDefault="000D5A59">
            <w:pPr>
              <w:pStyle w:val="CUTable3"/>
              <w:numPr>
                <w:ilvl w:val="2"/>
                <w:numId w:val="19"/>
              </w:numPr>
              <w:spacing w:after="120"/>
              <w:rPr>
                <w:shd w:val="clear" w:color="000000" w:fill="auto"/>
              </w:rPr>
            </w:pPr>
            <w:r w:rsidRPr="00160E10">
              <w:rPr>
                <w:b/>
              </w:rPr>
              <w:t>Amount</w:t>
            </w:r>
            <w:r w:rsidRPr="00767C0A">
              <w:t xml:space="preserve">: not less than $ </w:t>
            </w:r>
            <w:r w:rsidRPr="00571AB6">
              <w:rPr>
                <w:shd w:val="clear" w:color="000000" w:fill="auto"/>
              </w:rPr>
              <w:t>[</w:t>
            </w:r>
            <w:r w:rsidRPr="008D492A">
              <w:rPr>
                <w:highlight w:val="green"/>
                <w:shd w:val="clear" w:color="000000" w:fill="auto"/>
              </w:rPr>
              <w:t>## insert</w:t>
            </w:r>
            <w:r w:rsidRPr="00767C0A">
              <w:rPr>
                <w:shd w:val="clear" w:color="000000" w:fill="auto"/>
              </w:rPr>
              <w:t>]</w:t>
            </w:r>
            <w:r w:rsidRPr="00767C0A">
              <w:t xml:space="preserve"> </w:t>
            </w:r>
            <w:r w:rsidRPr="00CF2618">
              <w:t>in respect of any one occurrence</w:t>
            </w:r>
          </w:p>
          <w:p w14:paraId="00FFA542" w14:textId="51BB4E22" w:rsidR="000D5A59" w:rsidRPr="00CD22EE" w:rsidRDefault="000D5A59" w:rsidP="002845AC">
            <w:pPr>
              <w:pStyle w:val="CUTableIndent1"/>
              <w:numPr>
                <w:ilvl w:val="0"/>
                <w:numId w:val="20"/>
              </w:numPr>
              <w:spacing w:after="120"/>
              <w:ind w:left="593"/>
              <w:rPr>
                <w:i/>
                <w:iCs/>
              </w:rPr>
            </w:pPr>
            <w:r w:rsidRPr="00CD22EE">
              <w:rPr>
                <w:i/>
                <w:iCs/>
              </w:rPr>
              <w:t>(If nothing stated, the above amount is $</w:t>
            </w:r>
            <w:r w:rsidR="00E11A36">
              <w:rPr>
                <w:i/>
                <w:iCs/>
              </w:rPr>
              <w:t>20</w:t>
            </w:r>
            <w:r w:rsidR="002B5CE0">
              <w:rPr>
                <w:i/>
                <w:iCs/>
              </w:rPr>
              <w:t>M</w:t>
            </w:r>
            <w:r w:rsidRPr="00E11A36">
              <w:rPr>
                <w:i/>
                <w:iCs/>
              </w:rPr>
              <w:t>.)</w:t>
            </w:r>
          </w:p>
          <w:p w14:paraId="6A737532" w14:textId="77777777" w:rsidR="000D5A59" w:rsidRDefault="000D5A59">
            <w:pPr>
              <w:pStyle w:val="CUTable3"/>
              <w:numPr>
                <w:ilvl w:val="2"/>
                <w:numId w:val="19"/>
              </w:numPr>
              <w:spacing w:after="120"/>
              <w:rPr>
                <w:shd w:val="clear" w:color="000000" w:fill="auto"/>
              </w:rPr>
            </w:pPr>
            <w:r w:rsidRPr="00160E10">
              <w:rPr>
                <w:b/>
              </w:rPr>
              <w:t>Excess</w:t>
            </w:r>
            <w:r w:rsidRPr="00767C0A">
              <w:t xml:space="preserve">: must not exceed $ </w:t>
            </w:r>
            <w:r w:rsidRPr="00767C0A">
              <w:rPr>
                <w:shd w:val="clear" w:color="000000" w:fill="auto"/>
              </w:rPr>
              <w:t>[</w:t>
            </w:r>
            <w:r w:rsidRPr="008D492A">
              <w:rPr>
                <w:highlight w:val="green"/>
                <w:shd w:val="clear" w:color="000000" w:fill="auto"/>
              </w:rPr>
              <w:t>## insert</w:t>
            </w:r>
            <w:r w:rsidRPr="00767C0A">
              <w:rPr>
                <w:shd w:val="clear" w:color="000000" w:fill="auto"/>
              </w:rPr>
              <w:t>]</w:t>
            </w:r>
          </w:p>
          <w:p w14:paraId="6A63DD0C" w14:textId="429B40EB" w:rsidR="000D5A59" w:rsidRPr="00CD22EE" w:rsidRDefault="000D5A59">
            <w:pPr>
              <w:pStyle w:val="CUTableIndent1"/>
              <w:numPr>
                <w:ilvl w:val="0"/>
                <w:numId w:val="20"/>
              </w:numPr>
              <w:spacing w:after="120"/>
              <w:rPr>
                <w:i/>
                <w:iCs/>
                <w:shd w:val="clear" w:color="000000" w:fill="auto"/>
              </w:rPr>
            </w:pPr>
            <w:r w:rsidRPr="00CD22EE">
              <w:rPr>
                <w:i/>
                <w:iCs/>
              </w:rPr>
              <w:t>(If nothing stated, the above amount is $</w:t>
            </w:r>
            <w:r w:rsidR="00E11A36">
              <w:rPr>
                <w:i/>
                <w:iCs/>
              </w:rPr>
              <w:t>5,000</w:t>
            </w:r>
            <w:r w:rsidRPr="00E11A36">
              <w:rPr>
                <w:i/>
                <w:iCs/>
              </w:rPr>
              <w:t>.)</w:t>
            </w:r>
          </w:p>
          <w:p w14:paraId="14241185" w14:textId="77777777" w:rsidR="000D5A59" w:rsidRPr="00CF2618" w:rsidRDefault="000D5A59">
            <w:pPr>
              <w:pStyle w:val="CUTable3"/>
              <w:numPr>
                <w:ilvl w:val="2"/>
                <w:numId w:val="19"/>
              </w:numPr>
              <w:spacing w:after="120"/>
              <w:rPr>
                <w:shd w:val="clear" w:color="000000" w:fill="auto"/>
              </w:rPr>
            </w:pPr>
            <w:r w:rsidRPr="00CF2618">
              <w:rPr>
                <w:b/>
              </w:rPr>
              <w:t>Period</w:t>
            </w:r>
            <w:r>
              <w:rPr>
                <w:b/>
              </w:rPr>
              <w:t xml:space="preserve"> for maintenance</w:t>
            </w:r>
            <w:r>
              <w:t>: before commencing the Contractor's Activities until completion of all Contractor's Activities.</w:t>
            </w:r>
          </w:p>
          <w:p w14:paraId="46C0CDF8" w14:textId="77777777" w:rsidR="000D5A59" w:rsidRPr="007D2FD9" w:rsidRDefault="000D5A59">
            <w:pPr>
              <w:pStyle w:val="CUTable3"/>
              <w:numPr>
                <w:ilvl w:val="2"/>
                <w:numId w:val="19"/>
              </w:numPr>
              <w:spacing w:after="120"/>
              <w:rPr>
                <w:shd w:val="clear" w:color="000000" w:fill="auto"/>
              </w:rPr>
            </w:pPr>
            <w:r>
              <w:rPr>
                <w:b/>
              </w:rPr>
              <w:t>Covered parties</w:t>
            </w:r>
            <w:r>
              <w:t xml:space="preserve">: the Contractor, all Subcontractors and the Principal for its vicarious liability. </w:t>
            </w:r>
          </w:p>
        </w:tc>
      </w:tr>
      <w:tr w:rsidR="000D5A59" w14:paraId="24A5A6C3" w14:textId="77777777" w:rsidTr="009C2A06">
        <w:tc>
          <w:tcPr>
            <w:tcW w:w="279" w:type="pct"/>
            <w:shd w:val="clear" w:color="auto" w:fill="D9D9D9" w:themeFill="background1" w:themeFillShade="D9"/>
          </w:tcPr>
          <w:p w14:paraId="3F513C77" w14:textId="77777777" w:rsidR="000D5A59" w:rsidRDefault="000D5A59">
            <w:pPr>
              <w:pStyle w:val="CUTable1"/>
              <w:numPr>
                <w:ilvl w:val="0"/>
                <w:numId w:val="19"/>
              </w:numPr>
              <w:rPr>
                <w:lang w:val="en-US"/>
              </w:rPr>
            </w:pPr>
          </w:p>
        </w:tc>
        <w:tc>
          <w:tcPr>
            <w:tcW w:w="889" w:type="pct"/>
            <w:shd w:val="clear" w:color="auto" w:fill="D9D9D9" w:themeFill="background1" w:themeFillShade="D9"/>
          </w:tcPr>
          <w:p w14:paraId="2A896B7C" w14:textId="77777777" w:rsidR="000D5A59" w:rsidRPr="009E057C" w:rsidRDefault="000D5A59" w:rsidP="009C2A06">
            <w:pPr>
              <w:rPr>
                <w:rFonts w:cs="Arial"/>
                <w:b/>
                <w:bCs/>
                <w:szCs w:val="18"/>
              </w:rPr>
            </w:pPr>
            <w:r w:rsidRPr="009E057C">
              <w:rPr>
                <w:rFonts w:cs="Arial"/>
                <w:b/>
                <w:bCs/>
                <w:szCs w:val="18"/>
              </w:rPr>
              <w:t>Works Insurance</w:t>
            </w:r>
          </w:p>
        </w:tc>
        <w:tc>
          <w:tcPr>
            <w:tcW w:w="3832" w:type="pct"/>
          </w:tcPr>
          <w:p w14:paraId="74ED4E1C" w14:textId="23721092" w:rsidR="000D5A59" w:rsidRDefault="000D5A59" w:rsidP="009C2A06">
            <w:r w:rsidRPr="00767C0A">
              <w:t>Is the Contractor responsible for obtaining</w:t>
            </w:r>
            <w:r>
              <w:t xml:space="preserve"> a policy of insurance covering loss or damage in relation to the Works?</w:t>
            </w:r>
            <w:r w:rsidRPr="00767C0A">
              <w:t xml:space="preserve"> </w:t>
            </w:r>
          </w:p>
          <w:p w14:paraId="4EDA6EC0" w14:textId="77777777" w:rsidR="000D5A59" w:rsidRPr="00767C0A" w:rsidRDefault="000D5A59" w:rsidP="009C2A06">
            <w:pPr>
              <w:rPr>
                <w:rFonts w:ascii="Wingdings" w:hAnsi="Wingdings"/>
                <w:snapToGrid w:val="0"/>
              </w:rPr>
            </w:pPr>
            <w:r w:rsidRPr="00767C0A">
              <w:t xml:space="preserve">Yes </w:t>
            </w:r>
            <w:r>
              <w:rPr>
                <w:rFonts w:ascii="Wingdings" w:hAnsi="Wingdings"/>
                <w:snapToGrid w:val="0"/>
              </w:rPr>
              <w:fldChar w:fldCharType="begin">
                <w:ffData>
                  <w:name w:val="Check10"/>
                  <w:enabled/>
                  <w:calcOnExit w:val="0"/>
                  <w:checkBox>
                    <w:sizeAuto/>
                    <w:default w:val="0"/>
                  </w:checkBox>
                </w:ffData>
              </w:fldChar>
            </w:r>
            <w:r>
              <w:rPr>
                <w:rFonts w:ascii="Wingdings" w:hAnsi="Wingdings"/>
                <w:snapToGrid w:val="0"/>
              </w:rPr>
              <w:instrText xml:space="preserve"> FORMCHECKBOX </w:instrText>
            </w:r>
            <w:r w:rsidR="0027740A">
              <w:rPr>
                <w:rFonts w:ascii="Wingdings" w:hAnsi="Wingdings"/>
                <w:snapToGrid w:val="0"/>
              </w:rPr>
            </w:r>
            <w:r w:rsidR="0027740A">
              <w:rPr>
                <w:rFonts w:ascii="Wingdings" w:hAnsi="Wingdings"/>
                <w:snapToGrid w:val="0"/>
              </w:rPr>
              <w:fldChar w:fldCharType="separate"/>
            </w:r>
            <w:r>
              <w:rPr>
                <w:rFonts w:ascii="Wingdings" w:hAnsi="Wingdings"/>
                <w:snapToGrid w:val="0"/>
              </w:rPr>
              <w:fldChar w:fldCharType="end"/>
            </w:r>
            <w:r w:rsidRPr="00767C0A">
              <w:t xml:space="preserve">  No </w:t>
            </w:r>
            <w:r>
              <w:rPr>
                <w:rFonts w:ascii="Wingdings" w:hAnsi="Wingdings"/>
                <w:snapToGrid w:val="0"/>
              </w:rPr>
              <w:fldChar w:fldCharType="begin">
                <w:ffData>
                  <w:name w:val="Check11"/>
                  <w:enabled/>
                  <w:calcOnExit w:val="0"/>
                  <w:checkBox>
                    <w:sizeAuto/>
                    <w:default w:val="0"/>
                  </w:checkBox>
                </w:ffData>
              </w:fldChar>
            </w:r>
            <w:r>
              <w:rPr>
                <w:rFonts w:ascii="Wingdings" w:hAnsi="Wingdings"/>
                <w:snapToGrid w:val="0"/>
              </w:rPr>
              <w:instrText xml:space="preserve"> FORMCHECKBOX </w:instrText>
            </w:r>
            <w:r w:rsidR="0027740A">
              <w:rPr>
                <w:rFonts w:ascii="Wingdings" w:hAnsi="Wingdings"/>
                <w:snapToGrid w:val="0"/>
              </w:rPr>
            </w:r>
            <w:r w:rsidR="0027740A">
              <w:rPr>
                <w:rFonts w:ascii="Wingdings" w:hAnsi="Wingdings"/>
                <w:snapToGrid w:val="0"/>
              </w:rPr>
              <w:fldChar w:fldCharType="separate"/>
            </w:r>
            <w:r>
              <w:rPr>
                <w:rFonts w:ascii="Wingdings" w:hAnsi="Wingdings"/>
                <w:snapToGrid w:val="0"/>
              </w:rPr>
              <w:fldChar w:fldCharType="end"/>
            </w:r>
          </w:p>
          <w:p w14:paraId="2CD788DA" w14:textId="77777777" w:rsidR="000D5A59" w:rsidRPr="00DD3665" w:rsidRDefault="000D5A59" w:rsidP="009C2A06">
            <w:pPr>
              <w:rPr>
                <w:i/>
                <w:snapToGrid w:val="0"/>
              </w:rPr>
            </w:pPr>
            <w:r>
              <w:rPr>
                <w:i/>
                <w:snapToGrid w:val="0"/>
              </w:rPr>
              <w:t>(</w:t>
            </w:r>
            <w:r w:rsidRPr="00DD3665">
              <w:rPr>
                <w:i/>
                <w:snapToGrid w:val="0"/>
              </w:rPr>
              <w:t>If nothi</w:t>
            </w:r>
            <w:r>
              <w:rPr>
                <w:i/>
                <w:snapToGrid w:val="0"/>
              </w:rPr>
              <w:t>ng is stated, “Yes” applies.)</w:t>
            </w:r>
          </w:p>
          <w:p w14:paraId="63A9E983" w14:textId="77777777" w:rsidR="000D5A59" w:rsidRPr="00767C0A" w:rsidRDefault="000D5A59" w:rsidP="009C2A06">
            <w:r w:rsidRPr="00767C0A">
              <w:t>If "Yes":</w:t>
            </w:r>
          </w:p>
          <w:p w14:paraId="08702A06" w14:textId="77777777" w:rsidR="000D5A59" w:rsidRPr="00CF2618" w:rsidRDefault="000D5A59" w:rsidP="009C2A06">
            <w:pPr>
              <w:pStyle w:val="CUTable3"/>
              <w:numPr>
                <w:ilvl w:val="0"/>
                <w:numId w:val="0"/>
              </w:numPr>
              <w:spacing w:after="120"/>
            </w:pPr>
            <w:r>
              <w:t>The Contractor must obtain a policy of insurance covering loss of or damage to the Works resulting from any cause whatsoever as follows:</w:t>
            </w:r>
          </w:p>
          <w:p w14:paraId="5208DD14" w14:textId="69F26E54" w:rsidR="000D5A59" w:rsidRPr="00502B42" w:rsidRDefault="000D5A59">
            <w:pPr>
              <w:pStyle w:val="CUTable3"/>
              <w:numPr>
                <w:ilvl w:val="2"/>
                <w:numId w:val="19"/>
              </w:numPr>
              <w:spacing w:after="120"/>
            </w:pPr>
            <w:r w:rsidRPr="00160E10">
              <w:rPr>
                <w:b/>
              </w:rPr>
              <w:t>Amount</w:t>
            </w:r>
            <w:r w:rsidRPr="00767C0A">
              <w:t xml:space="preserve">: </w:t>
            </w:r>
            <w:r>
              <w:t xml:space="preserve">not less than </w:t>
            </w:r>
            <w:r w:rsidR="00DC6F4C">
              <w:t xml:space="preserve">100% of </w:t>
            </w:r>
            <w:r w:rsidRPr="00DC6F4C">
              <w:t xml:space="preserve">the </w:t>
            </w:r>
            <w:r w:rsidRPr="00A32388">
              <w:t>Contract Price</w:t>
            </w:r>
            <w:r w:rsidRPr="00DC6F4C">
              <w:t>.</w:t>
            </w:r>
            <w:r>
              <w:t xml:space="preserve"> </w:t>
            </w:r>
          </w:p>
          <w:p w14:paraId="39162B3F" w14:textId="77777777" w:rsidR="000D5A59" w:rsidRDefault="000D5A59">
            <w:pPr>
              <w:pStyle w:val="CUTable3"/>
              <w:numPr>
                <w:ilvl w:val="2"/>
                <w:numId w:val="19"/>
              </w:numPr>
              <w:spacing w:after="120"/>
              <w:rPr>
                <w:shd w:val="clear" w:color="000000" w:fill="auto"/>
              </w:rPr>
            </w:pPr>
            <w:r w:rsidRPr="00160E10">
              <w:rPr>
                <w:b/>
              </w:rPr>
              <w:t>Excess</w:t>
            </w:r>
            <w:r w:rsidRPr="00767C0A">
              <w:t xml:space="preserve">: not exceed $ </w:t>
            </w:r>
            <w:r w:rsidRPr="00767C0A">
              <w:rPr>
                <w:shd w:val="clear" w:color="000000" w:fill="auto"/>
              </w:rPr>
              <w:t>[</w:t>
            </w:r>
            <w:r w:rsidRPr="008D492A">
              <w:rPr>
                <w:highlight w:val="green"/>
                <w:shd w:val="clear" w:color="000000" w:fill="auto"/>
              </w:rPr>
              <w:t>## insert</w:t>
            </w:r>
            <w:r w:rsidRPr="00767C0A">
              <w:rPr>
                <w:shd w:val="clear" w:color="000000" w:fill="auto"/>
              </w:rPr>
              <w:t>]</w:t>
            </w:r>
            <w:r>
              <w:rPr>
                <w:shd w:val="clear" w:color="000000" w:fill="auto"/>
              </w:rPr>
              <w:t>.</w:t>
            </w:r>
          </w:p>
          <w:p w14:paraId="2285E7B4" w14:textId="49950683" w:rsidR="000D5A59" w:rsidRDefault="000D5A59">
            <w:pPr>
              <w:pStyle w:val="CUTableIndent1"/>
              <w:numPr>
                <w:ilvl w:val="0"/>
                <w:numId w:val="20"/>
              </w:numPr>
              <w:spacing w:after="120"/>
            </w:pPr>
            <w:r w:rsidRPr="00CD22EE">
              <w:rPr>
                <w:i/>
                <w:iCs/>
              </w:rPr>
              <w:t>(If nothing stated, the above amount is $</w:t>
            </w:r>
            <w:r w:rsidR="00DC6F4C">
              <w:rPr>
                <w:i/>
                <w:iCs/>
              </w:rPr>
              <w:t>5,000</w:t>
            </w:r>
            <w:r w:rsidRPr="00DC6F4C">
              <w:rPr>
                <w:i/>
                <w:iCs/>
              </w:rPr>
              <w:t>.)</w:t>
            </w:r>
          </w:p>
          <w:p w14:paraId="0616B9BD" w14:textId="77777777" w:rsidR="000D5A59" w:rsidRDefault="000D5A59">
            <w:pPr>
              <w:pStyle w:val="CUTable3"/>
              <w:numPr>
                <w:ilvl w:val="2"/>
                <w:numId w:val="19"/>
              </w:numPr>
              <w:spacing w:after="120"/>
            </w:pPr>
            <w:r w:rsidRPr="00B02605">
              <w:rPr>
                <w:b/>
              </w:rPr>
              <w:t>Period</w:t>
            </w:r>
            <w:r>
              <w:rPr>
                <w:b/>
              </w:rPr>
              <w:t xml:space="preserve"> for maintenance</w:t>
            </w:r>
            <w:r>
              <w:t>: before commencing the Contractor’s Activities until completion of all Contractor’s Activities.</w:t>
            </w:r>
          </w:p>
          <w:p w14:paraId="30E036DE" w14:textId="77777777" w:rsidR="000D5A59" w:rsidRPr="00CF2618" w:rsidRDefault="000D5A59">
            <w:pPr>
              <w:pStyle w:val="CUTable3"/>
              <w:numPr>
                <w:ilvl w:val="2"/>
                <w:numId w:val="19"/>
              </w:numPr>
              <w:spacing w:after="120"/>
              <w:rPr>
                <w:b/>
              </w:rPr>
            </w:pPr>
            <w:r>
              <w:rPr>
                <w:b/>
              </w:rPr>
              <w:t>Covered parties</w:t>
            </w:r>
            <w:r w:rsidRPr="00CF2618">
              <w:rPr>
                <w:b/>
              </w:rPr>
              <w:t>:</w:t>
            </w:r>
            <w:r w:rsidRPr="000535AB">
              <w:t xml:space="preserve"> </w:t>
            </w:r>
            <w:r w:rsidRPr="00CF2618">
              <w:t xml:space="preserve">the </w:t>
            </w:r>
            <w:r>
              <w:t>Principal</w:t>
            </w:r>
            <w:r w:rsidRPr="00CF2618">
              <w:t>, the Contractor and all Subcontractors</w:t>
            </w:r>
            <w:r>
              <w:rPr>
                <w:b/>
              </w:rPr>
              <w:t xml:space="preserve"> </w:t>
            </w:r>
          </w:p>
        </w:tc>
      </w:tr>
      <w:bookmarkEnd w:id="1017"/>
      <w:tr w:rsidR="000D5A59" w14:paraId="43086719" w14:textId="77777777" w:rsidTr="009C2A06">
        <w:tc>
          <w:tcPr>
            <w:tcW w:w="279" w:type="pct"/>
            <w:shd w:val="clear" w:color="auto" w:fill="D9D9D9" w:themeFill="background1" w:themeFillShade="D9"/>
          </w:tcPr>
          <w:p w14:paraId="01FB3E97" w14:textId="77777777" w:rsidR="000D5A59" w:rsidRDefault="000D5A59">
            <w:pPr>
              <w:pStyle w:val="CUTable1"/>
              <w:numPr>
                <w:ilvl w:val="0"/>
                <w:numId w:val="19"/>
              </w:numPr>
              <w:rPr>
                <w:lang w:val="en-US"/>
              </w:rPr>
            </w:pPr>
          </w:p>
        </w:tc>
        <w:tc>
          <w:tcPr>
            <w:tcW w:w="889" w:type="pct"/>
            <w:shd w:val="clear" w:color="auto" w:fill="D9D9D9" w:themeFill="background1" w:themeFillShade="D9"/>
          </w:tcPr>
          <w:p w14:paraId="1E9CDFBA" w14:textId="77777777" w:rsidR="000D5A59" w:rsidRPr="009E057C" w:rsidRDefault="000D5A59" w:rsidP="009C2A06">
            <w:pPr>
              <w:rPr>
                <w:rFonts w:cs="Arial"/>
                <w:b/>
                <w:bCs/>
                <w:szCs w:val="18"/>
              </w:rPr>
            </w:pPr>
            <w:r w:rsidRPr="009E057C">
              <w:rPr>
                <w:b/>
                <w:szCs w:val="18"/>
              </w:rPr>
              <w:t>Professional Indemnity</w:t>
            </w:r>
            <w:r w:rsidRPr="009E057C">
              <w:rPr>
                <w:rFonts w:cs="Arial"/>
                <w:b/>
                <w:bCs/>
                <w:szCs w:val="18"/>
              </w:rPr>
              <w:t xml:space="preserve"> Insurance</w:t>
            </w:r>
          </w:p>
        </w:tc>
        <w:tc>
          <w:tcPr>
            <w:tcW w:w="3832" w:type="pct"/>
          </w:tcPr>
          <w:p w14:paraId="033FB73F" w14:textId="147F7CB0" w:rsidR="000D5A59" w:rsidRPr="000166BB" w:rsidRDefault="000D5A59" w:rsidP="009C2A06">
            <w:pPr>
              <w:rPr>
                <w:rFonts w:ascii="Wingdings" w:hAnsi="Wingdings"/>
                <w:snapToGrid w:val="0"/>
              </w:rPr>
            </w:pPr>
            <w:r>
              <w:t xml:space="preserve">If it </w:t>
            </w:r>
            <w:r w:rsidRPr="00DC6F4C">
              <w:t xml:space="preserve">is </w:t>
            </w:r>
            <w:r w:rsidR="008543CB" w:rsidRPr="00A32388">
              <w:t>specified</w:t>
            </w:r>
            <w:r w:rsidRPr="00DC6F4C">
              <w:t xml:space="preserve"> in Item </w:t>
            </w:r>
            <w:r w:rsidRPr="00DC6F4C">
              <w:fldChar w:fldCharType="begin"/>
            </w:r>
            <w:r w:rsidRPr="00DC6F4C">
              <w:instrText xml:space="preserve"> REF _Ref88042321 \w \h </w:instrText>
            </w:r>
            <w:r w:rsidR="00DC6F4C">
              <w:instrText xml:space="preserve"> \* MERGEFORMAT </w:instrText>
            </w:r>
            <w:r w:rsidRPr="00DC6F4C">
              <w:fldChar w:fldCharType="separate"/>
            </w:r>
            <w:r w:rsidR="00094B7E">
              <w:t>9</w:t>
            </w:r>
            <w:r w:rsidRPr="00DC6F4C">
              <w:fldChar w:fldCharType="end"/>
            </w:r>
            <w:r w:rsidRPr="00DC6F4C">
              <w:t xml:space="preserve"> that the Design Schedule applies, the Contractor must obtain</w:t>
            </w:r>
            <w:r>
              <w:t xml:space="preserve"> a policy of </w:t>
            </w:r>
            <w:r w:rsidRPr="007D42B8">
              <w:t>professional indemnity insurance</w:t>
            </w:r>
            <w:r>
              <w:t xml:space="preserve"> as follows: </w:t>
            </w:r>
          </w:p>
          <w:p w14:paraId="3E6599BE" w14:textId="3DDDE5F7" w:rsidR="000D5A59" w:rsidRPr="00767C0A" w:rsidRDefault="000D5A59">
            <w:pPr>
              <w:pStyle w:val="CUTable3"/>
              <w:numPr>
                <w:ilvl w:val="2"/>
                <w:numId w:val="19"/>
              </w:numPr>
              <w:spacing w:after="120"/>
            </w:pPr>
            <w:r w:rsidRPr="00160E10">
              <w:rPr>
                <w:b/>
              </w:rPr>
              <w:t>Amount</w:t>
            </w:r>
            <w:r w:rsidRPr="00767C0A">
              <w:t xml:space="preserve">: $ </w:t>
            </w:r>
            <w:r w:rsidRPr="00767C0A">
              <w:rPr>
                <w:shd w:val="clear" w:color="000000" w:fill="auto"/>
              </w:rPr>
              <w:t>[</w:t>
            </w:r>
            <w:r w:rsidRPr="008D492A">
              <w:rPr>
                <w:highlight w:val="green"/>
                <w:shd w:val="clear" w:color="000000" w:fill="auto"/>
              </w:rPr>
              <w:t>## insert</w:t>
            </w:r>
            <w:r w:rsidRPr="00767C0A">
              <w:rPr>
                <w:shd w:val="clear" w:color="000000" w:fill="auto"/>
              </w:rPr>
              <w:t>]</w:t>
            </w:r>
            <w:r w:rsidRPr="00767C0A">
              <w:t xml:space="preserve"> </w:t>
            </w:r>
            <w:r w:rsidRPr="00CF2618">
              <w:t>in respect of any one claim</w:t>
            </w:r>
            <w:r w:rsidRPr="00CF2618">
              <w:rPr>
                <w:i/>
              </w:rPr>
              <w:t xml:space="preserve"> (if nothing stated, </w:t>
            </w:r>
            <w:r w:rsidRPr="00A32388">
              <w:rPr>
                <w:i/>
              </w:rPr>
              <w:t>$5</w:t>
            </w:r>
            <w:r w:rsidR="002B5CE0">
              <w:rPr>
                <w:i/>
              </w:rPr>
              <w:t>M</w:t>
            </w:r>
            <w:r w:rsidRPr="00A32388">
              <w:rPr>
                <w:i/>
              </w:rPr>
              <w:t>)</w:t>
            </w:r>
          </w:p>
          <w:p w14:paraId="5AC7EE28" w14:textId="77777777" w:rsidR="000D5A59" w:rsidRPr="00767C0A" w:rsidRDefault="000D5A59">
            <w:pPr>
              <w:pStyle w:val="CUTable3"/>
              <w:numPr>
                <w:ilvl w:val="2"/>
                <w:numId w:val="19"/>
              </w:numPr>
              <w:spacing w:after="120"/>
            </w:pPr>
            <w:r w:rsidRPr="00160E10">
              <w:rPr>
                <w:b/>
              </w:rPr>
              <w:t>Period for maintenance</w:t>
            </w:r>
            <w:r w:rsidRPr="00767C0A">
              <w:t xml:space="preserve">: </w:t>
            </w:r>
            <w:r>
              <w:t xml:space="preserve">before commencing the Contractor’s Activities until </w:t>
            </w:r>
            <w:r w:rsidRPr="00CF2618">
              <w:t>[</w:t>
            </w:r>
            <w:r w:rsidRPr="008D492A">
              <w:rPr>
                <w:highlight w:val="green"/>
              </w:rPr>
              <w:t>## insert</w:t>
            </w:r>
            <w:r w:rsidRPr="00CF2618">
              <w:t xml:space="preserve">] years after completion of all </w:t>
            </w:r>
            <w:r>
              <w:t>Contractor’s Activities</w:t>
            </w:r>
            <w:r w:rsidRPr="00CF2618">
              <w:t xml:space="preserve"> </w:t>
            </w:r>
            <w:r w:rsidRPr="00CF2618">
              <w:rPr>
                <w:i/>
              </w:rPr>
              <w:t xml:space="preserve">(if nothing stated, </w:t>
            </w:r>
            <w:r w:rsidRPr="00CD22EE">
              <w:rPr>
                <w:i/>
              </w:rPr>
              <w:t>11 years)</w:t>
            </w:r>
          </w:p>
        </w:tc>
      </w:tr>
      <w:tr w:rsidR="000D5A59" w14:paraId="0B6D725E" w14:textId="77777777" w:rsidTr="009C2A06">
        <w:tc>
          <w:tcPr>
            <w:tcW w:w="279" w:type="pct"/>
            <w:shd w:val="clear" w:color="auto" w:fill="D9D9D9" w:themeFill="background1" w:themeFillShade="D9"/>
          </w:tcPr>
          <w:p w14:paraId="3467F982" w14:textId="77777777" w:rsidR="000D5A59" w:rsidRDefault="000D5A59">
            <w:pPr>
              <w:pStyle w:val="CUTable1"/>
              <w:numPr>
                <w:ilvl w:val="0"/>
                <w:numId w:val="19"/>
              </w:numPr>
              <w:rPr>
                <w:lang w:val="en-US"/>
              </w:rPr>
            </w:pPr>
          </w:p>
        </w:tc>
        <w:tc>
          <w:tcPr>
            <w:tcW w:w="889" w:type="pct"/>
            <w:shd w:val="clear" w:color="auto" w:fill="D9D9D9" w:themeFill="background1" w:themeFillShade="D9"/>
          </w:tcPr>
          <w:p w14:paraId="13DBB863" w14:textId="70976E7E" w:rsidR="000D5A59" w:rsidRPr="009E057C" w:rsidRDefault="000D5A59" w:rsidP="009C2A06">
            <w:pPr>
              <w:rPr>
                <w:b/>
                <w:szCs w:val="18"/>
              </w:rPr>
            </w:pPr>
            <w:r>
              <w:rPr>
                <w:b/>
                <w:szCs w:val="18"/>
              </w:rPr>
              <w:t>Workers</w:t>
            </w:r>
            <w:r w:rsidR="00231890">
              <w:rPr>
                <w:b/>
                <w:szCs w:val="18"/>
              </w:rPr>
              <w:t>'</w:t>
            </w:r>
            <w:r>
              <w:rPr>
                <w:b/>
                <w:szCs w:val="18"/>
              </w:rPr>
              <w:t xml:space="preserve"> compensation Insurance</w:t>
            </w:r>
          </w:p>
        </w:tc>
        <w:tc>
          <w:tcPr>
            <w:tcW w:w="3832" w:type="pct"/>
          </w:tcPr>
          <w:p w14:paraId="6F3D5E5E" w14:textId="77777777" w:rsidR="000D5A59" w:rsidRDefault="000D5A59" w:rsidP="009C2A06">
            <w:r>
              <w:t xml:space="preserve">The Contractor must </w:t>
            </w:r>
            <w:r w:rsidRPr="00225D04">
              <w:t>insure against liability for death of or injury to persons employed by the Contractor including liability by statute and at common law</w:t>
            </w:r>
            <w:r>
              <w:t xml:space="preserve"> as follows:</w:t>
            </w:r>
          </w:p>
          <w:p w14:paraId="205A2307" w14:textId="77777777" w:rsidR="000D5A59" w:rsidRDefault="000D5A59">
            <w:pPr>
              <w:pStyle w:val="CUTable3"/>
              <w:numPr>
                <w:ilvl w:val="2"/>
                <w:numId w:val="19"/>
              </w:numPr>
              <w:spacing w:after="120"/>
            </w:pPr>
            <w:r w:rsidRPr="00B02605">
              <w:rPr>
                <w:b/>
              </w:rPr>
              <w:t>Period</w:t>
            </w:r>
            <w:r>
              <w:rPr>
                <w:b/>
              </w:rPr>
              <w:t xml:space="preserve"> for maintenance</w:t>
            </w:r>
            <w:r>
              <w:t>: before commencing the Contractor’s Activities until completion of all Contractor’s Activities.</w:t>
            </w:r>
          </w:p>
          <w:p w14:paraId="3CFE8628" w14:textId="77777777" w:rsidR="000D5A59" w:rsidRDefault="000D5A59">
            <w:pPr>
              <w:pStyle w:val="CUTable3"/>
              <w:numPr>
                <w:ilvl w:val="2"/>
                <w:numId w:val="19"/>
              </w:numPr>
              <w:spacing w:after="120"/>
            </w:pPr>
            <w:r w:rsidRPr="00CF2618">
              <w:rPr>
                <w:b/>
              </w:rPr>
              <w:t>Covered parties</w:t>
            </w:r>
            <w:r>
              <w:t>: W</w:t>
            </w:r>
            <w:r w:rsidRPr="00225D04">
              <w:t xml:space="preserve">here permitted by </w:t>
            </w:r>
            <w:r>
              <w:t>L</w:t>
            </w:r>
            <w:r w:rsidRPr="00225D04">
              <w:t xml:space="preserve">aw, </w:t>
            </w:r>
            <w:r>
              <w:t xml:space="preserve">the insurance must </w:t>
            </w:r>
            <w:r w:rsidRPr="00225D04">
              <w:t xml:space="preserve">extend to indemnify the </w:t>
            </w:r>
            <w:r>
              <w:t>Principal</w:t>
            </w:r>
            <w:r w:rsidRPr="00225D04">
              <w:t xml:space="preserve"> for the </w:t>
            </w:r>
            <w:r>
              <w:t>Principal</w:t>
            </w:r>
            <w:r w:rsidRPr="00225D04">
              <w:t>'s statutory liability to persons employed by the Contractor.</w:t>
            </w:r>
          </w:p>
        </w:tc>
      </w:tr>
    </w:tbl>
    <w:p w14:paraId="00C93EB8" w14:textId="77777777" w:rsidR="000D5A59" w:rsidRDefault="000D5A59" w:rsidP="000D5A59">
      <w:pPr>
        <w:spacing w:after="0"/>
        <w:rPr>
          <w:b/>
          <w:i/>
          <w:highlight w:val="yellow"/>
        </w:rPr>
      </w:pPr>
    </w:p>
    <w:p w14:paraId="4377BFA8" w14:textId="77777777" w:rsidR="000D5A59" w:rsidRDefault="000D5A59">
      <w:pPr>
        <w:numPr>
          <w:ilvl w:val="0"/>
          <w:numId w:val="31"/>
        </w:numPr>
        <w:rPr>
          <w:b/>
          <w:bCs/>
        </w:rPr>
      </w:pPr>
      <w:r>
        <w:rPr>
          <w:b/>
          <w:bCs/>
        </w:rPr>
        <w:t xml:space="preserve">Principal </w:t>
      </w:r>
      <w:r w:rsidRPr="00D21D79">
        <w:rPr>
          <w:b/>
          <w:bCs/>
        </w:rPr>
        <w:t>insurance obligations</w:t>
      </w:r>
    </w:p>
    <w:tbl>
      <w:tblPr>
        <w:tblStyle w:val="TableGrid"/>
        <w:tblW w:w="5000" w:type="pct"/>
        <w:tblLook w:val="04A0" w:firstRow="1" w:lastRow="0" w:firstColumn="1" w:lastColumn="0" w:noHBand="0" w:noVBand="1"/>
      </w:tblPr>
      <w:tblGrid>
        <w:gridCol w:w="534"/>
        <w:gridCol w:w="1702"/>
        <w:gridCol w:w="7334"/>
      </w:tblGrid>
      <w:tr w:rsidR="000D5A59" w14:paraId="537E378E" w14:textId="77777777" w:rsidTr="009C2A06">
        <w:tc>
          <w:tcPr>
            <w:tcW w:w="279" w:type="pct"/>
            <w:shd w:val="clear" w:color="auto" w:fill="D9D9D9" w:themeFill="background1" w:themeFillShade="D9"/>
          </w:tcPr>
          <w:p w14:paraId="64006D51" w14:textId="77777777" w:rsidR="000D5A59" w:rsidRDefault="000D5A59">
            <w:pPr>
              <w:pStyle w:val="CUTable1"/>
              <w:numPr>
                <w:ilvl w:val="0"/>
                <w:numId w:val="32"/>
              </w:numPr>
              <w:rPr>
                <w:lang w:val="en-US"/>
              </w:rPr>
            </w:pPr>
          </w:p>
        </w:tc>
        <w:tc>
          <w:tcPr>
            <w:tcW w:w="889" w:type="pct"/>
            <w:shd w:val="clear" w:color="auto" w:fill="D9D9D9" w:themeFill="background1" w:themeFillShade="D9"/>
          </w:tcPr>
          <w:p w14:paraId="7F6EA732" w14:textId="77777777" w:rsidR="000D5A59" w:rsidRPr="009E057C" w:rsidRDefault="000D5A59" w:rsidP="009C2A06">
            <w:pPr>
              <w:rPr>
                <w:b/>
                <w:szCs w:val="18"/>
              </w:rPr>
            </w:pPr>
            <w:r w:rsidRPr="009E057C">
              <w:rPr>
                <w:rFonts w:cs="Arial"/>
                <w:b/>
                <w:bCs/>
                <w:szCs w:val="18"/>
              </w:rPr>
              <w:t>Public Liability Insurance</w:t>
            </w:r>
          </w:p>
        </w:tc>
        <w:tc>
          <w:tcPr>
            <w:tcW w:w="3832" w:type="pct"/>
          </w:tcPr>
          <w:p w14:paraId="53112325" w14:textId="77777777" w:rsidR="000D5A59" w:rsidRPr="00DC6F4C" w:rsidRDefault="000D5A59" w:rsidP="009C2A06">
            <w:pPr>
              <w:rPr>
                <w:shd w:val="clear" w:color="000000" w:fill="auto"/>
              </w:rPr>
            </w:pPr>
            <w:r w:rsidRPr="00A32388">
              <w:rPr>
                <w:highlight w:val="green"/>
              </w:rPr>
              <w:t>[##insert details]</w:t>
            </w:r>
            <w:r w:rsidRPr="00DC6F4C">
              <w:t xml:space="preserve"> </w:t>
            </w:r>
          </w:p>
        </w:tc>
      </w:tr>
      <w:tr w:rsidR="000D5A59" w14:paraId="615C97CB" w14:textId="77777777" w:rsidTr="009C2A06">
        <w:tc>
          <w:tcPr>
            <w:tcW w:w="279" w:type="pct"/>
            <w:shd w:val="clear" w:color="auto" w:fill="D9D9D9" w:themeFill="background1" w:themeFillShade="D9"/>
          </w:tcPr>
          <w:p w14:paraId="2C2618C1" w14:textId="77777777" w:rsidR="000D5A59" w:rsidRDefault="000D5A59">
            <w:pPr>
              <w:pStyle w:val="CUTable1"/>
              <w:numPr>
                <w:ilvl w:val="0"/>
                <w:numId w:val="32"/>
              </w:numPr>
              <w:rPr>
                <w:lang w:val="en-US"/>
              </w:rPr>
            </w:pPr>
          </w:p>
        </w:tc>
        <w:tc>
          <w:tcPr>
            <w:tcW w:w="889" w:type="pct"/>
            <w:shd w:val="clear" w:color="auto" w:fill="D9D9D9" w:themeFill="background1" w:themeFillShade="D9"/>
          </w:tcPr>
          <w:p w14:paraId="4C90799B" w14:textId="77777777" w:rsidR="000D5A59" w:rsidRPr="009E057C" w:rsidRDefault="000D5A59" w:rsidP="009C2A06">
            <w:pPr>
              <w:rPr>
                <w:rFonts w:cs="Arial"/>
                <w:b/>
                <w:bCs/>
                <w:szCs w:val="18"/>
              </w:rPr>
            </w:pPr>
            <w:r w:rsidRPr="009E057C">
              <w:rPr>
                <w:rFonts w:cs="Arial"/>
                <w:b/>
                <w:bCs/>
                <w:szCs w:val="18"/>
              </w:rPr>
              <w:t>Works Insurance</w:t>
            </w:r>
          </w:p>
        </w:tc>
        <w:tc>
          <w:tcPr>
            <w:tcW w:w="3832" w:type="pct"/>
          </w:tcPr>
          <w:p w14:paraId="5D9612D0" w14:textId="77777777" w:rsidR="000D5A59" w:rsidRPr="00A32388" w:rsidRDefault="000D5A59" w:rsidP="009C2A06">
            <w:pPr>
              <w:pStyle w:val="CUTable3"/>
              <w:numPr>
                <w:ilvl w:val="0"/>
                <w:numId w:val="0"/>
              </w:numPr>
              <w:spacing w:after="120"/>
            </w:pPr>
            <w:r w:rsidRPr="00A32388">
              <w:rPr>
                <w:highlight w:val="green"/>
              </w:rPr>
              <w:t>[##insert details]</w:t>
            </w:r>
          </w:p>
        </w:tc>
      </w:tr>
    </w:tbl>
    <w:p w14:paraId="3838259B" w14:textId="77777777" w:rsidR="000D5A59" w:rsidRDefault="000D5A59" w:rsidP="000D5A59">
      <w:pPr>
        <w:rPr>
          <w:b/>
          <w:bCs/>
        </w:rPr>
      </w:pPr>
    </w:p>
    <w:p w14:paraId="5D07837F" w14:textId="77777777" w:rsidR="000D5A59" w:rsidRDefault="000D5A59" w:rsidP="000D5A59">
      <w:pPr>
        <w:rPr>
          <w:b/>
          <w:bCs/>
        </w:rPr>
      </w:pPr>
    </w:p>
    <w:p w14:paraId="044C9753" w14:textId="77777777" w:rsidR="000D5A59" w:rsidRDefault="000D5A59" w:rsidP="000D5A59">
      <w:pPr>
        <w:rPr>
          <w:b/>
          <w:bCs/>
        </w:rPr>
      </w:pPr>
    </w:p>
    <w:p w14:paraId="09560C1E" w14:textId="77777777" w:rsidR="000D5A59" w:rsidRDefault="000D5A59" w:rsidP="000D5A59">
      <w:pPr>
        <w:rPr>
          <w:b/>
          <w:bCs/>
        </w:rPr>
      </w:pPr>
    </w:p>
    <w:p w14:paraId="451BA0E2" w14:textId="77777777" w:rsidR="000D5A59" w:rsidRDefault="000D5A59">
      <w:pPr>
        <w:pStyle w:val="ScheduleHeading"/>
        <w:numPr>
          <w:ilvl w:val="0"/>
          <w:numId w:val="10"/>
        </w:numPr>
      </w:pPr>
      <w:bookmarkStart w:id="1018" w:name="_Ref98414794"/>
      <w:bookmarkStart w:id="1019" w:name="_Ref98414795"/>
      <w:bookmarkStart w:id="1020" w:name="_Toc105070942"/>
      <w:bookmarkStart w:id="1021" w:name="_Toc143716586"/>
      <w:r>
        <w:t xml:space="preserve">- Design </w:t>
      </w:r>
      <w:r w:rsidR="00E6089B">
        <w:t>Schedule</w:t>
      </w:r>
      <w:bookmarkEnd w:id="1018"/>
      <w:bookmarkEnd w:id="1019"/>
      <w:bookmarkEnd w:id="1020"/>
      <w:bookmarkEnd w:id="1021"/>
    </w:p>
    <w:p w14:paraId="4FF7CA9A" w14:textId="77777777" w:rsidR="000D5A59" w:rsidRDefault="000D5A59">
      <w:pPr>
        <w:pStyle w:val="Schedule2"/>
        <w:numPr>
          <w:ilvl w:val="2"/>
          <w:numId w:val="10"/>
        </w:numPr>
      </w:pPr>
      <w:r>
        <w:t>Definitions</w:t>
      </w:r>
    </w:p>
    <w:p w14:paraId="7024613D" w14:textId="4AB9D296" w:rsidR="009136BE" w:rsidRPr="009136BE" w:rsidRDefault="009136BE">
      <w:pPr>
        <w:pStyle w:val="Definition"/>
        <w:numPr>
          <w:ilvl w:val="0"/>
          <w:numId w:val="7"/>
        </w:numPr>
      </w:pPr>
      <w:r w:rsidRPr="009136BE">
        <w:t xml:space="preserve">Capitalised terms used in this </w:t>
      </w:r>
      <w:r>
        <w:fldChar w:fldCharType="begin"/>
      </w:r>
      <w:r>
        <w:instrText xml:space="preserve"> REF _Ref98414794 \w \h </w:instrText>
      </w:r>
      <w:r>
        <w:fldChar w:fldCharType="separate"/>
      </w:r>
      <w:r w:rsidR="00094B7E">
        <w:t>Schedule 5</w:t>
      </w:r>
      <w:r>
        <w:fldChar w:fldCharType="end"/>
      </w:r>
      <w:r>
        <w:t xml:space="preserve"> </w:t>
      </w:r>
      <w:r w:rsidRPr="009136BE">
        <w:t xml:space="preserve">have the meanings given to them in clause </w:t>
      </w:r>
      <w:r>
        <w:fldChar w:fldCharType="begin"/>
      </w:r>
      <w:r>
        <w:instrText xml:space="preserve"> REF _Ref73454603 \w \h </w:instrText>
      </w:r>
      <w:r>
        <w:fldChar w:fldCharType="separate"/>
      </w:r>
      <w:r w:rsidR="00094B7E">
        <w:t>1.1</w:t>
      </w:r>
      <w:r>
        <w:fldChar w:fldCharType="end"/>
      </w:r>
      <w:r>
        <w:t xml:space="preserve"> </w:t>
      </w:r>
      <w:r w:rsidRPr="009136BE">
        <w:t>of the Contract (as the context requires) unless defined below:</w:t>
      </w:r>
    </w:p>
    <w:p w14:paraId="3EB3658F" w14:textId="6467EDDC" w:rsidR="000D5A59" w:rsidRPr="00420266" w:rsidRDefault="000D5A59">
      <w:pPr>
        <w:pStyle w:val="Definition"/>
        <w:numPr>
          <w:ilvl w:val="0"/>
          <w:numId w:val="7"/>
        </w:numPr>
      </w:pPr>
      <w:r w:rsidRPr="00886F8C">
        <w:rPr>
          <w:b/>
        </w:rPr>
        <w:t xml:space="preserve">Design </w:t>
      </w:r>
      <w:r w:rsidRPr="00886F8C">
        <w:rPr>
          <w:b/>
          <w:bCs/>
        </w:rPr>
        <w:t>Documents</w:t>
      </w:r>
      <w:r w:rsidRPr="00122651">
        <w:t xml:space="preserve"> means </w:t>
      </w:r>
      <w:r w:rsidR="009136BE" w:rsidRPr="009136BE">
        <w:t>all design document</w:t>
      </w:r>
      <w:r w:rsidR="0085419F">
        <w:t>s</w:t>
      </w:r>
      <w:r w:rsidR="009136BE" w:rsidRPr="009136BE">
        <w:t xml:space="preserve"> </w:t>
      </w:r>
      <w:r w:rsidR="009136BE">
        <w:t>(including</w:t>
      </w:r>
      <w:r w:rsidRPr="00122651">
        <w:t xml:space="preserve"> drawings, </w:t>
      </w:r>
      <w:r w:rsidR="009136BE" w:rsidRPr="009136BE">
        <w:t xml:space="preserve">designs, </w:t>
      </w:r>
      <w:r w:rsidRPr="00122651">
        <w:t>specifications</w:t>
      </w:r>
      <w:r w:rsidR="00886F8C">
        <w:t>,</w:t>
      </w:r>
      <w:r w:rsidR="00886F8C" w:rsidRPr="009136BE">
        <w:t xml:space="preserve"> manuals, samples, models, calculations, patterns and the like)</w:t>
      </w:r>
      <w:r w:rsidRPr="00122651">
        <w:t xml:space="preserve"> and other information </w:t>
      </w:r>
      <w:r w:rsidR="00886F8C">
        <w:t xml:space="preserve">which </w:t>
      </w:r>
      <w:r w:rsidR="0085419F">
        <w:t>are</w:t>
      </w:r>
      <w:r w:rsidR="00886F8C">
        <w:t xml:space="preserve"> </w:t>
      </w:r>
      <w:r w:rsidRPr="00122651">
        <w:t>required by the Contract t</w:t>
      </w:r>
      <w:r>
        <w:t xml:space="preserve">o be created by the Contractor </w:t>
      </w:r>
      <w:r w:rsidR="00886F8C" w:rsidRPr="009136BE">
        <w:t xml:space="preserve">to perform the </w:t>
      </w:r>
      <w:r w:rsidR="00886F8C">
        <w:t>Contractor's</w:t>
      </w:r>
      <w:r w:rsidR="00886F8C" w:rsidRPr="009136BE">
        <w:t xml:space="preserve"> Activities (or an</w:t>
      </w:r>
      <w:r w:rsidR="00886F8C" w:rsidRPr="00420266">
        <w:t xml:space="preserve">y part), including to </w:t>
      </w:r>
      <w:r w:rsidRPr="00420266">
        <w:t xml:space="preserve">construct the Works and the </w:t>
      </w:r>
      <w:r w:rsidR="00420266" w:rsidRPr="006C0F02">
        <w:t>Plant, Equipment and Work</w:t>
      </w:r>
      <w:r w:rsidRPr="00420266">
        <w:t>.</w:t>
      </w:r>
    </w:p>
    <w:p w14:paraId="034BF74B" w14:textId="410C6C15" w:rsidR="009136BE" w:rsidRPr="00DC6F4C" w:rsidRDefault="009136BE">
      <w:pPr>
        <w:pStyle w:val="Definition"/>
        <w:numPr>
          <w:ilvl w:val="0"/>
          <w:numId w:val="7"/>
        </w:numPr>
      </w:pPr>
      <w:r w:rsidRPr="00122651">
        <w:rPr>
          <w:b/>
        </w:rPr>
        <w:t xml:space="preserve">Design Obligations </w:t>
      </w:r>
      <w:r w:rsidRPr="00122651">
        <w:t xml:space="preserve">means all tasks necessary to design and specify the </w:t>
      </w:r>
      <w:r w:rsidRPr="00DC6F4C">
        <w:t xml:space="preserve">Works (or parts of the Works) and </w:t>
      </w:r>
      <w:r w:rsidR="00420266" w:rsidRPr="006C0F02">
        <w:rPr>
          <w:bCs/>
        </w:rPr>
        <w:t>Plant, Equipment and Work</w:t>
      </w:r>
      <w:r w:rsidRPr="00DC6F4C">
        <w:t xml:space="preserve"> which the Delivery Requirements expressly or impliedly require the Contractor to design and specify, including </w:t>
      </w:r>
      <w:r w:rsidR="0085419F" w:rsidRPr="00DC6F4C">
        <w:t xml:space="preserve">the </w:t>
      </w:r>
      <w:r w:rsidRPr="00DC6F4C">
        <w:t>prepar</w:t>
      </w:r>
      <w:r w:rsidR="00886F8C" w:rsidRPr="00DC6F4C">
        <w:t xml:space="preserve">ation of </w:t>
      </w:r>
      <w:r w:rsidRPr="00DC6F4C">
        <w:t>Design</w:t>
      </w:r>
      <w:r w:rsidR="00E34702" w:rsidRPr="00DC6F4C">
        <w:t xml:space="preserve"> Documents</w:t>
      </w:r>
      <w:r w:rsidRPr="00DC6F4C">
        <w:t>.</w:t>
      </w:r>
    </w:p>
    <w:p w14:paraId="058EBA7F" w14:textId="77777777" w:rsidR="000D5A59" w:rsidRDefault="000D5A59">
      <w:pPr>
        <w:pStyle w:val="Schedule2"/>
        <w:numPr>
          <w:ilvl w:val="2"/>
          <w:numId w:val="10"/>
        </w:numPr>
      </w:pPr>
      <w:bookmarkStart w:id="1022" w:name="_Ref130998359"/>
      <w:r>
        <w:t>Contractor's warranties</w:t>
      </w:r>
      <w:bookmarkEnd w:id="1022"/>
    </w:p>
    <w:p w14:paraId="4F95569A" w14:textId="77777777" w:rsidR="000D5A59" w:rsidRDefault="00A10C25">
      <w:pPr>
        <w:pStyle w:val="Schedule3"/>
        <w:numPr>
          <w:ilvl w:val="3"/>
          <w:numId w:val="10"/>
        </w:numPr>
      </w:pPr>
      <w:r>
        <w:t>T</w:t>
      </w:r>
      <w:r w:rsidR="000D5A59">
        <w:t xml:space="preserve">he </w:t>
      </w:r>
      <w:r w:rsidR="000D5A59" w:rsidRPr="00CD22EE">
        <w:rPr>
          <w:lang w:eastAsia="zh-CN"/>
        </w:rPr>
        <w:t>Contractor</w:t>
      </w:r>
      <w:r w:rsidR="000D5A59">
        <w:t xml:space="preserve"> warrants that:</w:t>
      </w:r>
    </w:p>
    <w:p w14:paraId="2F284230" w14:textId="40932653" w:rsidR="00A10C25" w:rsidRPr="00A10C25" w:rsidRDefault="00A10C25">
      <w:pPr>
        <w:pStyle w:val="Schedule4"/>
      </w:pPr>
      <w:r>
        <w:t>w</w:t>
      </w:r>
      <w:r w:rsidR="00BF6DDA">
        <w:t xml:space="preserve">ithout limiting clause </w:t>
      </w:r>
      <w:r w:rsidR="00BF6DDA">
        <w:fldChar w:fldCharType="begin"/>
      </w:r>
      <w:r w:rsidR="00BF6DDA">
        <w:instrText xml:space="preserve"> REF _Ref73963566 \w \h </w:instrText>
      </w:r>
      <w:r>
        <w:instrText xml:space="preserve"> \* MERGEFORMAT </w:instrText>
      </w:r>
      <w:r w:rsidR="00BF6DDA">
        <w:fldChar w:fldCharType="separate"/>
      </w:r>
      <w:r w:rsidR="00094B7E">
        <w:t>2.3</w:t>
      </w:r>
      <w:r w:rsidR="00BF6DDA">
        <w:fldChar w:fldCharType="end"/>
      </w:r>
      <w:r w:rsidR="00BF6DDA">
        <w:t>,</w:t>
      </w:r>
      <w:r w:rsidR="00BF6DDA" w:rsidRPr="00A10C25">
        <w:t xml:space="preserve"> </w:t>
      </w:r>
      <w:r w:rsidR="0010418E">
        <w:t>before</w:t>
      </w:r>
      <w:r w:rsidR="000D5A59" w:rsidRPr="00A10C25">
        <w:t xml:space="preserve"> the Contract Date </w:t>
      </w:r>
      <w:r w:rsidR="007205DF" w:rsidRPr="00A10C25">
        <w:t xml:space="preserve">it </w:t>
      </w:r>
      <w:r w:rsidR="00C75118" w:rsidRPr="00383503">
        <w:t xml:space="preserve">carefully examined and </w:t>
      </w:r>
      <w:r w:rsidR="000D5A59" w:rsidRPr="00A10C25">
        <w:t xml:space="preserve">satisfied itself that </w:t>
      </w:r>
      <w:r w:rsidR="007205DF" w:rsidRPr="00A10C25">
        <w:t>the Delivery Requirements</w:t>
      </w:r>
      <w:r w:rsidR="000D5A59" w:rsidRPr="00A10C25">
        <w:t xml:space="preserve"> are</w:t>
      </w:r>
      <w:r w:rsidR="00C60ABD" w:rsidRPr="00383503">
        <w:t xml:space="preserve"> sufficiently detailed to enable it to prepare the Design Documents and carry out the Contractor's Activities and</w:t>
      </w:r>
      <w:r w:rsidR="000D5A59" w:rsidRPr="00A10C25">
        <w:t xml:space="preserve"> </w:t>
      </w:r>
      <w:r w:rsidR="00C60ABD">
        <w:t xml:space="preserve">are </w:t>
      </w:r>
      <w:r w:rsidR="000D5A59" w:rsidRPr="00A10C25">
        <w:t>suitable, appropriate and adequate for the intended purpose</w:t>
      </w:r>
      <w:r w:rsidR="003A5D4E" w:rsidRPr="00A10C25">
        <w:t>s</w:t>
      </w:r>
      <w:r w:rsidR="000D5A59" w:rsidRPr="00A10C25">
        <w:t xml:space="preserve"> of the Works as stated in or reasonably able to be inferred from the </w:t>
      </w:r>
      <w:r w:rsidR="00420141">
        <w:t>Contract</w:t>
      </w:r>
      <w:r w:rsidRPr="00A10C25">
        <w:t>;</w:t>
      </w:r>
      <w:r w:rsidR="00C75118">
        <w:t xml:space="preserve"> </w:t>
      </w:r>
    </w:p>
    <w:p w14:paraId="040B8BAF" w14:textId="25C019E0" w:rsidR="00D3314E" w:rsidRDefault="00A10C25">
      <w:pPr>
        <w:pStyle w:val="Schedule4"/>
      </w:pPr>
      <w:bookmarkStart w:id="1023" w:name="_Hlk130241449"/>
      <w:bookmarkStart w:id="1024" w:name="_Hlk130241490"/>
      <w:r>
        <w:t>any Design Documents it prepares</w:t>
      </w:r>
      <w:r w:rsidR="00806273">
        <w:t xml:space="preserve">, and if constructed in accordance with the Design Documents, the Works, </w:t>
      </w:r>
      <w:r>
        <w:t>will</w:t>
      </w:r>
      <w:r w:rsidR="00D3314E">
        <w:t>:</w:t>
      </w:r>
    </w:p>
    <w:p w14:paraId="3ACF339A" w14:textId="1D4C486C" w:rsidR="00D3314E" w:rsidRDefault="00D3314E" w:rsidP="00D3314E">
      <w:pPr>
        <w:pStyle w:val="Schedule5"/>
      </w:pPr>
      <w:r w:rsidRPr="00D3314E">
        <w:t>meet the requirements set out in or reasonably inferred from th</w:t>
      </w:r>
      <w:r w:rsidR="00ED38D5">
        <w:t>e</w:t>
      </w:r>
      <w:r w:rsidRPr="00D3314E">
        <w:t xml:space="preserve"> Contract</w:t>
      </w:r>
      <w:r>
        <w:t>; and</w:t>
      </w:r>
      <w:r w:rsidRPr="00D3314E">
        <w:t xml:space="preserve"> </w:t>
      </w:r>
    </w:p>
    <w:p w14:paraId="36800906" w14:textId="2908183E" w:rsidR="00A10C25" w:rsidRPr="00A10C25" w:rsidRDefault="00A10C25" w:rsidP="00383503">
      <w:pPr>
        <w:pStyle w:val="Schedule5"/>
      </w:pPr>
      <w:r>
        <w:t xml:space="preserve">be Fit </w:t>
      </w:r>
      <w:r w:rsidR="008F03EA">
        <w:t>f</w:t>
      </w:r>
      <w:r>
        <w:t>or Purpose</w:t>
      </w:r>
      <w:bookmarkEnd w:id="1023"/>
      <w:r w:rsidR="00D3314E">
        <w:t>.</w:t>
      </w:r>
    </w:p>
    <w:bookmarkEnd w:id="1024"/>
    <w:p w14:paraId="00F7CB28" w14:textId="77777777" w:rsidR="000D5A59" w:rsidRPr="00236523" w:rsidRDefault="000D5A59">
      <w:pPr>
        <w:pStyle w:val="IndentParaLevel2"/>
        <w:numPr>
          <w:ilvl w:val="3"/>
          <w:numId w:val="10"/>
        </w:numPr>
      </w:pPr>
      <w:r w:rsidRPr="005D7589">
        <w:t xml:space="preserve">The </w:t>
      </w:r>
      <w:r w:rsidRPr="00236523">
        <w:t>Contractor</w:t>
      </w:r>
      <w:r w:rsidRPr="005D7589">
        <w:t xml:space="preserve"> acknowledges and agrees that</w:t>
      </w:r>
      <w:r>
        <w:t>:</w:t>
      </w:r>
      <w:r w:rsidRPr="005D7589">
        <w:t xml:space="preserve"> </w:t>
      </w:r>
    </w:p>
    <w:p w14:paraId="3D397820" w14:textId="527BB567" w:rsidR="000D5A59" w:rsidRPr="00236523" w:rsidRDefault="000D5A59">
      <w:pPr>
        <w:pStyle w:val="Schedule4"/>
        <w:numPr>
          <w:ilvl w:val="4"/>
          <w:numId w:val="10"/>
        </w:numPr>
      </w:pPr>
      <w:r w:rsidRPr="005D7589">
        <w:rPr>
          <w:szCs w:val="22"/>
        </w:rPr>
        <w:t xml:space="preserve">the </w:t>
      </w:r>
      <w:r w:rsidRPr="00F4765E">
        <w:t xml:space="preserve">warranties </w:t>
      </w:r>
      <w:r w:rsidR="00A10C25">
        <w:t xml:space="preserve">given in clause </w:t>
      </w:r>
      <w:r w:rsidR="00A10C25">
        <w:fldChar w:fldCharType="begin"/>
      </w:r>
      <w:r w:rsidR="00A10C25">
        <w:instrText xml:space="preserve"> REF _Ref73963566 \w \h  \* MERGEFORMAT </w:instrText>
      </w:r>
      <w:r w:rsidR="00A10C25">
        <w:fldChar w:fldCharType="separate"/>
      </w:r>
      <w:r w:rsidR="00094B7E">
        <w:t>2.3</w:t>
      </w:r>
      <w:r w:rsidR="00A10C25">
        <w:fldChar w:fldCharType="end"/>
      </w:r>
      <w:r w:rsidR="00A10C25">
        <w:t xml:space="preserve"> and </w:t>
      </w:r>
      <w:r w:rsidRPr="00F4765E">
        <w:t xml:space="preserve">in </w:t>
      </w:r>
      <w:r w:rsidR="00A10C25">
        <w:t xml:space="preserve">this </w:t>
      </w:r>
      <w:r w:rsidR="001779C7">
        <w:t>paragraph</w:t>
      </w:r>
      <w:r w:rsidRPr="00F4765E">
        <w:t xml:space="preserve"> </w:t>
      </w:r>
      <w:r w:rsidR="00175967">
        <w:fldChar w:fldCharType="begin"/>
      </w:r>
      <w:r w:rsidR="00175967">
        <w:instrText xml:space="preserve"> REF _Ref130998359 \r \h </w:instrText>
      </w:r>
      <w:r w:rsidR="00175967">
        <w:fldChar w:fldCharType="separate"/>
      </w:r>
      <w:r w:rsidR="00094B7E">
        <w:t>1.2</w:t>
      </w:r>
      <w:r w:rsidR="00175967">
        <w:fldChar w:fldCharType="end"/>
      </w:r>
      <w:r w:rsidRPr="00F4765E">
        <w:t>;</w:t>
      </w:r>
      <w:r>
        <w:t xml:space="preserve"> </w:t>
      </w:r>
      <w:r w:rsidR="00A10C25">
        <w:t>and</w:t>
      </w:r>
    </w:p>
    <w:p w14:paraId="60C23F1D" w14:textId="77777777" w:rsidR="000D5A59" w:rsidRPr="00236523" w:rsidRDefault="000D5A59">
      <w:pPr>
        <w:pStyle w:val="Schedule4"/>
        <w:numPr>
          <w:ilvl w:val="4"/>
          <w:numId w:val="10"/>
        </w:numPr>
      </w:pPr>
      <w:r w:rsidRPr="005D7589">
        <w:t>the Contractor's obligations and liabilities arising out of the Contract</w:t>
      </w:r>
      <w:r w:rsidR="00A10C25">
        <w:t xml:space="preserve"> (including </w:t>
      </w:r>
      <w:r w:rsidR="00A10C25" w:rsidRPr="00F4765E">
        <w:t xml:space="preserve">the </w:t>
      </w:r>
      <w:r w:rsidR="00A10C25" w:rsidRPr="005D7589">
        <w:t>Design Obligations</w:t>
      </w:r>
      <w:r w:rsidR="00A10C25">
        <w:t>)</w:t>
      </w:r>
      <w:r>
        <w:t>,</w:t>
      </w:r>
      <w:r w:rsidRPr="005D7589">
        <w:t xml:space="preserve"> </w:t>
      </w:r>
    </w:p>
    <w:p w14:paraId="16FC1886" w14:textId="77777777" w:rsidR="000D5A59" w:rsidRDefault="000D5A59">
      <w:pPr>
        <w:pStyle w:val="IndentParaLevel2"/>
        <w:numPr>
          <w:ilvl w:val="1"/>
          <w:numId w:val="15"/>
        </w:numPr>
      </w:pPr>
      <w:r w:rsidRPr="005D7589">
        <w:rPr>
          <w:szCs w:val="22"/>
        </w:rPr>
        <w:t xml:space="preserve">remain unaffected </w:t>
      </w:r>
      <w:bookmarkStart w:id="1025" w:name="_Hlk130244770"/>
      <w:r w:rsidRPr="005D7589">
        <w:rPr>
          <w:szCs w:val="22"/>
        </w:rPr>
        <w:t xml:space="preserve">notwithstanding </w:t>
      </w:r>
      <w:r>
        <w:t>that design work has been carried out by or on behalf of the Principal and included in the Delivery Requirements or other Contract Documents</w:t>
      </w:r>
      <w:bookmarkEnd w:id="1025"/>
      <w:r>
        <w:t>.</w:t>
      </w:r>
    </w:p>
    <w:p w14:paraId="6045901D" w14:textId="77777777" w:rsidR="00A10C25" w:rsidRDefault="00A10C25">
      <w:pPr>
        <w:pStyle w:val="Schedule2"/>
        <w:numPr>
          <w:ilvl w:val="2"/>
          <w:numId w:val="10"/>
        </w:numPr>
      </w:pPr>
      <w:r>
        <w:t>Design Obligations</w:t>
      </w:r>
    </w:p>
    <w:p w14:paraId="67B694A8" w14:textId="77777777" w:rsidR="00A10C25" w:rsidRDefault="00A10C25">
      <w:pPr>
        <w:pStyle w:val="Schedule3"/>
        <w:numPr>
          <w:ilvl w:val="3"/>
          <w:numId w:val="10"/>
        </w:numPr>
      </w:pPr>
      <w:r w:rsidRPr="00FB6786">
        <w:t xml:space="preserve">The </w:t>
      </w:r>
      <w:r w:rsidRPr="00236523">
        <w:t>Contractor</w:t>
      </w:r>
      <w:r w:rsidRPr="00FB6786">
        <w:t xml:space="preserve"> must</w:t>
      </w:r>
      <w:r w:rsidRPr="003A5D4E">
        <w:t xml:space="preserve"> </w:t>
      </w:r>
      <w:r>
        <w:t xml:space="preserve">perform the Design Obligations </w:t>
      </w:r>
      <w:bookmarkStart w:id="1026" w:name="_Hlk130244610"/>
      <w:r>
        <w:t xml:space="preserve">and prepare Design Documents </w:t>
      </w:r>
      <w:r w:rsidRPr="003A5D4E">
        <w:t>required for the performance of the Contractor's Activities</w:t>
      </w:r>
      <w:bookmarkEnd w:id="1026"/>
      <w:r>
        <w:t>.</w:t>
      </w:r>
      <w:r w:rsidRPr="00FB6786">
        <w:t xml:space="preserve"> </w:t>
      </w:r>
    </w:p>
    <w:p w14:paraId="6271CEFD" w14:textId="4B88A163" w:rsidR="000D5A59" w:rsidRPr="00A21F79" w:rsidRDefault="000D5A59">
      <w:pPr>
        <w:pStyle w:val="Schedule3"/>
        <w:numPr>
          <w:ilvl w:val="3"/>
          <w:numId w:val="10"/>
        </w:numPr>
      </w:pPr>
      <w:r w:rsidRPr="00FA3C5E">
        <w:t xml:space="preserve">The Contractor must </w:t>
      </w:r>
      <w:r w:rsidRPr="00DC6F4C">
        <w:t xml:space="preserve">ensure that </w:t>
      </w:r>
      <w:r w:rsidR="00133AF7">
        <w:t>the</w:t>
      </w:r>
      <w:r w:rsidR="00A779B5" w:rsidRPr="00DC6F4C">
        <w:t xml:space="preserve"> Design Document</w:t>
      </w:r>
      <w:r w:rsidR="00133AF7">
        <w:t>s</w:t>
      </w:r>
      <w:r w:rsidR="00A779B5" w:rsidRPr="00DC6F4C">
        <w:t xml:space="preserve"> </w:t>
      </w:r>
      <w:r w:rsidR="00133AF7">
        <w:t>comply with the Mandatory Government Policy Requirements (where applicable)</w:t>
      </w:r>
      <w:r w:rsidR="00C60ABD">
        <w:t>.</w:t>
      </w:r>
    </w:p>
    <w:p w14:paraId="431EB792" w14:textId="77777777" w:rsidR="000D5A59" w:rsidRDefault="000D5A59">
      <w:pPr>
        <w:pStyle w:val="Schedule2"/>
        <w:numPr>
          <w:ilvl w:val="2"/>
          <w:numId w:val="10"/>
        </w:numPr>
      </w:pPr>
      <w:bookmarkStart w:id="1027" w:name="_Ref133846077"/>
      <w:r>
        <w:t>Design Document review</w:t>
      </w:r>
      <w:bookmarkEnd w:id="1027"/>
    </w:p>
    <w:p w14:paraId="0C7538F4" w14:textId="77777777" w:rsidR="000D5A59" w:rsidRDefault="000D5A59">
      <w:pPr>
        <w:pStyle w:val="Schedule3"/>
        <w:numPr>
          <w:ilvl w:val="3"/>
          <w:numId w:val="10"/>
        </w:numPr>
      </w:pPr>
      <w:r w:rsidRPr="00FB6786">
        <w:t>The Contractor must</w:t>
      </w:r>
      <w:r w:rsidRPr="00282C6E">
        <w:t xml:space="preserve"> </w:t>
      </w:r>
      <w:r>
        <w:t xml:space="preserve">prepare and submit </w:t>
      </w:r>
      <w:r w:rsidRPr="00FB6786">
        <w:t xml:space="preserve">Design </w:t>
      </w:r>
      <w:r>
        <w:t>Documents to the Principal's Representative for review, progressively and by the times or within the periods required by the Principal's Representative.</w:t>
      </w:r>
    </w:p>
    <w:p w14:paraId="0816A51D" w14:textId="77777777" w:rsidR="000D5A59" w:rsidRDefault="000D5A59">
      <w:pPr>
        <w:pStyle w:val="Schedule3"/>
        <w:numPr>
          <w:ilvl w:val="3"/>
          <w:numId w:val="10"/>
        </w:numPr>
      </w:pPr>
      <w:bookmarkStart w:id="1028" w:name="_Ref130998451"/>
      <w:r>
        <w:t xml:space="preserve">The Principal's Representative may, after the submission or resubmission of a </w:t>
      </w:r>
      <w:r w:rsidRPr="00FB6786">
        <w:t xml:space="preserve">Design </w:t>
      </w:r>
      <w:r>
        <w:t>Document:</w:t>
      </w:r>
      <w:bookmarkEnd w:id="1028"/>
    </w:p>
    <w:p w14:paraId="67C8ED0D" w14:textId="77777777" w:rsidR="000D5A59" w:rsidRDefault="000D5A59">
      <w:pPr>
        <w:pStyle w:val="Schedule4"/>
        <w:numPr>
          <w:ilvl w:val="4"/>
          <w:numId w:val="10"/>
        </w:numPr>
      </w:pPr>
      <w:r>
        <w:t xml:space="preserve">review the </w:t>
      </w:r>
      <w:r w:rsidRPr="00FB6786">
        <w:t xml:space="preserve">Design </w:t>
      </w:r>
      <w:r>
        <w:t>Document; and</w:t>
      </w:r>
    </w:p>
    <w:p w14:paraId="223AE94F" w14:textId="77777777" w:rsidR="000D5A59" w:rsidRDefault="000D5A59">
      <w:pPr>
        <w:pStyle w:val="Schedule4"/>
        <w:numPr>
          <w:ilvl w:val="4"/>
          <w:numId w:val="10"/>
        </w:numPr>
      </w:pPr>
      <w:bookmarkStart w:id="1029" w:name="_Ref130998380"/>
      <w:r>
        <w:t xml:space="preserve">within </w:t>
      </w:r>
      <w:r w:rsidRPr="008D492A">
        <w:t>10</w:t>
      </w:r>
      <w:r>
        <w:t xml:space="preserve"> Business Days after its submission, reject the </w:t>
      </w:r>
      <w:r w:rsidRPr="00FB6786">
        <w:t xml:space="preserve">Design </w:t>
      </w:r>
      <w:r>
        <w:t xml:space="preserve">Document (or any part) if it does not comply with the requirements of </w:t>
      </w:r>
      <w:r w:rsidR="00DC6DDF">
        <w:t>the Contract</w:t>
      </w:r>
      <w:r>
        <w:t>, stating the nature of the non-compliance.</w:t>
      </w:r>
      <w:bookmarkEnd w:id="1029"/>
      <w:r>
        <w:t xml:space="preserve">  </w:t>
      </w:r>
    </w:p>
    <w:p w14:paraId="49155085" w14:textId="3B63C5F1" w:rsidR="000D5A59" w:rsidRDefault="000D5A59">
      <w:pPr>
        <w:pStyle w:val="Schedule3"/>
        <w:numPr>
          <w:ilvl w:val="3"/>
          <w:numId w:val="10"/>
        </w:numPr>
      </w:pPr>
      <w:bookmarkStart w:id="1030" w:name="_Ref130998405"/>
      <w:r>
        <w:t>The Contractor must amend and resubmit to the Principal's Representative any</w:t>
      </w:r>
      <w:r w:rsidRPr="00080B1C">
        <w:t xml:space="preserve"> </w:t>
      </w:r>
      <w:r>
        <w:t xml:space="preserve">Design Document that is rejected under </w:t>
      </w:r>
      <w:r w:rsidR="00175967">
        <w:t>paragraph</w:t>
      </w:r>
      <w:r>
        <w:t xml:space="preserve"> </w:t>
      </w:r>
      <w:r w:rsidR="00A779B5">
        <w:fldChar w:fldCharType="begin"/>
      </w:r>
      <w:r w:rsidR="00A779B5">
        <w:instrText xml:space="preserve"> REF _Ref133846077 \n \h </w:instrText>
      </w:r>
      <w:r w:rsidR="00A779B5">
        <w:fldChar w:fldCharType="separate"/>
      </w:r>
      <w:r w:rsidR="00094B7E">
        <w:t>1.4</w:t>
      </w:r>
      <w:r w:rsidR="00A779B5">
        <w:fldChar w:fldCharType="end"/>
      </w:r>
      <w:r w:rsidR="00175967">
        <w:fldChar w:fldCharType="begin"/>
      </w:r>
      <w:r w:rsidR="00175967">
        <w:instrText xml:space="preserve"> REF _Ref130998380 \r \h </w:instrText>
      </w:r>
      <w:r w:rsidR="00175967">
        <w:fldChar w:fldCharType="separate"/>
      </w:r>
      <w:r w:rsidR="00094B7E">
        <w:t>(b)(ii)</w:t>
      </w:r>
      <w:r w:rsidR="00175967">
        <w:fldChar w:fldCharType="end"/>
      </w:r>
      <w:r>
        <w:t xml:space="preserve"> within </w:t>
      </w:r>
      <w:r w:rsidRPr="008D492A">
        <w:t>10</w:t>
      </w:r>
      <w:r>
        <w:t xml:space="preserve"> Business Days after the date of such rejection, </w:t>
      </w:r>
      <w:r w:rsidR="00E0695B">
        <w:t>whereupon</w:t>
      </w:r>
      <w:r>
        <w:t xml:space="preserve"> </w:t>
      </w:r>
      <w:r w:rsidR="00175967">
        <w:t xml:space="preserve">paragraph </w:t>
      </w:r>
      <w:r w:rsidR="00147E7A">
        <w:fldChar w:fldCharType="begin"/>
      </w:r>
      <w:r w:rsidR="00147E7A">
        <w:instrText xml:space="preserve"> REF _Ref133846077 \n \h </w:instrText>
      </w:r>
      <w:r w:rsidR="00147E7A">
        <w:fldChar w:fldCharType="separate"/>
      </w:r>
      <w:r w:rsidR="00094B7E">
        <w:t>1.4</w:t>
      </w:r>
      <w:r w:rsidR="00147E7A">
        <w:fldChar w:fldCharType="end"/>
      </w:r>
      <w:r w:rsidR="00723847">
        <w:t xml:space="preserve"> </w:t>
      </w:r>
      <w:r>
        <w:t>will re-apply.</w:t>
      </w:r>
      <w:bookmarkEnd w:id="1030"/>
    </w:p>
    <w:p w14:paraId="51BEC978" w14:textId="77777777" w:rsidR="000D5A59" w:rsidRDefault="000D5A59">
      <w:pPr>
        <w:pStyle w:val="Schedule3"/>
        <w:numPr>
          <w:ilvl w:val="3"/>
          <w:numId w:val="10"/>
        </w:numPr>
      </w:pPr>
      <w:r>
        <w:t>The Contractor must not commence performance of any part of the Contractor’s Activities to which any Design Document submitted or resubmitted to the Principal's Representative applies unless</w:t>
      </w:r>
      <w:r w:rsidR="00E0695B" w:rsidRPr="00E0695B">
        <w:t xml:space="preserve"> </w:t>
      </w:r>
      <w:r w:rsidR="00E0695B">
        <w:t>the Principal's Representative</w:t>
      </w:r>
      <w:r>
        <w:t xml:space="preserve">: </w:t>
      </w:r>
    </w:p>
    <w:p w14:paraId="1F43E18E" w14:textId="174B7782" w:rsidR="000D5A59" w:rsidRDefault="000D5A59">
      <w:pPr>
        <w:pStyle w:val="Schedule4"/>
        <w:numPr>
          <w:ilvl w:val="4"/>
          <w:numId w:val="10"/>
        </w:numPr>
      </w:pPr>
      <w:r>
        <w:t>has had the period referred to in</w:t>
      </w:r>
      <w:r w:rsidR="00175967">
        <w:t xml:space="preserve"> paragraph</w:t>
      </w:r>
      <w:r>
        <w:t xml:space="preserve"> </w:t>
      </w:r>
      <w:r w:rsidR="00A779B5">
        <w:fldChar w:fldCharType="begin"/>
      </w:r>
      <w:r w:rsidR="00A779B5">
        <w:instrText xml:space="preserve"> REF _Ref133846077 \n \h </w:instrText>
      </w:r>
      <w:r w:rsidR="00A779B5">
        <w:fldChar w:fldCharType="separate"/>
      </w:r>
      <w:r w:rsidR="00094B7E">
        <w:t>1.4</w:t>
      </w:r>
      <w:r w:rsidR="00A779B5">
        <w:fldChar w:fldCharType="end"/>
      </w:r>
      <w:r w:rsidR="00175967">
        <w:fldChar w:fldCharType="begin"/>
      </w:r>
      <w:r w:rsidR="00175967">
        <w:instrText xml:space="preserve"> REF _Ref130998380 \r \h </w:instrText>
      </w:r>
      <w:r w:rsidR="00175967">
        <w:fldChar w:fldCharType="separate"/>
      </w:r>
      <w:r w:rsidR="00094B7E">
        <w:t>(b)(ii)</w:t>
      </w:r>
      <w:r w:rsidR="00175967">
        <w:fldChar w:fldCharType="end"/>
      </w:r>
      <w:r>
        <w:t xml:space="preserve"> to review the Design Document; and</w:t>
      </w:r>
    </w:p>
    <w:p w14:paraId="0A30B9B7" w14:textId="77777777" w:rsidR="000D5A59" w:rsidRDefault="000D5A59">
      <w:pPr>
        <w:pStyle w:val="Schedule4"/>
        <w:numPr>
          <w:ilvl w:val="4"/>
          <w:numId w:val="10"/>
        </w:numPr>
      </w:pPr>
      <w:r>
        <w:t>has not rejected the Design Document.</w:t>
      </w:r>
    </w:p>
    <w:p w14:paraId="0A514CA5" w14:textId="18DA645D" w:rsidR="000D5A59" w:rsidRDefault="000D5A59">
      <w:pPr>
        <w:pStyle w:val="Schedule3"/>
        <w:numPr>
          <w:ilvl w:val="3"/>
          <w:numId w:val="10"/>
        </w:numPr>
      </w:pPr>
      <w:r>
        <w:t xml:space="preserve">The Contractor must </w:t>
      </w:r>
      <w:r w:rsidR="00C60ABD" w:rsidRPr="00383503">
        <w:t xml:space="preserve">construct the Works in accordance with </w:t>
      </w:r>
      <w:r>
        <w:t>Design Document</w:t>
      </w:r>
      <w:r w:rsidR="00C60ABD">
        <w:t>s</w:t>
      </w:r>
      <w:r>
        <w:t xml:space="preserve"> that ha</w:t>
      </w:r>
      <w:r w:rsidR="00C60ABD">
        <w:t>ve</w:t>
      </w:r>
      <w:r>
        <w:t>:</w:t>
      </w:r>
    </w:p>
    <w:p w14:paraId="6BF5FB07" w14:textId="77777777" w:rsidR="000D5A59" w:rsidRDefault="000D5A59">
      <w:pPr>
        <w:pStyle w:val="Schedule4"/>
        <w:numPr>
          <w:ilvl w:val="4"/>
          <w:numId w:val="10"/>
        </w:numPr>
      </w:pPr>
      <w:r>
        <w:t>been submitted to</w:t>
      </w:r>
      <w:r w:rsidRPr="00B15260">
        <w:t xml:space="preserve"> </w:t>
      </w:r>
      <w:r>
        <w:t>the Principal's Representative; and</w:t>
      </w:r>
    </w:p>
    <w:p w14:paraId="56AC385F" w14:textId="0CE5D0A7" w:rsidR="000D5A59" w:rsidRDefault="000D5A59">
      <w:pPr>
        <w:pStyle w:val="Schedule4"/>
        <w:numPr>
          <w:ilvl w:val="4"/>
          <w:numId w:val="10"/>
        </w:numPr>
      </w:pPr>
      <w:r>
        <w:t xml:space="preserve">not been rejected under </w:t>
      </w:r>
      <w:r w:rsidR="00175967">
        <w:t xml:space="preserve">paragraph </w:t>
      </w:r>
      <w:r w:rsidR="00A779B5">
        <w:fldChar w:fldCharType="begin"/>
      </w:r>
      <w:r w:rsidR="00A779B5">
        <w:instrText xml:space="preserve"> REF _Ref133846077 \n \h </w:instrText>
      </w:r>
      <w:r w:rsidR="00A779B5">
        <w:fldChar w:fldCharType="separate"/>
      </w:r>
      <w:r w:rsidR="00094B7E">
        <w:t>1.4</w:t>
      </w:r>
      <w:r w:rsidR="00A779B5">
        <w:fldChar w:fldCharType="end"/>
      </w:r>
      <w:r w:rsidR="00175967">
        <w:fldChar w:fldCharType="begin"/>
      </w:r>
      <w:r w:rsidR="00175967">
        <w:instrText xml:space="preserve"> REF _Ref130998380 \r \h </w:instrText>
      </w:r>
      <w:r w:rsidR="00175967">
        <w:fldChar w:fldCharType="separate"/>
      </w:r>
      <w:r w:rsidR="00094B7E">
        <w:t>(b)(ii)</w:t>
      </w:r>
      <w:r w:rsidR="00175967">
        <w:fldChar w:fldCharType="end"/>
      </w:r>
      <w:r>
        <w:t>,</w:t>
      </w:r>
    </w:p>
    <w:p w14:paraId="27FB8608" w14:textId="7C8DB52D" w:rsidR="000D5A59" w:rsidRPr="00351A88" w:rsidRDefault="00C60ABD">
      <w:pPr>
        <w:pStyle w:val="IndentParaLevel2"/>
        <w:numPr>
          <w:ilvl w:val="1"/>
          <w:numId w:val="15"/>
        </w:numPr>
      </w:pPr>
      <w:r>
        <w:t xml:space="preserve">and must not amend any such Design Document </w:t>
      </w:r>
      <w:r w:rsidR="000D5A59" w:rsidRPr="00351A88">
        <w:t xml:space="preserve">unless the </w:t>
      </w:r>
      <w:r w:rsidR="000D5A59">
        <w:t>Contractor</w:t>
      </w:r>
      <w:r w:rsidR="000D5A59" w:rsidRPr="00351A88">
        <w:t xml:space="preserve"> submits the proposed amendments to </w:t>
      </w:r>
      <w:r w:rsidR="000D5A59">
        <w:t>the Principal's Representative</w:t>
      </w:r>
      <w:r w:rsidR="000D5A59" w:rsidRPr="00351A88">
        <w:t xml:space="preserve">, in which case </w:t>
      </w:r>
      <w:r w:rsidR="00D8545D">
        <w:t xml:space="preserve">paragraph </w:t>
      </w:r>
      <w:r w:rsidR="00A779B5">
        <w:fldChar w:fldCharType="begin"/>
      </w:r>
      <w:r w:rsidR="00A779B5">
        <w:instrText xml:space="preserve"> REF _Ref133846077 \n \h </w:instrText>
      </w:r>
      <w:r w:rsidR="00A779B5">
        <w:fldChar w:fldCharType="separate"/>
      </w:r>
      <w:r w:rsidR="00094B7E">
        <w:t>1.4</w:t>
      </w:r>
      <w:r w:rsidR="00A779B5">
        <w:fldChar w:fldCharType="end"/>
      </w:r>
      <w:r w:rsidR="00D8545D">
        <w:fldChar w:fldCharType="begin"/>
      </w:r>
      <w:r w:rsidR="00D8545D">
        <w:instrText xml:space="preserve"> REF _Ref130998451 \r \h </w:instrText>
      </w:r>
      <w:r w:rsidR="00D8545D">
        <w:fldChar w:fldCharType="separate"/>
      </w:r>
      <w:r w:rsidR="00094B7E">
        <w:t>(b)</w:t>
      </w:r>
      <w:r w:rsidR="00D8545D">
        <w:fldChar w:fldCharType="end"/>
      </w:r>
      <w:r w:rsidR="000D5A59">
        <w:t xml:space="preserve"> </w:t>
      </w:r>
      <w:r w:rsidR="000D5A59" w:rsidRPr="00351A88">
        <w:t>will re-apply.</w:t>
      </w:r>
    </w:p>
    <w:p w14:paraId="77519B7F" w14:textId="77777777" w:rsidR="000D5A59" w:rsidRDefault="000D5A59">
      <w:pPr>
        <w:pStyle w:val="Schedule3"/>
        <w:numPr>
          <w:ilvl w:val="3"/>
          <w:numId w:val="10"/>
        </w:numPr>
      </w:pPr>
      <w:r>
        <w:t>Neither the Principal nor the Principal's Representative assumes or owes any duty of care or other responsibility to the Contractor to review</w:t>
      </w:r>
      <w:r w:rsidR="00E0695B" w:rsidRPr="00E0695B">
        <w:t xml:space="preserve"> </w:t>
      </w:r>
      <w:r w:rsidR="00E0695B">
        <w:t>a Design Document submitted by the Contractor</w:t>
      </w:r>
      <w:r>
        <w:t xml:space="preserve">, or in reviewing a Design Document, </w:t>
      </w:r>
      <w:r w:rsidR="00E0695B">
        <w:t xml:space="preserve">to identify any issues </w:t>
      </w:r>
      <w:r>
        <w:t>including errors, omissions or non-compliance</w:t>
      </w:r>
      <w:r w:rsidR="00E0695B">
        <w:t>s</w:t>
      </w:r>
      <w:r>
        <w:t xml:space="preserve"> with </w:t>
      </w:r>
      <w:r w:rsidR="00DC6DDF">
        <w:t>the Contract</w:t>
      </w:r>
      <w:r>
        <w:t>.</w:t>
      </w:r>
    </w:p>
    <w:p w14:paraId="10C758FE" w14:textId="77777777" w:rsidR="000D5A59" w:rsidRDefault="000D5A59">
      <w:pPr>
        <w:pStyle w:val="Schedule3"/>
        <w:numPr>
          <w:ilvl w:val="3"/>
          <w:numId w:val="10"/>
        </w:numPr>
      </w:pPr>
      <w:r>
        <w:t>No review</w:t>
      </w:r>
      <w:r w:rsidR="00E0695B" w:rsidRPr="00E0695B">
        <w:t xml:space="preserve"> </w:t>
      </w:r>
      <w:r w:rsidR="00F306BC">
        <w:t xml:space="preserve">or </w:t>
      </w:r>
      <w:r w:rsidR="00E0695B">
        <w:t xml:space="preserve">rejection </w:t>
      </w:r>
      <w:r>
        <w:t xml:space="preserve">of, </w:t>
      </w:r>
      <w:r w:rsidR="00E0695B">
        <w:t xml:space="preserve">or </w:t>
      </w:r>
      <w:r>
        <w:t xml:space="preserve">comment upon </w:t>
      </w:r>
      <w:r w:rsidR="00F306BC">
        <w:t>a Design Document submitted by the Contractor (</w:t>
      </w:r>
      <w:r>
        <w:t xml:space="preserve">or </w:t>
      </w:r>
      <w:r w:rsidR="00F306BC">
        <w:t xml:space="preserve">a </w:t>
      </w:r>
      <w:r>
        <w:t xml:space="preserve">failure to </w:t>
      </w:r>
      <w:r w:rsidR="00F306BC">
        <w:t xml:space="preserve">do any of those things), </w:t>
      </w:r>
      <w:r>
        <w:t>or any other direction by the Principal's Representative in connection with the Design Document, will:</w:t>
      </w:r>
    </w:p>
    <w:p w14:paraId="4AADB382" w14:textId="5568CA54" w:rsidR="000D5A59" w:rsidRDefault="000D5A59">
      <w:pPr>
        <w:pStyle w:val="Schedule4"/>
        <w:numPr>
          <w:ilvl w:val="4"/>
          <w:numId w:val="10"/>
        </w:numPr>
      </w:pPr>
      <w:r>
        <w:t xml:space="preserve">constitute a direction to carry out a Variation under clause </w:t>
      </w:r>
      <w:r>
        <w:fldChar w:fldCharType="begin"/>
      </w:r>
      <w:r>
        <w:instrText xml:space="preserve"> REF _Ref73570595 \w \h  \* MERGEFORMAT </w:instrText>
      </w:r>
      <w:r>
        <w:fldChar w:fldCharType="separate"/>
      </w:r>
      <w:r w:rsidR="00094B7E">
        <w:t>9.1</w:t>
      </w:r>
      <w:r>
        <w:fldChar w:fldCharType="end"/>
      </w:r>
      <w:r>
        <w:t xml:space="preserve">, unless it is in </w:t>
      </w:r>
      <w:r w:rsidR="00D8545D">
        <w:t xml:space="preserve">the form of </w:t>
      </w:r>
      <w:r>
        <w:t>a Variation Order;</w:t>
      </w:r>
    </w:p>
    <w:p w14:paraId="04CC54A7" w14:textId="610DF576" w:rsidR="000D5A59" w:rsidRDefault="000D5A59">
      <w:pPr>
        <w:pStyle w:val="Schedule4"/>
        <w:numPr>
          <w:ilvl w:val="4"/>
          <w:numId w:val="10"/>
        </w:numPr>
      </w:pPr>
      <w:r>
        <w:t xml:space="preserve">relieve the Contractor from or alter </w:t>
      </w:r>
      <w:r w:rsidR="00C60ABD">
        <w:t xml:space="preserve">any of </w:t>
      </w:r>
      <w:r>
        <w:t xml:space="preserve">its liabilities or obligations, </w:t>
      </w:r>
      <w:r w:rsidR="00C60ABD" w:rsidRPr="00DB61BA">
        <w:t>or any of the warranties given by the Contractor</w:t>
      </w:r>
      <w:r w:rsidR="00C60ABD">
        <w:t xml:space="preserve">, </w:t>
      </w:r>
      <w:r>
        <w:t>whether under the Contract or otherwise according to any Law; or</w:t>
      </w:r>
    </w:p>
    <w:p w14:paraId="2DD836A7" w14:textId="77777777" w:rsidR="000D5A59" w:rsidRDefault="000D5A59">
      <w:pPr>
        <w:pStyle w:val="Schedule4"/>
        <w:numPr>
          <w:ilvl w:val="4"/>
          <w:numId w:val="10"/>
        </w:numPr>
      </w:pPr>
      <w:r>
        <w:t>limit or otherwise affect the Principal's rights against the Contractor, whether under the Contract or otherwise according to any Law.</w:t>
      </w:r>
    </w:p>
    <w:p w14:paraId="5AB5700B" w14:textId="77777777" w:rsidR="000D5A59" w:rsidRPr="005D2C6B" w:rsidRDefault="000D5A59">
      <w:pPr>
        <w:pStyle w:val="Schedule2"/>
        <w:numPr>
          <w:ilvl w:val="2"/>
          <w:numId w:val="10"/>
        </w:numPr>
      </w:pPr>
      <w:bookmarkStart w:id="1031" w:name="_Ref280697248"/>
      <w:bookmarkStart w:id="1032" w:name="_Toc46757525"/>
      <w:bookmarkStart w:id="1033" w:name="_Toc97300365"/>
      <w:r w:rsidRPr="00CE4628">
        <w:t>Novated Design Consultants</w:t>
      </w:r>
      <w:bookmarkEnd w:id="1031"/>
      <w:bookmarkEnd w:id="1032"/>
      <w:bookmarkEnd w:id="1033"/>
    </w:p>
    <w:p w14:paraId="7D984BDB" w14:textId="5F437D7E" w:rsidR="000D5A59" w:rsidRPr="00C6254E" w:rsidRDefault="000D5A59">
      <w:pPr>
        <w:pStyle w:val="IndentParaLevel1"/>
        <w:numPr>
          <w:ilvl w:val="0"/>
          <w:numId w:val="15"/>
        </w:numPr>
      </w:pPr>
      <w:r w:rsidRPr="00656010">
        <w:t xml:space="preserve">The Contractor agrees that it will accept a novation of the agreements between the Principal and the Design Consultants </w:t>
      </w:r>
      <w:r w:rsidRPr="0084658E">
        <w:t xml:space="preserve">named in Item </w:t>
      </w:r>
      <w:r w:rsidRPr="00243582">
        <w:fldChar w:fldCharType="begin"/>
      </w:r>
      <w:r w:rsidRPr="00C6254E">
        <w:instrText xml:space="preserve"> REF _Ref88042321 \w \h </w:instrText>
      </w:r>
      <w:r>
        <w:instrText xml:space="preserve"> \* MERGEFORMAT </w:instrText>
      </w:r>
      <w:r w:rsidRPr="00243582">
        <w:fldChar w:fldCharType="separate"/>
      </w:r>
      <w:r w:rsidR="00094B7E">
        <w:t>9</w:t>
      </w:r>
      <w:r w:rsidRPr="00243582">
        <w:fldChar w:fldCharType="end"/>
      </w:r>
      <w:r w:rsidRPr="00C6254E">
        <w:t xml:space="preserve"> (if any) </w:t>
      </w:r>
      <w:r w:rsidR="0082472A">
        <w:t>and must</w:t>
      </w:r>
      <w:r w:rsidRPr="00C6254E">
        <w:t>:</w:t>
      </w:r>
    </w:p>
    <w:p w14:paraId="56A3060C" w14:textId="77777777" w:rsidR="000D5A59" w:rsidRPr="005D2C6B" w:rsidRDefault="000D5A59">
      <w:pPr>
        <w:pStyle w:val="Schedule3"/>
        <w:numPr>
          <w:ilvl w:val="3"/>
          <w:numId w:val="10"/>
        </w:numPr>
      </w:pPr>
      <w:r w:rsidRPr="005D2C6B">
        <w:t>execut</w:t>
      </w:r>
      <w:r w:rsidR="0082472A">
        <w:t>e</w:t>
      </w:r>
      <w:r w:rsidRPr="005D2C6B">
        <w:t xml:space="preserve"> a </w:t>
      </w:r>
      <w:r w:rsidRPr="00E2361C">
        <w:t>Consultant Deed of Novation</w:t>
      </w:r>
      <w:r w:rsidRPr="005D2C6B">
        <w:t xml:space="preserve"> (completed with all relevant particulars) for each of th</w:t>
      </w:r>
      <w:r>
        <w:t>os</w:t>
      </w:r>
      <w:r w:rsidRPr="005D2C6B">
        <w:t xml:space="preserve">e </w:t>
      </w:r>
      <w:r w:rsidRPr="00E2361C">
        <w:t>Design Consultants</w:t>
      </w:r>
      <w:r w:rsidRPr="005D2C6B">
        <w:t xml:space="preserve">; </w:t>
      </w:r>
    </w:p>
    <w:p w14:paraId="472BCD01" w14:textId="77777777" w:rsidR="000D5A59" w:rsidRPr="005D2C6B" w:rsidRDefault="000D5A59">
      <w:pPr>
        <w:pStyle w:val="Schedule3"/>
        <w:numPr>
          <w:ilvl w:val="3"/>
          <w:numId w:val="10"/>
        </w:numPr>
      </w:pPr>
      <w:r w:rsidRPr="005D2C6B">
        <w:t xml:space="preserve">deliver those deeds to the </w:t>
      </w:r>
      <w:r>
        <w:t xml:space="preserve">Principal no later than </w:t>
      </w:r>
      <w:r w:rsidR="0082472A">
        <w:t xml:space="preserve">2 Business Days after </w:t>
      </w:r>
      <w:r>
        <w:t xml:space="preserve">the Contract </w:t>
      </w:r>
      <w:r w:rsidRPr="00E2361C">
        <w:t>Date</w:t>
      </w:r>
      <w:r w:rsidRPr="005D2C6B">
        <w:t>; and</w:t>
      </w:r>
    </w:p>
    <w:p w14:paraId="7664869D" w14:textId="77777777" w:rsidR="000D5A59" w:rsidRPr="005D2C6B" w:rsidRDefault="000D5A59">
      <w:pPr>
        <w:pStyle w:val="Schedule3"/>
        <w:numPr>
          <w:ilvl w:val="3"/>
          <w:numId w:val="10"/>
        </w:numPr>
      </w:pPr>
      <w:r w:rsidRPr="005D2C6B">
        <w:t>thereafter</w:t>
      </w:r>
      <w:r w:rsidR="0082472A">
        <w:t>,</w:t>
      </w:r>
      <w:r w:rsidRPr="005D2C6B">
        <w:t xml:space="preserve"> </w:t>
      </w:r>
      <w:r w:rsidR="0082472A">
        <w:t>ensure</w:t>
      </w:r>
      <w:r w:rsidRPr="005D2C6B">
        <w:t xml:space="preserve"> the </w:t>
      </w:r>
      <w:r>
        <w:t>n</w:t>
      </w:r>
      <w:r w:rsidRPr="00E2361C">
        <w:t>ovated Design Consultants</w:t>
      </w:r>
      <w:r w:rsidRPr="005D2C6B">
        <w:t xml:space="preserve"> complete the design of the </w:t>
      </w:r>
      <w:r w:rsidRPr="00E2361C">
        <w:t>Works</w:t>
      </w:r>
      <w:r w:rsidRPr="005D2C6B">
        <w:t>.</w:t>
      </w:r>
    </w:p>
    <w:p w14:paraId="098D1A6B" w14:textId="580734EE" w:rsidR="000D5A59" w:rsidRDefault="000D5A59">
      <w:pPr>
        <w:pStyle w:val="ScheduleHeading"/>
        <w:numPr>
          <w:ilvl w:val="0"/>
          <w:numId w:val="10"/>
        </w:numPr>
      </w:pPr>
      <w:bookmarkStart w:id="1034" w:name="_Ref121906411"/>
      <w:bookmarkStart w:id="1035" w:name="_Ref121906412"/>
      <w:bookmarkStart w:id="1036" w:name="_Toc143716587"/>
      <w:bookmarkStart w:id="1037" w:name="_Ref77597523"/>
      <w:bookmarkStart w:id="1038" w:name="_Toc105070943"/>
      <w:bookmarkStart w:id="1039" w:name="_Ref73489061"/>
      <w:r>
        <w:t xml:space="preserve">- </w:t>
      </w:r>
      <w:r w:rsidR="00A32388" w:rsidRPr="00A32388">
        <w:rPr>
          <w:bCs/>
        </w:rPr>
        <w:t>Project Specific</w:t>
      </w:r>
      <w:r w:rsidR="00A32388">
        <w:rPr>
          <w:b w:val="0"/>
        </w:rPr>
        <w:t xml:space="preserve"> </w:t>
      </w:r>
      <w:r>
        <w:t>A</w:t>
      </w:r>
      <w:r w:rsidR="00C53BA1">
        <w:t>dditional Conditions</w:t>
      </w:r>
      <w:bookmarkEnd w:id="1034"/>
      <w:bookmarkEnd w:id="1035"/>
      <w:bookmarkEnd w:id="1036"/>
    </w:p>
    <w:p w14:paraId="17860907" w14:textId="77777777" w:rsidR="00536BDE" w:rsidRPr="009567C2" w:rsidRDefault="00536BDE" w:rsidP="002D5800">
      <w:pPr>
        <w:pStyle w:val="IndentParaLevel1"/>
        <w:numPr>
          <w:ilvl w:val="0"/>
          <w:numId w:val="15"/>
        </w:numPr>
        <w:ind w:left="0"/>
        <w:rPr>
          <w:b/>
          <w:bCs/>
          <w:i/>
          <w:iCs/>
          <w:highlight w:val="cyan"/>
          <w:shd w:val="clear" w:color="000000" w:fill="auto"/>
        </w:rPr>
      </w:pPr>
      <w:bookmarkStart w:id="1040" w:name="_Hlk137986755"/>
      <w:r w:rsidRPr="009567C2">
        <w:rPr>
          <w:b/>
          <w:i/>
          <w:highlight w:val="green"/>
        </w:rPr>
        <w:t>[##insert, if any.]</w:t>
      </w:r>
      <w:bookmarkEnd w:id="1040"/>
      <w:r w:rsidRPr="00536BDE">
        <w:rPr>
          <w:highlight w:val="cyan"/>
          <w:shd w:val="clear" w:color="000000" w:fill="auto"/>
        </w:rPr>
        <w:t xml:space="preserve"> </w:t>
      </w:r>
    </w:p>
    <w:p w14:paraId="490F2DC8" w14:textId="77777777" w:rsidR="000D5A59" w:rsidRDefault="000D5A59">
      <w:pPr>
        <w:pStyle w:val="ScheduleHeading"/>
        <w:numPr>
          <w:ilvl w:val="0"/>
          <w:numId w:val="10"/>
        </w:numPr>
      </w:pPr>
      <w:bookmarkStart w:id="1041" w:name="_Ref121913077"/>
      <w:bookmarkStart w:id="1042" w:name="_Toc143716588"/>
      <w:bookmarkStart w:id="1043" w:name="_Ref105261944"/>
      <w:bookmarkStart w:id="1044" w:name="_Toc105070944"/>
      <w:bookmarkStart w:id="1045" w:name="_Ref105261731"/>
      <w:bookmarkEnd w:id="1037"/>
      <w:bookmarkEnd w:id="1038"/>
      <w:bookmarkEnd w:id="1039"/>
      <w:r>
        <w:t>- Delivery Requirements</w:t>
      </w:r>
      <w:bookmarkEnd w:id="1041"/>
      <w:bookmarkEnd w:id="1042"/>
    </w:p>
    <w:p w14:paraId="198EE3C7" w14:textId="66586A1A" w:rsidR="00536BDE" w:rsidRPr="009567C2" w:rsidRDefault="00536BDE" w:rsidP="000D5A59">
      <w:pPr>
        <w:rPr>
          <w:b/>
          <w:bCs/>
          <w:i/>
          <w:iCs/>
          <w:highlight w:val="green"/>
          <w:shd w:val="clear" w:color="000000" w:fill="auto"/>
        </w:rPr>
      </w:pPr>
      <w:r w:rsidRPr="009567C2">
        <w:rPr>
          <w:b/>
          <w:bCs/>
          <w:i/>
          <w:iCs/>
          <w:highlight w:val="green"/>
          <w:shd w:val="clear" w:color="000000" w:fill="auto"/>
        </w:rPr>
        <w:t>[</w:t>
      </w:r>
      <w:r w:rsidR="00F40EC2">
        <w:rPr>
          <w:b/>
          <w:bCs/>
          <w:i/>
          <w:iCs/>
          <w:highlight w:val="green"/>
          <w:shd w:val="clear" w:color="000000" w:fill="auto"/>
        </w:rPr>
        <w:t>##</w:t>
      </w:r>
      <w:r w:rsidR="00F40EC2" w:rsidRPr="009567C2">
        <w:rPr>
          <w:b/>
          <w:bCs/>
          <w:i/>
          <w:iCs/>
          <w:highlight w:val="green"/>
          <w:shd w:val="clear" w:color="000000" w:fill="auto"/>
        </w:rPr>
        <w:t>insert</w:t>
      </w:r>
      <w:r w:rsidRPr="009567C2">
        <w:rPr>
          <w:b/>
          <w:bCs/>
          <w:i/>
          <w:iCs/>
          <w:highlight w:val="green"/>
          <w:shd w:val="clear" w:color="000000" w:fill="auto"/>
        </w:rPr>
        <w:t>]</w:t>
      </w:r>
    </w:p>
    <w:p w14:paraId="7255CF43" w14:textId="77777777" w:rsidR="000D5A59" w:rsidRPr="00A32388" w:rsidRDefault="000D5A59" w:rsidP="000D5A59">
      <w:pPr>
        <w:pStyle w:val="ListParagraph"/>
        <w:ind w:left="360"/>
        <w:rPr>
          <w:rFonts w:cs="Arial"/>
          <w:b/>
          <w:i/>
          <w:highlight w:val="cyan"/>
        </w:rPr>
      </w:pPr>
    </w:p>
    <w:p w14:paraId="0F20904C" w14:textId="11CEE57D" w:rsidR="002D6E76" w:rsidRDefault="00922E85">
      <w:pPr>
        <w:pStyle w:val="ScheduleHeading"/>
        <w:numPr>
          <w:ilvl w:val="0"/>
          <w:numId w:val="10"/>
        </w:numPr>
      </w:pPr>
      <w:bookmarkStart w:id="1046" w:name="_Toc116978551"/>
      <w:bookmarkStart w:id="1047" w:name="_Toc116978561"/>
      <w:bookmarkStart w:id="1048" w:name="_Toc116978562"/>
      <w:bookmarkStart w:id="1049" w:name="_Toc116978563"/>
      <w:bookmarkStart w:id="1050" w:name="_Toc116978564"/>
      <w:bookmarkStart w:id="1051" w:name="_Toc116978566"/>
      <w:bookmarkStart w:id="1052" w:name="_Toc116978567"/>
      <w:bookmarkStart w:id="1053" w:name="_Toc116978568"/>
      <w:bookmarkStart w:id="1054" w:name="_Toc116978569"/>
      <w:bookmarkStart w:id="1055" w:name="_Toc116978570"/>
      <w:bookmarkStart w:id="1056" w:name="_Toc116978571"/>
      <w:bookmarkStart w:id="1057" w:name="_Toc116978572"/>
      <w:bookmarkStart w:id="1058" w:name="_Toc116978573"/>
      <w:bookmarkStart w:id="1059" w:name="_Toc116978574"/>
      <w:bookmarkStart w:id="1060" w:name="_Toc116978575"/>
      <w:bookmarkStart w:id="1061" w:name="_Toc116978576"/>
      <w:bookmarkStart w:id="1062" w:name="_Toc116978577"/>
      <w:bookmarkStart w:id="1063" w:name="_Toc116978578"/>
      <w:bookmarkStart w:id="1064" w:name="_Toc116978579"/>
      <w:bookmarkStart w:id="1065" w:name="_Toc116978580"/>
      <w:bookmarkStart w:id="1066" w:name="_Toc116978581"/>
      <w:bookmarkStart w:id="1067" w:name="_Toc116978582"/>
      <w:bookmarkStart w:id="1068" w:name="_Toc116978583"/>
      <w:bookmarkStart w:id="1069" w:name="_Toc116978584"/>
      <w:bookmarkStart w:id="1070" w:name="_Toc116978585"/>
      <w:bookmarkStart w:id="1071" w:name="_Toc116978586"/>
      <w:bookmarkStart w:id="1072" w:name="_Toc116978587"/>
      <w:bookmarkStart w:id="1073" w:name="_Toc116984600"/>
      <w:bookmarkStart w:id="1074" w:name="_Ref135818728"/>
      <w:bookmarkStart w:id="1075" w:name="_Toc143716589"/>
      <w:bookmarkStart w:id="1076" w:name="_Ref73639618"/>
      <w:bookmarkStart w:id="1077" w:name="_Toc105070949"/>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t xml:space="preserve">- </w:t>
      </w:r>
      <w:bookmarkStart w:id="1078" w:name="_Hlk130813381"/>
      <w:r w:rsidR="008D392C">
        <w:t>Adjustment Notice</w:t>
      </w:r>
      <w:bookmarkEnd w:id="1074"/>
      <w:bookmarkEnd w:id="1075"/>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55"/>
        <w:gridCol w:w="5899"/>
      </w:tblGrid>
      <w:tr w:rsidR="002D6E76" w:rsidRPr="00A53050" w14:paraId="606C308D" w14:textId="77777777" w:rsidTr="002D6E76">
        <w:tc>
          <w:tcPr>
            <w:tcW w:w="9354" w:type="dxa"/>
            <w:gridSpan w:val="2"/>
            <w:shd w:val="clear" w:color="auto" w:fill="95B3D7" w:themeFill="accent1" w:themeFillTint="99"/>
          </w:tcPr>
          <w:p w14:paraId="6F4C6283" w14:textId="77777777" w:rsidR="002D6E76" w:rsidRPr="00A53050" w:rsidRDefault="002D6E76" w:rsidP="002D6E76">
            <w:pPr>
              <w:spacing w:after="120"/>
              <w:ind w:left="-244" w:firstLine="244"/>
              <w:jc w:val="center"/>
              <w:rPr>
                <w:b/>
              </w:rPr>
            </w:pPr>
            <w:r>
              <w:rPr>
                <w:b/>
              </w:rPr>
              <w:t>ADJUSTMENT NOTICE</w:t>
            </w:r>
          </w:p>
        </w:tc>
      </w:tr>
      <w:tr w:rsidR="002D6E76" w:rsidRPr="002D6E76" w14:paraId="12E16A0B" w14:textId="77777777" w:rsidTr="00BE3BF2">
        <w:tc>
          <w:tcPr>
            <w:tcW w:w="3455" w:type="dxa"/>
          </w:tcPr>
          <w:p w14:paraId="318F7FE5" w14:textId="77777777" w:rsidR="002D6E76" w:rsidRPr="002D6E76" w:rsidRDefault="002D6E76" w:rsidP="00BE3BF2">
            <w:pPr>
              <w:rPr>
                <w:rFonts w:cs="Arial"/>
                <w:b/>
                <w:bCs/>
              </w:rPr>
            </w:pPr>
            <w:r w:rsidRPr="002D6E76">
              <w:rPr>
                <w:rFonts w:cs="Arial"/>
                <w:b/>
                <w:bCs/>
              </w:rPr>
              <w:t>Date:</w:t>
            </w:r>
          </w:p>
        </w:tc>
        <w:tc>
          <w:tcPr>
            <w:tcW w:w="5899" w:type="dxa"/>
          </w:tcPr>
          <w:p w14:paraId="692A3288" w14:textId="77777777" w:rsidR="002D6E76" w:rsidRPr="002D6E76" w:rsidRDefault="002D6E76" w:rsidP="00BE3BF2">
            <w:pPr>
              <w:rPr>
                <w:rFonts w:cs="Arial"/>
              </w:rPr>
            </w:pPr>
            <w:r w:rsidRPr="002D6E76">
              <w:rPr>
                <w:rFonts w:cs="Arial"/>
              </w:rPr>
              <w:t>[</w:t>
            </w:r>
            <w:r w:rsidRPr="002D6E76">
              <w:rPr>
                <w:rFonts w:cs="Arial"/>
                <w:i/>
                <w:highlight w:val="yellow"/>
              </w:rPr>
              <w:t>insert details</w:t>
            </w:r>
            <w:r w:rsidRPr="002D6E76">
              <w:rPr>
                <w:rFonts w:cs="Arial"/>
              </w:rPr>
              <w:t>]</w:t>
            </w:r>
          </w:p>
        </w:tc>
      </w:tr>
      <w:tr w:rsidR="002D6E76" w:rsidRPr="002D6E76" w14:paraId="05AE7AE3" w14:textId="77777777" w:rsidTr="00BE3BF2">
        <w:tc>
          <w:tcPr>
            <w:tcW w:w="3455" w:type="dxa"/>
          </w:tcPr>
          <w:p w14:paraId="6CADEB48" w14:textId="77777777" w:rsidR="002D6E76" w:rsidRPr="002D6E76" w:rsidRDefault="002D6E76" w:rsidP="00BE3BF2">
            <w:pPr>
              <w:rPr>
                <w:rFonts w:cs="Arial"/>
                <w:b/>
                <w:bCs/>
              </w:rPr>
            </w:pPr>
            <w:r w:rsidRPr="002D6E76">
              <w:rPr>
                <w:rFonts w:cs="Arial"/>
                <w:b/>
                <w:bCs/>
              </w:rPr>
              <w:t>To:</w:t>
            </w:r>
          </w:p>
        </w:tc>
        <w:tc>
          <w:tcPr>
            <w:tcW w:w="5899" w:type="dxa"/>
          </w:tcPr>
          <w:p w14:paraId="67280757" w14:textId="77777777" w:rsidR="002D6E76" w:rsidRPr="002D6E76" w:rsidRDefault="002D6E76" w:rsidP="00BE3BF2">
            <w:pPr>
              <w:tabs>
                <w:tab w:val="right" w:pos="5644"/>
              </w:tabs>
              <w:rPr>
                <w:rFonts w:cs="Arial"/>
              </w:rPr>
            </w:pPr>
            <w:r w:rsidRPr="002D6E76">
              <w:rPr>
                <w:rFonts w:cs="Arial"/>
              </w:rPr>
              <w:t>[</w:t>
            </w:r>
            <w:r w:rsidRPr="002D6E76">
              <w:rPr>
                <w:rFonts w:cs="Arial"/>
                <w:i/>
                <w:highlight w:val="yellow"/>
              </w:rPr>
              <w:t>insert details</w:t>
            </w:r>
            <w:r w:rsidRPr="002D6E76">
              <w:rPr>
                <w:rFonts w:cs="Arial"/>
              </w:rPr>
              <w:t>]</w:t>
            </w:r>
            <w:r w:rsidRPr="002D6E76">
              <w:rPr>
                <w:rFonts w:cs="Arial"/>
              </w:rPr>
              <w:tab/>
              <w:t xml:space="preserve"> (</w:t>
            </w:r>
            <w:r w:rsidRPr="002D6E76">
              <w:rPr>
                <w:rFonts w:cs="Arial"/>
                <w:b/>
                <w:bCs/>
              </w:rPr>
              <w:t>Principal’s Representative</w:t>
            </w:r>
            <w:r w:rsidRPr="002D6E76">
              <w:rPr>
                <w:rFonts w:cs="Arial"/>
              </w:rPr>
              <w:t>)</w:t>
            </w:r>
          </w:p>
        </w:tc>
      </w:tr>
      <w:tr w:rsidR="002D6E76" w:rsidRPr="002D6E76" w14:paraId="3C50757D" w14:textId="77777777" w:rsidTr="00BE3BF2">
        <w:tc>
          <w:tcPr>
            <w:tcW w:w="3455" w:type="dxa"/>
          </w:tcPr>
          <w:p w14:paraId="11AD079F" w14:textId="77777777" w:rsidR="002D6E76" w:rsidRPr="002D6E76" w:rsidRDefault="002D6E76" w:rsidP="00BE3BF2">
            <w:pPr>
              <w:rPr>
                <w:rFonts w:cs="Arial"/>
                <w:b/>
                <w:bCs/>
              </w:rPr>
            </w:pPr>
            <w:r w:rsidRPr="002D6E76">
              <w:rPr>
                <w:rFonts w:cs="Arial"/>
                <w:b/>
                <w:bCs/>
              </w:rPr>
              <w:t>From:</w:t>
            </w:r>
          </w:p>
        </w:tc>
        <w:tc>
          <w:tcPr>
            <w:tcW w:w="5899" w:type="dxa"/>
          </w:tcPr>
          <w:p w14:paraId="360A183C" w14:textId="22EC4EDD" w:rsidR="002D6E76" w:rsidRPr="002D6E76" w:rsidRDefault="002D6E76" w:rsidP="00BE3BF2">
            <w:pPr>
              <w:tabs>
                <w:tab w:val="right" w:pos="5644"/>
              </w:tabs>
              <w:rPr>
                <w:rFonts w:cs="Arial"/>
              </w:rPr>
            </w:pPr>
            <w:r w:rsidRPr="002D6E76">
              <w:rPr>
                <w:rFonts w:cs="Arial"/>
              </w:rPr>
              <w:t>[</w:t>
            </w:r>
            <w:r w:rsidRPr="002D6E76">
              <w:rPr>
                <w:rFonts w:cs="Arial"/>
                <w:i/>
                <w:highlight w:val="yellow"/>
              </w:rPr>
              <w:t>insert details</w:t>
            </w:r>
            <w:r w:rsidRPr="002D6E76">
              <w:rPr>
                <w:rFonts w:cs="Arial"/>
              </w:rPr>
              <w:t xml:space="preserve">] </w:t>
            </w:r>
            <w:r w:rsidRPr="002D6E76">
              <w:rPr>
                <w:rFonts w:cs="Arial"/>
              </w:rPr>
              <w:tab/>
              <w:t>(</w:t>
            </w:r>
            <w:r w:rsidRPr="002D6E76">
              <w:rPr>
                <w:rFonts w:cs="Arial"/>
                <w:b/>
                <w:bCs/>
              </w:rPr>
              <w:t>Contractor</w:t>
            </w:r>
            <w:r w:rsidRPr="002D6E76">
              <w:rPr>
                <w:rFonts w:cs="Arial"/>
              </w:rPr>
              <w:t>)</w:t>
            </w:r>
          </w:p>
        </w:tc>
      </w:tr>
      <w:tr w:rsidR="002D6E76" w:rsidRPr="002D6E76" w14:paraId="7C470B04" w14:textId="77777777" w:rsidTr="00BE3BF2">
        <w:tc>
          <w:tcPr>
            <w:tcW w:w="3455" w:type="dxa"/>
          </w:tcPr>
          <w:p w14:paraId="75B7FF05" w14:textId="77777777" w:rsidR="002D6E76" w:rsidRPr="002D6E76" w:rsidRDefault="002D6E76" w:rsidP="00BE3BF2">
            <w:pPr>
              <w:rPr>
                <w:rFonts w:cs="Arial"/>
              </w:rPr>
            </w:pPr>
            <w:r w:rsidRPr="002D6E76">
              <w:rPr>
                <w:rFonts w:cs="Arial"/>
                <w:b/>
                <w:bCs/>
              </w:rPr>
              <w:t>Contract</w:t>
            </w:r>
            <w:r w:rsidRPr="002D6E76">
              <w:rPr>
                <w:rFonts w:cs="Arial"/>
              </w:rPr>
              <w:t>:</w:t>
            </w:r>
          </w:p>
        </w:tc>
        <w:tc>
          <w:tcPr>
            <w:tcW w:w="5899" w:type="dxa"/>
          </w:tcPr>
          <w:p w14:paraId="2EBF4F04" w14:textId="5E2A5086" w:rsidR="002D6E76" w:rsidRPr="002D6E76" w:rsidRDefault="002D6E76" w:rsidP="00BE3BF2">
            <w:pPr>
              <w:tabs>
                <w:tab w:val="right" w:pos="5644"/>
              </w:tabs>
              <w:rPr>
                <w:rFonts w:cs="Arial"/>
              </w:rPr>
            </w:pPr>
            <w:r w:rsidRPr="002D6E76">
              <w:rPr>
                <w:rFonts w:cs="Arial"/>
              </w:rPr>
              <w:t>the Contract in respect of [</w:t>
            </w:r>
            <w:r w:rsidRPr="002D6E76">
              <w:rPr>
                <w:rFonts w:cs="Arial"/>
                <w:i/>
                <w:iCs/>
                <w:highlight w:val="yellow"/>
              </w:rPr>
              <w:t>insert description of Contract]</w:t>
            </w:r>
            <w:r w:rsidRPr="002D6E76">
              <w:rPr>
                <w:rFonts w:cs="Arial"/>
                <w:i/>
                <w:iCs/>
              </w:rPr>
              <w:t xml:space="preserve"> </w:t>
            </w:r>
            <w:r w:rsidRPr="002D6E76">
              <w:rPr>
                <w:rFonts w:cs="Arial"/>
              </w:rPr>
              <w:t>entered into between [</w:t>
            </w:r>
            <w:r w:rsidRPr="002D6E76">
              <w:rPr>
                <w:rFonts w:cs="Arial"/>
                <w:i/>
                <w:highlight w:val="yellow"/>
              </w:rPr>
              <w:t>insert full name of Principal</w:t>
            </w:r>
            <w:r w:rsidRPr="002D6E76">
              <w:rPr>
                <w:rFonts w:cs="Arial"/>
              </w:rPr>
              <w:t>] (</w:t>
            </w:r>
            <w:r w:rsidRPr="002D6E76">
              <w:rPr>
                <w:rFonts w:cs="Arial"/>
                <w:b/>
                <w:bCs/>
              </w:rPr>
              <w:t>Principal</w:t>
            </w:r>
            <w:r w:rsidRPr="002D6E76">
              <w:rPr>
                <w:rFonts w:cs="Arial"/>
              </w:rPr>
              <w:t>) and the Contractor dated [</w:t>
            </w:r>
            <w:r w:rsidRPr="002D6E76">
              <w:rPr>
                <w:rFonts w:cs="Arial"/>
                <w:i/>
                <w:highlight w:val="yellow"/>
              </w:rPr>
              <w:t>insert date</w:t>
            </w:r>
            <w:r w:rsidRPr="002D6E76">
              <w:rPr>
                <w:rFonts w:cs="Arial"/>
              </w:rPr>
              <w:t>]</w:t>
            </w:r>
          </w:p>
        </w:tc>
      </w:tr>
      <w:tr w:rsidR="002D6E76" w:rsidRPr="002D6E76" w14:paraId="3CD04900" w14:textId="77777777" w:rsidTr="00BE3BF2">
        <w:tc>
          <w:tcPr>
            <w:tcW w:w="3455" w:type="dxa"/>
          </w:tcPr>
          <w:p w14:paraId="4C7E8BFE" w14:textId="373AF467" w:rsidR="002D6E76" w:rsidRPr="002D6E76" w:rsidRDefault="002D6E76" w:rsidP="00BE3BF2">
            <w:pPr>
              <w:rPr>
                <w:rFonts w:cs="Arial"/>
                <w:b/>
                <w:bCs/>
              </w:rPr>
            </w:pPr>
            <w:r w:rsidRPr="002D6E76">
              <w:rPr>
                <w:rFonts w:cs="Arial"/>
                <w:b/>
                <w:bCs/>
              </w:rPr>
              <w:t>Works:</w:t>
            </w:r>
          </w:p>
        </w:tc>
        <w:tc>
          <w:tcPr>
            <w:tcW w:w="5899" w:type="dxa"/>
          </w:tcPr>
          <w:p w14:paraId="2DCD6CB6" w14:textId="77777777" w:rsidR="002D6E76" w:rsidRPr="002D6E76" w:rsidRDefault="002D6E76" w:rsidP="00BE3BF2">
            <w:pPr>
              <w:rPr>
                <w:rFonts w:cs="Arial"/>
              </w:rPr>
            </w:pPr>
            <w:r w:rsidRPr="002D6E76">
              <w:rPr>
                <w:rFonts w:cs="Arial"/>
              </w:rPr>
              <w:t>[</w:t>
            </w:r>
            <w:r w:rsidRPr="002D6E76">
              <w:rPr>
                <w:rFonts w:cs="Arial"/>
                <w:i/>
                <w:highlight w:val="yellow"/>
              </w:rPr>
              <w:t>insert project name and address</w:t>
            </w:r>
            <w:r w:rsidRPr="002D6E76">
              <w:rPr>
                <w:rFonts w:cs="Arial"/>
              </w:rPr>
              <w:t>]</w:t>
            </w:r>
          </w:p>
        </w:tc>
      </w:tr>
      <w:tr w:rsidR="002D6E76" w:rsidRPr="002D6E76" w14:paraId="673A3CFF" w14:textId="77777777" w:rsidTr="00BE3BF2">
        <w:tc>
          <w:tcPr>
            <w:tcW w:w="9354" w:type="dxa"/>
            <w:gridSpan w:val="2"/>
          </w:tcPr>
          <w:p w14:paraId="1D8D5866" w14:textId="77777777" w:rsidR="002D6E76" w:rsidRPr="002D6E76" w:rsidRDefault="002D6E76" w:rsidP="00BE3BF2">
            <w:pPr>
              <w:rPr>
                <w:rFonts w:cs="Arial"/>
              </w:rPr>
            </w:pPr>
            <w:r w:rsidRPr="002D6E76">
              <w:rPr>
                <w:rFonts w:cs="Arial"/>
              </w:rPr>
              <w:t>Unless the context requires otherwise, capitalised terms used in this Adjustment Notice have the meanings given to them in the Contract.</w:t>
            </w:r>
          </w:p>
          <w:tbl>
            <w:tblPr>
              <w:tblStyle w:val="TableGrid"/>
              <w:tblW w:w="0" w:type="auto"/>
              <w:tblLook w:val="04A0" w:firstRow="1" w:lastRow="0" w:firstColumn="1" w:lastColumn="0" w:noHBand="0" w:noVBand="1"/>
            </w:tblPr>
            <w:tblGrid>
              <w:gridCol w:w="3438"/>
              <w:gridCol w:w="5690"/>
            </w:tblGrid>
            <w:tr w:rsidR="002D6E76" w:rsidRPr="002D6E76" w14:paraId="529A2C16" w14:textId="77777777" w:rsidTr="002D6E76">
              <w:tc>
                <w:tcPr>
                  <w:tcW w:w="9128" w:type="dxa"/>
                  <w:gridSpan w:val="2"/>
                  <w:shd w:val="clear" w:color="auto" w:fill="95B3D7" w:themeFill="accent1" w:themeFillTint="99"/>
                </w:tcPr>
                <w:p w14:paraId="5284FAE6" w14:textId="77777777" w:rsidR="002D6E76" w:rsidRPr="002D6E76" w:rsidRDefault="002D6E76" w:rsidP="00BE3BF2">
                  <w:pPr>
                    <w:rPr>
                      <w:rFonts w:cs="Arial"/>
                    </w:rPr>
                  </w:pPr>
                  <w:bookmarkStart w:id="1079" w:name="_Hlk140584750"/>
                  <w:r w:rsidRPr="002D6E76">
                    <w:rPr>
                      <w:rFonts w:cs="Arial"/>
                      <w:b/>
                    </w:rPr>
                    <w:t>Section 1 - Details of relevant Adjustment Event</w:t>
                  </w:r>
                </w:p>
              </w:tc>
            </w:tr>
            <w:tr w:rsidR="002D6E76" w:rsidRPr="002D6E76" w14:paraId="784FA08B" w14:textId="77777777" w:rsidTr="00BE3BF2">
              <w:tc>
                <w:tcPr>
                  <w:tcW w:w="3438" w:type="dxa"/>
                </w:tcPr>
                <w:p w14:paraId="7F9A1C5C" w14:textId="77777777" w:rsidR="002D6E76" w:rsidRPr="002D6E76" w:rsidRDefault="002D6E76" w:rsidP="00BE3BF2">
                  <w:pPr>
                    <w:rPr>
                      <w:rFonts w:cs="Arial"/>
                      <w:i/>
                      <w:iCs/>
                    </w:rPr>
                  </w:pPr>
                  <w:r w:rsidRPr="002D6E76">
                    <w:rPr>
                      <w:rFonts w:cs="Arial"/>
                      <w:i/>
                      <w:iCs/>
                    </w:rPr>
                    <w:t>Details (include:</w:t>
                  </w:r>
                </w:p>
                <w:p w14:paraId="563EE37E" w14:textId="77777777" w:rsidR="002D6E76" w:rsidRPr="002D6E76" w:rsidRDefault="002D6E76" w:rsidP="002D6E76">
                  <w:pPr>
                    <w:pStyle w:val="ListParagraph"/>
                    <w:numPr>
                      <w:ilvl w:val="0"/>
                      <w:numId w:val="73"/>
                    </w:numPr>
                    <w:spacing w:after="120"/>
                    <w:rPr>
                      <w:rFonts w:ascii="Arial" w:hAnsi="Arial" w:cs="Arial"/>
                      <w:i/>
                      <w:iCs/>
                      <w:sz w:val="20"/>
                      <w:szCs w:val="20"/>
                    </w:rPr>
                  </w:pPr>
                  <w:r w:rsidRPr="002D6E76">
                    <w:rPr>
                      <w:rFonts w:ascii="Arial" w:hAnsi="Arial" w:cs="Arial"/>
                      <w:i/>
                      <w:iCs/>
                      <w:sz w:val="20"/>
                      <w:szCs w:val="20"/>
                    </w:rPr>
                    <w:t xml:space="preserve">description of the relevant Adjustment Event by reference to the Adjustment Event Table; and </w:t>
                  </w:r>
                </w:p>
                <w:p w14:paraId="45AA2C2B" w14:textId="77777777" w:rsidR="002D6E76" w:rsidRPr="002D6E76" w:rsidRDefault="002D6E76" w:rsidP="002D6E76">
                  <w:pPr>
                    <w:pStyle w:val="ListParagraph"/>
                    <w:numPr>
                      <w:ilvl w:val="0"/>
                      <w:numId w:val="73"/>
                    </w:numPr>
                    <w:spacing w:after="120"/>
                    <w:rPr>
                      <w:rFonts w:ascii="Arial" w:hAnsi="Arial" w:cs="Arial"/>
                      <w:i/>
                      <w:iCs/>
                      <w:sz w:val="20"/>
                      <w:szCs w:val="20"/>
                    </w:rPr>
                  </w:pPr>
                  <w:r w:rsidRPr="002D6E76">
                    <w:rPr>
                      <w:rFonts w:ascii="Arial" w:hAnsi="Arial" w:cs="Arial"/>
                      <w:i/>
                      <w:iCs/>
                      <w:sz w:val="20"/>
                      <w:szCs w:val="20"/>
                    </w:rPr>
                    <w:t xml:space="preserve">reference to the clause giving rise to the entitlement to submit an Adjustment Event Notice)  </w:t>
                  </w:r>
                </w:p>
              </w:tc>
              <w:tc>
                <w:tcPr>
                  <w:tcW w:w="5690" w:type="dxa"/>
                </w:tcPr>
                <w:p w14:paraId="2C6D4DD5" w14:textId="77777777" w:rsidR="002D6E76" w:rsidRPr="002D6E76" w:rsidRDefault="002D6E76" w:rsidP="00BE3BF2">
                  <w:pPr>
                    <w:rPr>
                      <w:rFonts w:cs="Arial"/>
                    </w:rPr>
                  </w:pPr>
                </w:p>
              </w:tc>
            </w:tr>
            <w:tr w:rsidR="002D6E76" w:rsidRPr="002D6E76" w14:paraId="4A796224" w14:textId="77777777" w:rsidTr="00BE3BF2">
              <w:tc>
                <w:tcPr>
                  <w:tcW w:w="3438" w:type="dxa"/>
                </w:tcPr>
                <w:p w14:paraId="21CEEF3B" w14:textId="77777777" w:rsidR="002D6E76" w:rsidRPr="002D6E76" w:rsidRDefault="002D6E76" w:rsidP="00BE3BF2">
                  <w:pPr>
                    <w:rPr>
                      <w:rFonts w:cs="Arial"/>
                      <w:i/>
                      <w:iCs/>
                    </w:rPr>
                  </w:pPr>
                  <w:r w:rsidRPr="002D6E76">
                    <w:rPr>
                      <w:rFonts w:cs="Arial"/>
                      <w:i/>
                      <w:iCs/>
                    </w:rPr>
                    <w:t>Has a determination already been made as to the occurrence of an Adjustment Event? If so, provide details of that determination.</w:t>
                  </w:r>
                </w:p>
              </w:tc>
              <w:tc>
                <w:tcPr>
                  <w:tcW w:w="5690" w:type="dxa"/>
                </w:tcPr>
                <w:p w14:paraId="1ABC724B" w14:textId="77777777" w:rsidR="002D6E76" w:rsidRPr="002D6E76" w:rsidRDefault="002D6E76" w:rsidP="00BE3BF2">
                  <w:pPr>
                    <w:rPr>
                      <w:rFonts w:cs="Arial"/>
                    </w:rPr>
                  </w:pPr>
                </w:p>
              </w:tc>
            </w:tr>
            <w:tr w:rsidR="002D6E76" w:rsidRPr="002D6E76" w14:paraId="5959504D" w14:textId="77777777" w:rsidTr="002D6E76">
              <w:tc>
                <w:tcPr>
                  <w:tcW w:w="9128" w:type="dxa"/>
                  <w:gridSpan w:val="2"/>
                  <w:shd w:val="clear" w:color="auto" w:fill="95B3D7" w:themeFill="accent1" w:themeFillTint="99"/>
                </w:tcPr>
                <w:p w14:paraId="2DB6D014" w14:textId="77777777" w:rsidR="002D6E76" w:rsidRPr="002D6E76" w:rsidRDefault="002D6E76" w:rsidP="00BE3BF2">
                  <w:pPr>
                    <w:rPr>
                      <w:rFonts w:cs="Arial"/>
                      <w:b/>
                    </w:rPr>
                  </w:pPr>
                  <w:r w:rsidRPr="002D6E76">
                    <w:rPr>
                      <w:rFonts w:cs="Arial"/>
                      <w:b/>
                    </w:rPr>
                    <w:t xml:space="preserve">Section 2 - Claim or Claims made in respect of Adjustment Event </w:t>
                  </w:r>
                </w:p>
              </w:tc>
            </w:tr>
            <w:tr w:rsidR="002D6E76" w:rsidRPr="002D6E76" w14:paraId="5CBB1843" w14:textId="77777777" w:rsidTr="00BE3BF2">
              <w:tc>
                <w:tcPr>
                  <w:tcW w:w="9128" w:type="dxa"/>
                  <w:gridSpan w:val="2"/>
                </w:tcPr>
                <w:p w14:paraId="526A8D49" w14:textId="77777777" w:rsidR="002D6E76" w:rsidRPr="002D6E76" w:rsidRDefault="002D6E76" w:rsidP="00BE3BF2">
                  <w:pPr>
                    <w:rPr>
                      <w:rFonts w:cs="Arial"/>
                    </w:rPr>
                  </w:pPr>
                  <w:r w:rsidRPr="002D6E76">
                    <w:rPr>
                      <w:rFonts w:cs="Arial"/>
                      <w:i/>
                      <w:iCs/>
                    </w:rPr>
                    <w:t>Is a Claim made for:</w:t>
                  </w:r>
                </w:p>
              </w:tc>
            </w:tr>
            <w:tr w:rsidR="002D6E76" w:rsidRPr="002D6E76" w14:paraId="6D7394F7" w14:textId="77777777" w:rsidTr="00BE3BF2">
              <w:trPr>
                <w:trHeight w:val="394"/>
              </w:trPr>
              <w:tc>
                <w:tcPr>
                  <w:tcW w:w="3438" w:type="dxa"/>
                  <w:vMerge w:val="restart"/>
                </w:tcPr>
                <w:p w14:paraId="109EAE04" w14:textId="77777777" w:rsidR="002D6E76" w:rsidRPr="002D6E76" w:rsidRDefault="002D6E76" w:rsidP="00BE3BF2">
                  <w:pPr>
                    <w:ind w:left="491" w:hanging="491"/>
                    <w:rPr>
                      <w:rFonts w:cs="Arial"/>
                      <w:i/>
                      <w:iCs/>
                    </w:rPr>
                  </w:pPr>
                  <w:r w:rsidRPr="002D6E76">
                    <w:rPr>
                      <w:rFonts w:cs="Arial"/>
                      <w:i/>
                      <w:iCs/>
                    </w:rPr>
                    <w:t>(1)</w:t>
                  </w:r>
                  <w:r w:rsidRPr="002D6E76">
                    <w:rPr>
                      <w:rFonts w:cs="Arial"/>
                      <w:i/>
                      <w:iCs/>
                    </w:rPr>
                    <w:tab/>
                    <w:t xml:space="preserve">an adjustment to the Contract Sum for </w:t>
                  </w:r>
                  <w:r w:rsidRPr="002D6E76">
                    <w:rPr>
                      <w:rFonts w:cs="Arial"/>
                      <w:b/>
                      <w:bCs/>
                      <w:i/>
                      <w:iCs/>
                    </w:rPr>
                    <w:t xml:space="preserve">direct costs </w:t>
                  </w:r>
                  <w:r w:rsidRPr="00A32388">
                    <w:rPr>
                      <w:rFonts w:cs="Arial"/>
                      <w:i/>
                      <w:iCs/>
                    </w:rPr>
                    <w:t>and</w:t>
                  </w:r>
                  <w:r w:rsidRPr="002D6E76">
                    <w:rPr>
                      <w:rFonts w:cs="Arial"/>
                      <w:b/>
                      <w:bCs/>
                      <w:i/>
                      <w:iCs/>
                    </w:rPr>
                    <w:t xml:space="preserve"> </w:t>
                  </w:r>
                  <w:r w:rsidRPr="00A32388">
                    <w:rPr>
                      <w:rFonts w:cs="Arial"/>
                      <w:b/>
                      <w:bCs/>
                      <w:i/>
                      <w:iCs/>
                    </w:rPr>
                    <w:t>Contractor’s Margin</w:t>
                  </w:r>
                  <w:r w:rsidRPr="002D6E76">
                    <w:rPr>
                      <w:rFonts w:cs="Arial"/>
                      <w:i/>
                      <w:iCs/>
                    </w:rPr>
                    <w:t xml:space="preserve">? </w:t>
                  </w:r>
                </w:p>
              </w:tc>
              <w:tc>
                <w:tcPr>
                  <w:tcW w:w="5690" w:type="dxa"/>
                </w:tcPr>
                <w:p w14:paraId="3286839B" w14:textId="77777777" w:rsidR="002D6E76" w:rsidRPr="002D6E76" w:rsidRDefault="002D6E76" w:rsidP="00BE3BF2">
                  <w:pPr>
                    <w:rPr>
                      <w:rFonts w:cs="Arial"/>
                    </w:rPr>
                  </w:pPr>
                  <w:r w:rsidRPr="002D6E76">
                    <w:rPr>
                      <w:rFonts w:cs="Arial"/>
                    </w:rPr>
                    <w:t xml:space="preserve">Yes  </w:t>
                  </w:r>
                  <w:r w:rsidRPr="002D6E76">
                    <w:rPr>
                      <w:rFonts w:cs="Arial"/>
                    </w:rPr>
                    <w:sym w:font="Wingdings" w:char="F06F"/>
                  </w:r>
                  <w:r w:rsidRPr="002D6E76">
                    <w:rPr>
                      <w:rFonts w:cs="Arial"/>
                    </w:rPr>
                    <w:t xml:space="preserve">  No  </w:t>
                  </w:r>
                  <w:r w:rsidRPr="002D6E76">
                    <w:rPr>
                      <w:rFonts w:cs="Arial"/>
                    </w:rPr>
                    <w:sym w:font="Wingdings" w:char="F06F"/>
                  </w:r>
                </w:p>
              </w:tc>
            </w:tr>
            <w:tr w:rsidR="002D6E76" w:rsidRPr="002D6E76" w14:paraId="1B554009" w14:textId="77777777" w:rsidTr="00BE3BF2">
              <w:trPr>
                <w:trHeight w:val="393"/>
              </w:trPr>
              <w:tc>
                <w:tcPr>
                  <w:tcW w:w="3438" w:type="dxa"/>
                  <w:vMerge/>
                </w:tcPr>
                <w:p w14:paraId="0626C8C3" w14:textId="77777777" w:rsidR="002D6E76" w:rsidRPr="002D6E76" w:rsidRDefault="002D6E76" w:rsidP="00BE3BF2">
                  <w:pPr>
                    <w:ind w:left="491" w:hanging="491"/>
                    <w:rPr>
                      <w:rFonts w:cs="Arial"/>
                      <w:i/>
                      <w:iCs/>
                    </w:rPr>
                  </w:pPr>
                </w:p>
              </w:tc>
              <w:tc>
                <w:tcPr>
                  <w:tcW w:w="5690" w:type="dxa"/>
                </w:tcPr>
                <w:p w14:paraId="18F08C3A" w14:textId="77777777" w:rsidR="002D6E76" w:rsidRPr="002D6E76" w:rsidRDefault="002D6E76" w:rsidP="00BE3BF2">
                  <w:pPr>
                    <w:rPr>
                      <w:rFonts w:cs="Arial"/>
                      <w:i/>
                      <w:iCs/>
                    </w:rPr>
                  </w:pPr>
                  <w:r w:rsidRPr="002D6E76">
                    <w:rPr>
                      <w:rFonts w:cs="Arial"/>
                      <w:i/>
                      <w:iCs/>
                    </w:rPr>
                    <w:t>If yes, state the amount and provide a detailed breakdown of the Claim as follows:</w:t>
                  </w:r>
                </w:p>
                <w:p w14:paraId="5F404710" w14:textId="77777777" w:rsidR="002D6E76" w:rsidRPr="00A32388" w:rsidRDefault="002D6E76" w:rsidP="00BE3BF2">
                  <w:pPr>
                    <w:tabs>
                      <w:tab w:val="left" w:pos="2446"/>
                    </w:tabs>
                    <w:rPr>
                      <w:rFonts w:cs="Arial"/>
                      <w:i/>
                      <w:iCs/>
                      <w:u w:val="single"/>
                    </w:rPr>
                  </w:pPr>
                  <w:r w:rsidRPr="00A32388">
                    <w:rPr>
                      <w:rFonts w:cs="Arial"/>
                      <w:i/>
                      <w:iCs/>
                      <w:u w:val="single"/>
                    </w:rPr>
                    <w:t>Amount claimed:</w:t>
                  </w:r>
                </w:p>
                <w:p w14:paraId="3FF32148" w14:textId="16D882A6" w:rsidR="002D6E76" w:rsidRPr="002D6E76" w:rsidRDefault="002D6E76" w:rsidP="00BE3BF2">
                  <w:pPr>
                    <w:tabs>
                      <w:tab w:val="left" w:pos="2446"/>
                    </w:tabs>
                    <w:rPr>
                      <w:rFonts w:cs="Arial"/>
                    </w:rPr>
                  </w:pPr>
                  <w:r w:rsidRPr="002D6E76">
                    <w:rPr>
                      <w:rFonts w:cs="Arial"/>
                    </w:rPr>
                    <w:t>Direct costs:</w:t>
                  </w:r>
                  <w:r w:rsidRPr="002D6E76">
                    <w:rPr>
                      <w:rFonts w:cs="Arial"/>
                    </w:rPr>
                    <w:tab/>
                    <w:t>$ …………(excl. GST)</w:t>
                  </w:r>
                </w:p>
                <w:p w14:paraId="6D509348" w14:textId="0B18C5D7" w:rsidR="002D6E76" w:rsidRPr="00A32388" w:rsidRDefault="002D6E76" w:rsidP="00BE3BF2">
                  <w:pPr>
                    <w:tabs>
                      <w:tab w:val="left" w:pos="2446"/>
                    </w:tabs>
                    <w:rPr>
                      <w:rFonts w:cs="Arial"/>
                      <w:u w:val="single"/>
                    </w:rPr>
                  </w:pPr>
                  <w:r w:rsidRPr="002D6E76">
                    <w:rPr>
                      <w:rFonts w:cs="Arial"/>
                    </w:rPr>
                    <w:t xml:space="preserve">Plus Contractor's Margin: </w:t>
                  </w:r>
                  <w:r w:rsidRPr="002D6E76">
                    <w:rPr>
                      <w:rFonts w:cs="Arial"/>
                    </w:rPr>
                    <w:tab/>
                  </w:r>
                  <w:r w:rsidRPr="00A32388">
                    <w:rPr>
                      <w:rFonts w:cs="Arial"/>
                      <w:u w:val="single"/>
                    </w:rPr>
                    <w:t>$ …………(excl. GST)</w:t>
                  </w:r>
                </w:p>
                <w:p w14:paraId="472F1FFA" w14:textId="506A9109" w:rsidR="002D6E76" w:rsidRPr="002D6E76" w:rsidRDefault="002D6E76" w:rsidP="00BE3BF2">
                  <w:pPr>
                    <w:tabs>
                      <w:tab w:val="left" w:pos="2446"/>
                    </w:tabs>
                    <w:rPr>
                      <w:rFonts w:cs="Arial"/>
                    </w:rPr>
                  </w:pPr>
                  <w:r w:rsidRPr="002D6E76">
                    <w:rPr>
                      <w:rFonts w:cs="Arial"/>
                    </w:rPr>
                    <w:t>Total:</w:t>
                  </w:r>
                  <w:r w:rsidRPr="002D6E76">
                    <w:rPr>
                      <w:rFonts w:cs="Arial"/>
                    </w:rPr>
                    <w:tab/>
                    <w:t>$ …………(excl. GST)</w:t>
                  </w:r>
                </w:p>
                <w:p w14:paraId="75EA862B" w14:textId="77777777" w:rsidR="002D6E76" w:rsidRPr="002D6E76" w:rsidRDefault="002D6E76" w:rsidP="00BE3BF2">
                  <w:pPr>
                    <w:tabs>
                      <w:tab w:val="left" w:pos="2446"/>
                    </w:tabs>
                    <w:rPr>
                      <w:rFonts w:cs="Arial"/>
                      <w:i/>
                      <w:iCs/>
                      <w:u w:val="single"/>
                    </w:rPr>
                  </w:pPr>
                  <w:r w:rsidRPr="002D6E76">
                    <w:rPr>
                      <w:rFonts w:cs="Arial"/>
                      <w:i/>
                      <w:iCs/>
                      <w:u w:val="single"/>
                    </w:rPr>
                    <w:t>Applicable rates and prices used:</w:t>
                  </w:r>
                </w:p>
                <w:p w14:paraId="412A2358" w14:textId="77777777" w:rsidR="002D6E76" w:rsidRPr="006C0F02" w:rsidRDefault="002D6E76" w:rsidP="00BE3BF2">
                  <w:pPr>
                    <w:tabs>
                      <w:tab w:val="left" w:pos="2446"/>
                    </w:tabs>
                    <w:rPr>
                      <w:rFonts w:cs="Arial"/>
                      <w:i/>
                      <w:iCs/>
                    </w:rPr>
                  </w:pPr>
                  <w:r w:rsidRPr="006C0F02">
                    <w:rPr>
                      <w:rFonts w:cs="Arial"/>
                      <w:i/>
                      <w:iCs/>
                    </w:rPr>
                    <w:t>…………………………………………………………………….</w:t>
                  </w:r>
                </w:p>
                <w:p w14:paraId="089ACD66" w14:textId="77777777" w:rsidR="002D6E76" w:rsidRPr="006C0F02" w:rsidRDefault="002D6E76" w:rsidP="00BE3BF2">
                  <w:pPr>
                    <w:tabs>
                      <w:tab w:val="left" w:pos="2446"/>
                    </w:tabs>
                    <w:rPr>
                      <w:rFonts w:cs="Arial"/>
                      <w:i/>
                      <w:iCs/>
                    </w:rPr>
                  </w:pPr>
                  <w:r w:rsidRPr="006C0F02">
                    <w:rPr>
                      <w:rFonts w:cs="Arial"/>
                      <w:i/>
                      <w:iCs/>
                    </w:rPr>
                    <w:t>…………………………………………………………………….</w:t>
                  </w:r>
                </w:p>
                <w:p w14:paraId="5717ED90" w14:textId="77777777" w:rsidR="002D6E76" w:rsidRPr="006C0F02" w:rsidRDefault="002D6E76" w:rsidP="00BE3BF2">
                  <w:pPr>
                    <w:tabs>
                      <w:tab w:val="left" w:pos="2446"/>
                    </w:tabs>
                    <w:rPr>
                      <w:rFonts w:cs="Arial"/>
                      <w:i/>
                      <w:iCs/>
                    </w:rPr>
                  </w:pPr>
                  <w:r w:rsidRPr="006C0F02">
                    <w:rPr>
                      <w:rFonts w:cs="Arial"/>
                      <w:i/>
                      <w:iCs/>
                    </w:rPr>
                    <w:t>Detailed breakdown of amount claimed:</w:t>
                  </w:r>
                </w:p>
                <w:p w14:paraId="759E703D" w14:textId="77777777" w:rsidR="002D6E76" w:rsidRPr="006C0F02" w:rsidRDefault="002D6E76" w:rsidP="002D6E76">
                  <w:pPr>
                    <w:tabs>
                      <w:tab w:val="left" w:pos="2446"/>
                    </w:tabs>
                    <w:rPr>
                      <w:rFonts w:cs="Arial"/>
                      <w:i/>
                      <w:iCs/>
                    </w:rPr>
                  </w:pPr>
                  <w:r w:rsidRPr="006C0F02">
                    <w:rPr>
                      <w:rFonts w:cs="Arial"/>
                      <w:i/>
                      <w:iCs/>
                    </w:rPr>
                    <w:t>…………………………………………………………………….</w:t>
                  </w:r>
                </w:p>
                <w:p w14:paraId="35C68125" w14:textId="09754BF5" w:rsidR="002D6E76" w:rsidRPr="00A32388" w:rsidRDefault="002D6E76" w:rsidP="002D6E76">
                  <w:pPr>
                    <w:tabs>
                      <w:tab w:val="left" w:pos="2446"/>
                    </w:tabs>
                    <w:rPr>
                      <w:rFonts w:cs="Arial"/>
                      <w:i/>
                      <w:iCs/>
                      <w:u w:val="single"/>
                    </w:rPr>
                  </w:pPr>
                  <w:r w:rsidRPr="006C0F02">
                    <w:rPr>
                      <w:rFonts w:cs="Arial"/>
                      <w:i/>
                      <w:iCs/>
                    </w:rPr>
                    <w:t>…………………………………………………………………….</w:t>
                  </w:r>
                  <w:r w:rsidRPr="006C0F02">
                    <w:rPr>
                      <w:rFonts w:cs="Arial"/>
                      <w:i/>
                      <w:iCs/>
                    </w:rPr>
                    <w:br/>
                  </w:r>
                </w:p>
              </w:tc>
            </w:tr>
            <w:tr w:rsidR="002D6E76" w:rsidRPr="002D6E76" w14:paraId="190660ED" w14:textId="77777777" w:rsidTr="00BE3BF2">
              <w:trPr>
                <w:trHeight w:val="394"/>
              </w:trPr>
              <w:tc>
                <w:tcPr>
                  <w:tcW w:w="3438" w:type="dxa"/>
                  <w:vMerge w:val="restart"/>
                </w:tcPr>
                <w:p w14:paraId="4CFA1EB3" w14:textId="77777777" w:rsidR="002D6E76" w:rsidRDefault="002D6E76" w:rsidP="00BE3BF2">
                  <w:pPr>
                    <w:ind w:left="491" w:hanging="491"/>
                    <w:rPr>
                      <w:rFonts w:cs="Arial"/>
                      <w:i/>
                      <w:iCs/>
                    </w:rPr>
                  </w:pPr>
                  <w:r w:rsidRPr="002D6E76">
                    <w:rPr>
                      <w:rFonts w:cs="Arial"/>
                      <w:i/>
                      <w:iCs/>
                    </w:rPr>
                    <w:t xml:space="preserve">(2) </w:t>
                  </w:r>
                  <w:r w:rsidRPr="002D6E76">
                    <w:rPr>
                      <w:rFonts w:cs="Arial"/>
                      <w:i/>
                      <w:iCs/>
                    </w:rPr>
                    <w:tab/>
                    <w:t xml:space="preserve">an </w:t>
                  </w:r>
                  <w:r w:rsidRPr="00A32388">
                    <w:rPr>
                      <w:rFonts w:cs="Arial"/>
                      <w:b/>
                      <w:bCs/>
                      <w:i/>
                      <w:iCs/>
                    </w:rPr>
                    <w:t>extension of time</w:t>
                  </w:r>
                  <w:r w:rsidRPr="002D6E76">
                    <w:rPr>
                      <w:rFonts w:cs="Arial"/>
                    </w:rPr>
                    <w:t xml:space="preserve"> </w:t>
                  </w:r>
                  <w:r w:rsidRPr="00A32388">
                    <w:rPr>
                      <w:rFonts w:cs="Arial"/>
                      <w:i/>
                      <w:iCs/>
                    </w:rPr>
                    <w:t>to the Date for Practical Completion</w:t>
                  </w:r>
                  <w:r w:rsidRPr="002D6E76">
                    <w:rPr>
                      <w:rFonts w:cs="Arial"/>
                      <w:i/>
                      <w:iCs/>
                    </w:rPr>
                    <w:t>?</w:t>
                  </w:r>
                </w:p>
                <w:p w14:paraId="308659B6" w14:textId="0C7E1565" w:rsidR="00723847" w:rsidRPr="002D6E76" w:rsidRDefault="00723847" w:rsidP="00FD3498">
                  <w:pPr>
                    <w:rPr>
                      <w:rFonts w:cs="Arial"/>
                      <w:i/>
                      <w:iCs/>
                    </w:rPr>
                  </w:pPr>
                </w:p>
              </w:tc>
              <w:tc>
                <w:tcPr>
                  <w:tcW w:w="5690" w:type="dxa"/>
                </w:tcPr>
                <w:p w14:paraId="2D2C56B0" w14:textId="77777777" w:rsidR="002D6E76" w:rsidRPr="002D6E76" w:rsidRDefault="002D6E76" w:rsidP="00BE3BF2">
                  <w:pPr>
                    <w:rPr>
                      <w:rFonts w:cs="Arial"/>
                    </w:rPr>
                  </w:pPr>
                  <w:r w:rsidRPr="002D6E76">
                    <w:rPr>
                      <w:rFonts w:cs="Arial"/>
                    </w:rPr>
                    <w:t xml:space="preserve">Yes  </w:t>
                  </w:r>
                  <w:r w:rsidRPr="002D6E76">
                    <w:rPr>
                      <w:rFonts w:cs="Arial"/>
                    </w:rPr>
                    <w:sym w:font="Wingdings" w:char="F06F"/>
                  </w:r>
                  <w:r w:rsidRPr="002D6E76">
                    <w:rPr>
                      <w:rFonts w:cs="Arial"/>
                    </w:rPr>
                    <w:t xml:space="preserve">  / No  </w:t>
                  </w:r>
                  <w:r w:rsidRPr="002D6E76">
                    <w:rPr>
                      <w:rFonts w:cs="Arial"/>
                    </w:rPr>
                    <w:sym w:font="Wingdings" w:char="F06F"/>
                  </w:r>
                </w:p>
              </w:tc>
            </w:tr>
            <w:tr w:rsidR="002D6E76" w:rsidRPr="002D6E76" w14:paraId="065C6BCF" w14:textId="77777777" w:rsidTr="00BE3BF2">
              <w:trPr>
                <w:trHeight w:val="393"/>
              </w:trPr>
              <w:tc>
                <w:tcPr>
                  <w:tcW w:w="3438" w:type="dxa"/>
                  <w:vMerge/>
                </w:tcPr>
                <w:p w14:paraId="24C12669" w14:textId="77777777" w:rsidR="002D6E76" w:rsidRPr="002D6E76" w:rsidRDefault="002D6E76" w:rsidP="00BE3BF2">
                  <w:pPr>
                    <w:ind w:left="491" w:hanging="491"/>
                    <w:rPr>
                      <w:rFonts w:cs="Arial"/>
                      <w:i/>
                      <w:iCs/>
                    </w:rPr>
                  </w:pPr>
                </w:p>
              </w:tc>
              <w:tc>
                <w:tcPr>
                  <w:tcW w:w="5690" w:type="dxa"/>
                </w:tcPr>
                <w:p w14:paraId="20EB5A78" w14:textId="77777777" w:rsidR="002D6E76" w:rsidRPr="002D6E76" w:rsidRDefault="002D6E76" w:rsidP="00BE3BF2">
                  <w:pPr>
                    <w:rPr>
                      <w:rFonts w:cs="Arial"/>
                      <w:i/>
                      <w:iCs/>
                    </w:rPr>
                  </w:pPr>
                  <w:r w:rsidRPr="002D6E76">
                    <w:rPr>
                      <w:rFonts w:cs="Arial"/>
                      <w:i/>
                      <w:iCs/>
                    </w:rPr>
                    <w:t>If yes:</w:t>
                  </w:r>
                </w:p>
                <w:p w14:paraId="7FFA7CA4" w14:textId="694FDA77" w:rsidR="002D6E76" w:rsidRPr="002D6E76" w:rsidRDefault="002D6E76" w:rsidP="00BE3BF2">
                  <w:pPr>
                    <w:ind w:left="319" w:hanging="319"/>
                    <w:rPr>
                      <w:rFonts w:cs="Arial"/>
                      <w:i/>
                      <w:iCs/>
                    </w:rPr>
                  </w:pPr>
                  <w:r w:rsidRPr="002D6E76">
                    <w:rPr>
                      <w:rFonts w:cs="Arial"/>
                      <w:i/>
                      <w:iCs/>
                    </w:rPr>
                    <w:t>(i)</w:t>
                  </w:r>
                  <w:r w:rsidRPr="002D6E76">
                    <w:rPr>
                      <w:rFonts w:cs="Arial"/>
                      <w:i/>
                      <w:iCs/>
                    </w:rPr>
                    <w:tab/>
                    <w:t xml:space="preserve">state the number of days </w:t>
                  </w:r>
                  <w:r w:rsidR="00723847">
                    <w:rPr>
                      <w:rFonts w:cs="Arial"/>
                      <w:i/>
                      <w:iCs/>
                    </w:rPr>
                    <w:t xml:space="preserve">by which the Delay Event has delayed or will </w:t>
                  </w:r>
                  <w:r w:rsidR="00723847" w:rsidRPr="00723847">
                    <w:rPr>
                      <w:rFonts w:cs="Arial"/>
                      <w:i/>
                      <w:iCs/>
                    </w:rPr>
                    <w:t>delay the achievement of Practical Completion by the Date for Practical Completion and</w:t>
                  </w:r>
                  <w:r w:rsidR="00723847">
                    <w:rPr>
                      <w:rFonts w:cs="Arial"/>
                      <w:i/>
                      <w:iCs/>
                    </w:rPr>
                    <w:t xml:space="preserve"> </w:t>
                  </w:r>
                  <w:r w:rsidRPr="002D6E76">
                    <w:rPr>
                      <w:rFonts w:cs="Arial"/>
                      <w:i/>
                      <w:iCs/>
                    </w:rPr>
                    <w:t>for which an extension of time is sought:</w:t>
                  </w:r>
                </w:p>
                <w:p w14:paraId="478C919E" w14:textId="77777777" w:rsidR="002D6E76" w:rsidRPr="002D6E76" w:rsidRDefault="002D6E76" w:rsidP="00BE3BF2">
                  <w:pPr>
                    <w:ind w:left="319" w:hanging="319"/>
                    <w:rPr>
                      <w:rFonts w:cs="Arial"/>
                      <w:i/>
                      <w:iCs/>
                    </w:rPr>
                  </w:pPr>
                  <w:r w:rsidRPr="002D6E76">
                    <w:rPr>
                      <w:rFonts w:cs="Arial"/>
                      <w:i/>
                      <w:iCs/>
                    </w:rPr>
                    <w:tab/>
                    <w:t>…………………………………………….…………………….</w:t>
                  </w:r>
                </w:p>
                <w:p w14:paraId="76BB45EB" w14:textId="77777777" w:rsidR="002D6E76" w:rsidRPr="002D6E76" w:rsidRDefault="002D6E76" w:rsidP="00BE3BF2">
                  <w:pPr>
                    <w:ind w:left="319" w:hanging="319"/>
                    <w:rPr>
                      <w:rFonts w:cs="Arial"/>
                      <w:i/>
                      <w:iCs/>
                    </w:rPr>
                  </w:pPr>
                  <w:r w:rsidRPr="002D6E76">
                    <w:rPr>
                      <w:rFonts w:cs="Arial"/>
                      <w:i/>
                      <w:iCs/>
                    </w:rPr>
                    <w:t>(ii)</w:t>
                  </w:r>
                  <w:r w:rsidRPr="002D6E76">
                    <w:rPr>
                      <w:rFonts w:cs="Arial"/>
                      <w:i/>
                      <w:iCs/>
                    </w:rPr>
                    <w:tab/>
                    <w:t xml:space="preserve">provide detailed particulars of the Delay Event </w:t>
                  </w:r>
                  <w:r w:rsidRPr="002D6E76">
                    <w:rPr>
                      <w:rFonts w:cs="Arial"/>
                      <w:i/>
                      <w:iCs/>
                    </w:rPr>
                    <w:br/>
                  </w:r>
                  <w:r w:rsidRPr="002D6E76">
                    <w:rPr>
                      <w:rFonts w:cs="Arial"/>
                      <w:i/>
                      <w:iCs/>
                    </w:rPr>
                    <w:br/>
                    <w:t>…………………………………………….…………………….</w:t>
                  </w:r>
                </w:p>
                <w:p w14:paraId="09763B51" w14:textId="2CAD1D2A" w:rsidR="002D6E76" w:rsidRPr="002D6E76" w:rsidRDefault="002D6E76" w:rsidP="00BE3BF2">
                  <w:pPr>
                    <w:ind w:left="319" w:hanging="319"/>
                    <w:rPr>
                      <w:rFonts w:cs="Arial"/>
                      <w:i/>
                      <w:iCs/>
                    </w:rPr>
                  </w:pPr>
                  <w:r w:rsidRPr="002D6E76">
                    <w:rPr>
                      <w:rFonts w:cs="Arial"/>
                      <w:i/>
                      <w:iCs/>
                    </w:rPr>
                    <w:t>(iii)</w:t>
                  </w:r>
                  <w:r w:rsidRPr="002D6E76">
                    <w:rPr>
                      <w:rFonts w:cs="Arial"/>
                      <w:i/>
                      <w:iCs/>
                    </w:rPr>
                    <w:tab/>
                  </w:r>
                  <w:r w:rsidRPr="00A32388">
                    <w:rPr>
                      <w:rFonts w:cs="Arial"/>
                      <w:i/>
                      <w:iCs/>
                    </w:rPr>
                    <w:t xml:space="preserve">demonstrate </w:t>
                  </w:r>
                  <w:r w:rsidR="00723847">
                    <w:rPr>
                      <w:rFonts w:cs="Arial"/>
                      <w:i/>
                      <w:iCs/>
                    </w:rPr>
                    <w:t>how</w:t>
                  </w:r>
                  <w:r w:rsidRPr="00A32388">
                    <w:rPr>
                      <w:rFonts w:cs="Arial"/>
                      <w:i/>
                      <w:iCs/>
                    </w:rPr>
                    <w:t xml:space="preserve"> the Delay Event </w:t>
                  </w:r>
                  <w:r w:rsidR="00723847">
                    <w:rPr>
                      <w:rFonts w:cs="Arial"/>
                      <w:i/>
                      <w:iCs/>
                    </w:rPr>
                    <w:t xml:space="preserve">affects </w:t>
                  </w:r>
                  <w:r w:rsidR="00723847" w:rsidRPr="00723847">
                    <w:rPr>
                      <w:rFonts w:cs="Arial"/>
                      <w:i/>
                      <w:iCs/>
                    </w:rPr>
                    <w:t xml:space="preserve">the critical path for achieving Practical Completion by the Date for Practical Completion in the current Contract Program </w:t>
                  </w:r>
                  <w:r w:rsidR="00733CEF">
                    <w:rPr>
                      <w:rFonts w:cs="Arial"/>
                      <w:i/>
                      <w:iCs/>
                    </w:rPr>
                    <w:t xml:space="preserve">and </w:t>
                  </w:r>
                  <w:r w:rsidR="00723847">
                    <w:rPr>
                      <w:rFonts w:cs="Arial"/>
                      <w:i/>
                      <w:iCs/>
                    </w:rPr>
                    <w:t xml:space="preserve">that the Delay Event has delayed or </w:t>
                  </w:r>
                  <w:r w:rsidRPr="00A32388">
                    <w:rPr>
                      <w:rFonts w:cs="Arial"/>
                      <w:i/>
                      <w:iCs/>
                    </w:rPr>
                    <w:t>will delay Practical Completion by the number of days claimed</w:t>
                  </w:r>
                  <w:r w:rsidRPr="002D6E76">
                    <w:rPr>
                      <w:rFonts w:cs="Arial"/>
                      <w:i/>
                      <w:iCs/>
                    </w:rPr>
                    <w:t xml:space="preserve"> </w:t>
                  </w:r>
                </w:p>
                <w:p w14:paraId="17CE381E" w14:textId="77777777" w:rsidR="002D6E76" w:rsidRPr="002D6E76" w:rsidRDefault="002D6E76" w:rsidP="00BE3BF2">
                  <w:pPr>
                    <w:ind w:left="319" w:hanging="319"/>
                    <w:rPr>
                      <w:rFonts w:cs="Arial"/>
                      <w:i/>
                      <w:iCs/>
                    </w:rPr>
                  </w:pPr>
                  <w:r w:rsidRPr="002D6E76">
                    <w:rPr>
                      <w:rFonts w:cs="Arial"/>
                      <w:i/>
                      <w:iCs/>
                    </w:rPr>
                    <w:tab/>
                    <w:t>…………………………………………….…………………….</w:t>
                  </w:r>
                </w:p>
                <w:p w14:paraId="5D4B9862" w14:textId="70B929FD" w:rsidR="002D6E76" w:rsidRPr="002D6E76" w:rsidRDefault="002D6E76" w:rsidP="00BE3BF2">
                  <w:pPr>
                    <w:ind w:left="319" w:hanging="319"/>
                    <w:rPr>
                      <w:rFonts w:cs="Arial"/>
                      <w:i/>
                      <w:iCs/>
                    </w:rPr>
                  </w:pPr>
                  <w:r w:rsidRPr="002D6E76">
                    <w:rPr>
                      <w:rFonts w:cs="Arial"/>
                      <w:i/>
                      <w:iCs/>
                    </w:rPr>
                    <w:t>(iv)</w:t>
                  </w:r>
                  <w:r w:rsidRPr="002D6E76">
                    <w:rPr>
                      <w:rFonts w:cs="Arial"/>
                      <w:i/>
                      <w:iCs/>
                    </w:rPr>
                    <w:tab/>
                    <w:t xml:space="preserve">identify the steps that have been (and if relevant, are continuing to be) taken to </w:t>
                  </w:r>
                  <w:r w:rsidR="00FD3498">
                    <w:rPr>
                      <w:rFonts w:cs="Arial"/>
                      <w:i/>
                      <w:iCs/>
                    </w:rPr>
                    <w:t xml:space="preserve">overcome, </w:t>
                  </w:r>
                  <w:r w:rsidRPr="002D6E76">
                    <w:rPr>
                      <w:rFonts w:cs="Arial"/>
                      <w:i/>
                      <w:iCs/>
                    </w:rPr>
                    <w:t>minimise or mitigate the costs of and any delay arising from the Adjustment Event</w:t>
                  </w:r>
                </w:p>
                <w:p w14:paraId="3821DE5D" w14:textId="77777777" w:rsidR="002D6E76" w:rsidRPr="002D6E76" w:rsidRDefault="002D6E76" w:rsidP="00BE3BF2">
                  <w:pPr>
                    <w:ind w:left="319" w:hanging="319"/>
                    <w:rPr>
                      <w:rFonts w:cs="Arial"/>
                    </w:rPr>
                  </w:pPr>
                  <w:r w:rsidRPr="002D6E76">
                    <w:rPr>
                      <w:rFonts w:cs="Arial"/>
                      <w:i/>
                      <w:iCs/>
                    </w:rPr>
                    <w:tab/>
                    <w:t>…………………………………………….…………………….</w:t>
                  </w:r>
                  <w:r w:rsidRPr="002D6E76">
                    <w:rPr>
                      <w:rFonts w:cs="Arial"/>
                      <w:i/>
                      <w:iCs/>
                    </w:rPr>
                    <w:br/>
                  </w:r>
                </w:p>
              </w:tc>
            </w:tr>
            <w:tr w:rsidR="002D6E76" w:rsidRPr="002D6E76" w14:paraId="05DC6F63" w14:textId="77777777" w:rsidTr="00BE3BF2">
              <w:trPr>
                <w:trHeight w:val="394"/>
              </w:trPr>
              <w:tc>
                <w:tcPr>
                  <w:tcW w:w="3438" w:type="dxa"/>
                  <w:vMerge w:val="restart"/>
                </w:tcPr>
                <w:p w14:paraId="22A08565" w14:textId="77777777" w:rsidR="002D6E76" w:rsidRPr="002D6E76" w:rsidRDefault="002D6E76" w:rsidP="00BE3BF2">
                  <w:pPr>
                    <w:ind w:left="491" w:hanging="491"/>
                    <w:rPr>
                      <w:rFonts w:cs="Arial"/>
                      <w:i/>
                      <w:iCs/>
                    </w:rPr>
                  </w:pPr>
                  <w:r w:rsidRPr="002D6E76">
                    <w:rPr>
                      <w:rFonts w:cs="Arial"/>
                      <w:i/>
                      <w:iCs/>
                    </w:rPr>
                    <w:t xml:space="preserve">(3) </w:t>
                  </w:r>
                  <w:r w:rsidRPr="002D6E76">
                    <w:rPr>
                      <w:rFonts w:cs="Arial"/>
                      <w:i/>
                      <w:iCs/>
                    </w:rPr>
                    <w:tab/>
                    <w:t xml:space="preserve">any </w:t>
                  </w:r>
                  <w:r w:rsidRPr="00A32388">
                    <w:rPr>
                      <w:rFonts w:cs="Arial"/>
                      <w:b/>
                      <w:bCs/>
                      <w:i/>
                      <w:iCs/>
                    </w:rPr>
                    <w:t>delay costs</w:t>
                  </w:r>
                  <w:r w:rsidRPr="002D6E76">
                    <w:rPr>
                      <w:rFonts w:cs="Arial"/>
                      <w:i/>
                      <w:iCs/>
                    </w:rPr>
                    <w:t>?</w:t>
                  </w:r>
                </w:p>
              </w:tc>
              <w:tc>
                <w:tcPr>
                  <w:tcW w:w="5690" w:type="dxa"/>
                </w:tcPr>
                <w:p w14:paraId="032A3914" w14:textId="77777777" w:rsidR="002D6E76" w:rsidRPr="002D6E76" w:rsidRDefault="002D6E76" w:rsidP="00BE3BF2">
                  <w:pPr>
                    <w:rPr>
                      <w:rFonts w:cs="Arial"/>
                    </w:rPr>
                  </w:pPr>
                  <w:r w:rsidRPr="002D6E76">
                    <w:rPr>
                      <w:rFonts w:cs="Arial"/>
                    </w:rPr>
                    <w:t xml:space="preserve">Yes  </w:t>
                  </w:r>
                  <w:r w:rsidRPr="002D6E76">
                    <w:rPr>
                      <w:rFonts w:cs="Arial"/>
                    </w:rPr>
                    <w:sym w:font="Wingdings" w:char="F06F"/>
                  </w:r>
                  <w:r w:rsidRPr="002D6E76">
                    <w:rPr>
                      <w:rFonts w:cs="Arial"/>
                    </w:rPr>
                    <w:t xml:space="preserve"> / No  </w:t>
                  </w:r>
                  <w:r w:rsidRPr="002D6E76">
                    <w:rPr>
                      <w:rFonts w:cs="Arial"/>
                    </w:rPr>
                    <w:sym w:font="Wingdings" w:char="F06F"/>
                  </w:r>
                </w:p>
              </w:tc>
            </w:tr>
            <w:tr w:rsidR="002D6E76" w:rsidRPr="002D6E76" w14:paraId="61FBC36D" w14:textId="77777777" w:rsidTr="00BE3BF2">
              <w:trPr>
                <w:trHeight w:val="393"/>
              </w:trPr>
              <w:tc>
                <w:tcPr>
                  <w:tcW w:w="3438" w:type="dxa"/>
                  <w:vMerge/>
                </w:tcPr>
                <w:p w14:paraId="74A9E881" w14:textId="77777777" w:rsidR="002D6E76" w:rsidRPr="002D6E76" w:rsidRDefault="002D6E76" w:rsidP="00BE3BF2">
                  <w:pPr>
                    <w:ind w:left="491" w:hanging="491"/>
                    <w:rPr>
                      <w:rFonts w:cs="Arial"/>
                      <w:i/>
                      <w:iCs/>
                    </w:rPr>
                  </w:pPr>
                </w:p>
              </w:tc>
              <w:tc>
                <w:tcPr>
                  <w:tcW w:w="5690" w:type="dxa"/>
                </w:tcPr>
                <w:p w14:paraId="42226586" w14:textId="104467A8" w:rsidR="002D6E76" w:rsidRDefault="002D6E76" w:rsidP="00BE3BF2">
                  <w:pPr>
                    <w:rPr>
                      <w:rFonts w:cs="Arial"/>
                      <w:i/>
                      <w:iCs/>
                    </w:rPr>
                  </w:pPr>
                  <w:r w:rsidRPr="002D6E76">
                    <w:rPr>
                      <w:rFonts w:cs="Arial"/>
                      <w:i/>
                      <w:iCs/>
                    </w:rPr>
                    <w:t xml:space="preserve">If yes, provide detailed calculations of the extra direct costs reasonably </w:t>
                  </w:r>
                  <w:r w:rsidR="00FD3498" w:rsidRPr="00FD3498">
                    <w:rPr>
                      <w:i/>
                      <w:iCs/>
                    </w:rPr>
                    <w:t>and actually</w:t>
                  </w:r>
                  <w:r w:rsidR="00FD3498" w:rsidRPr="00723847">
                    <w:t xml:space="preserve"> </w:t>
                  </w:r>
                  <w:r w:rsidRPr="002D6E76">
                    <w:rPr>
                      <w:rFonts w:cs="Arial"/>
                      <w:i/>
                      <w:iCs/>
                    </w:rPr>
                    <w:t>incurred by the Contractor</w:t>
                  </w:r>
                </w:p>
                <w:p w14:paraId="22DDAEE1" w14:textId="77777777" w:rsidR="002D6E76" w:rsidRPr="006C0F02" w:rsidRDefault="002D6E76" w:rsidP="002D6E76">
                  <w:pPr>
                    <w:tabs>
                      <w:tab w:val="left" w:pos="2446"/>
                    </w:tabs>
                    <w:rPr>
                      <w:rFonts w:cs="Arial"/>
                      <w:i/>
                      <w:iCs/>
                    </w:rPr>
                  </w:pPr>
                  <w:r w:rsidRPr="006C0F02">
                    <w:rPr>
                      <w:rFonts w:cs="Arial"/>
                      <w:i/>
                      <w:iCs/>
                    </w:rPr>
                    <w:t>…………………………………………………………………….</w:t>
                  </w:r>
                </w:p>
                <w:p w14:paraId="483BE67B" w14:textId="77777777" w:rsidR="002D6E76" w:rsidRDefault="002D6E76" w:rsidP="002D6E76">
                  <w:pPr>
                    <w:rPr>
                      <w:rFonts w:cs="Arial"/>
                      <w:i/>
                      <w:iCs/>
                      <w:u w:val="single"/>
                    </w:rPr>
                  </w:pPr>
                  <w:r w:rsidRPr="006C0F02">
                    <w:rPr>
                      <w:rFonts w:cs="Arial"/>
                      <w:i/>
                      <w:iCs/>
                    </w:rPr>
                    <w:t>…………………………………………………………………….</w:t>
                  </w:r>
                  <w:r w:rsidRPr="006C0F02">
                    <w:rPr>
                      <w:rFonts w:cs="Arial"/>
                      <w:i/>
                      <w:iCs/>
                    </w:rPr>
                    <w:br/>
                  </w:r>
                </w:p>
                <w:p w14:paraId="35498EE5" w14:textId="79F507DF" w:rsidR="00FD3498" w:rsidRPr="00A32388" w:rsidRDefault="00FD3498" w:rsidP="002D6E76">
                  <w:pPr>
                    <w:rPr>
                      <w:rFonts w:cs="Arial"/>
                      <w:i/>
                      <w:iCs/>
                      <w:u w:val="single"/>
                    </w:rPr>
                  </w:pPr>
                </w:p>
              </w:tc>
            </w:tr>
            <w:tr w:rsidR="002D6E76" w:rsidRPr="002D6E76" w14:paraId="17C740A9" w14:textId="77777777" w:rsidTr="002D6E76">
              <w:tc>
                <w:tcPr>
                  <w:tcW w:w="9128" w:type="dxa"/>
                  <w:gridSpan w:val="2"/>
                  <w:shd w:val="clear" w:color="auto" w:fill="95B3D7" w:themeFill="accent1" w:themeFillTint="99"/>
                </w:tcPr>
                <w:p w14:paraId="12851D71" w14:textId="77777777" w:rsidR="002D6E76" w:rsidRPr="002D6E76" w:rsidRDefault="002D6E76" w:rsidP="00BE3BF2">
                  <w:pPr>
                    <w:rPr>
                      <w:rFonts w:cs="Arial"/>
                      <w:b/>
                    </w:rPr>
                  </w:pPr>
                  <w:r w:rsidRPr="002D6E76">
                    <w:rPr>
                      <w:rFonts w:cs="Arial"/>
                      <w:b/>
                    </w:rPr>
                    <w:t xml:space="preserve">Section 3 – Details of mitigating factors </w:t>
                  </w:r>
                </w:p>
              </w:tc>
            </w:tr>
            <w:tr w:rsidR="002D6E76" w:rsidRPr="002D6E76" w14:paraId="3D67E66B" w14:textId="77777777" w:rsidTr="00BE3BF2">
              <w:tc>
                <w:tcPr>
                  <w:tcW w:w="3438" w:type="dxa"/>
                  <w:shd w:val="clear" w:color="auto" w:fill="auto"/>
                </w:tcPr>
                <w:p w14:paraId="5208473E" w14:textId="38662DBB" w:rsidR="002D6E76" w:rsidRPr="002D6E76" w:rsidRDefault="002D6E76" w:rsidP="00BE3BF2">
                  <w:pPr>
                    <w:rPr>
                      <w:rFonts w:cs="Arial"/>
                      <w:b/>
                    </w:rPr>
                  </w:pPr>
                  <w:r w:rsidRPr="002D6E76">
                    <w:rPr>
                      <w:rFonts w:cs="Arial"/>
                      <w:i/>
                      <w:iCs/>
                    </w:rPr>
                    <w:t xml:space="preserve">Provide details of reasonable steps taken to </w:t>
                  </w:r>
                  <w:r w:rsidR="00FD3498">
                    <w:rPr>
                      <w:rFonts w:cs="Arial"/>
                      <w:i/>
                      <w:iCs/>
                    </w:rPr>
                    <w:t xml:space="preserve">overcome, </w:t>
                  </w:r>
                  <w:r w:rsidRPr="002D6E76">
                    <w:rPr>
                      <w:rFonts w:cs="Arial"/>
                      <w:i/>
                      <w:iCs/>
                    </w:rPr>
                    <w:t>minimise or mitigate (i) the costs of, and (ii) any delay arising from, the Adjustment Event</w:t>
                  </w:r>
                </w:p>
              </w:tc>
              <w:tc>
                <w:tcPr>
                  <w:tcW w:w="5690" w:type="dxa"/>
                  <w:shd w:val="clear" w:color="auto" w:fill="auto"/>
                </w:tcPr>
                <w:p w14:paraId="5FC3C4D6" w14:textId="77777777" w:rsidR="00733CEF" w:rsidRPr="006C0F02" w:rsidRDefault="00733CEF" w:rsidP="00733CEF">
                  <w:pPr>
                    <w:tabs>
                      <w:tab w:val="left" w:pos="2446"/>
                    </w:tabs>
                    <w:rPr>
                      <w:rFonts w:cs="Arial"/>
                      <w:i/>
                      <w:iCs/>
                    </w:rPr>
                  </w:pPr>
                  <w:r w:rsidRPr="006C0F02">
                    <w:rPr>
                      <w:rFonts w:cs="Arial"/>
                      <w:i/>
                      <w:iCs/>
                    </w:rPr>
                    <w:t>…………………………………………………………………….</w:t>
                  </w:r>
                </w:p>
                <w:p w14:paraId="22A20A0A" w14:textId="06F7D7A5" w:rsidR="002D6E76" w:rsidRPr="002D6E76" w:rsidRDefault="00733CEF" w:rsidP="00733CEF">
                  <w:pPr>
                    <w:rPr>
                      <w:rFonts w:cs="Arial"/>
                      <w:b/>
                    </w:rPr>
                  </w:pPr>
                  <w:r w:rsidRPr="006C0F02">
                    <w:rPr>
                      <w:rFonts w:cs="Arial"/>
                      <w:i/>
                      <w:iCs/>
                    </w:rPr>
                    <w:t>…………………………………………………………………….</w:t>
                  </w:r>
                </w:p>
              </w:tc>
            </w:tr>
            <w:tr w:rsidR="002D6E76" w:rsidRPr="002D6E76" w14:paraId="421E189A" w14:textId="77777777" w:rsidTr="002D6E76">
              <w:tc>
                <w:tcPr>
                  <w:tcW w:w="9128" w:type="dxa"/>
                  <w:gridSpan w:val="2"/>
                  <w:shd w:val="clear" w:color="auto" w:fill="95B3D7" w:themeFill="accent1" w:themeFillTint="99"/>
                </w:tcPr>
                <w:p w14:paraId="55FF66F8" w14:textId="77777777" w:rsidR="002D6E76" w:rsidRPr="002D6E76" w:rsidRDefault="002D6E76" w:rsidP="00BE3BF2">
                  <w:pPr>
                    <w:rPr>
                      <w:rFonts w:cs="Arial"/>
                      <w:b/>
                    </w:rPr>
                  </w:pPr>
                  <w:r w:rsidRPr="002D6E76">
                    <w:rPr>
                      <w:rFonts w:cs="Arial"/>
                      <w:b/>
                    </w:rPr>
                    <w:t>Section 4 – Signed by</w:t>
                  </w:r>
                </w:p>
              </w:tc>
            </w:tr>
            <w:tr w:rsidR="002D6E76" w:rsidRPr="002D6E76" w14:paraId="335D55F1" w14:textId="77777777" w:rsidTr="00BE3BF2">
              <w:tc>
                <w:tcPr>
                  <w:tcW w:w="9128" w:type="dxa"/>
                  <w:gridSpan w:val="2"/>
                  <w:shd w:val="clear" w:color="auto" w:fill="auto"/>
                </w:tcPr>
                <w:p w14:paraId="17A2A3FD" w14:textId="692EF6DB" w:rsidR="002D6E76" w:rsidRPr="002D6E76" w:rsidRDefault="002D6E76" w:rsidP="00BE3BF2">
                  <w:pPr>
                    <w:rPr>
                      <w:rFonts w:cs="Arial"/>
                    </w:rPr>
                  </w:pPr>
                  <w:r w:rsidRPr="002D6E76">
                    <w:rPr>
                      <w:rFonts w:cs="Arial"/>
                    </w:rPr>
                    <w:t>Signed for and on behalf of the Contractor by:</w:t>
                  </w:r>
                </w:p>
                <w:p w14:paraId="5579E4CB" w14:textId="77777777" w:rsidR="002D6E76" w:rsidRPr="002D6E76" w:rsidRDefault="002D6E76" w:rsidP="00BE3BF2">
                  <w:pPr>
                    <w:rPr>
                      <w:rFonts w:cs="Arial"/>
                      <w:i/>
                    </w:rPr>
                  </w:pPr>
                  <w:r w:rsidRPr="002D6E76">
                    <w:rPr>
                      <w:rFonts w:cs="Arial"/>
                    </w:rPr>
                    <w:br/>
                    <w:t>Name:</w:t>
                  </w:r>
                  <w:r w:rsidRPr="002D6E76">
                    <w:rPr>
                      <w:rFonts w:cs="Arial"/>
                    </w:rPr>
                    <w:tab/>
                  </w:r>
                  <w:r w:rsidRPr="002D6E76">
                    <w:rPr>
                      <w:rFonts w:cs="Arial"/>
                      <w:i/>
                    </w:rPr>
                    <w:t>[</w:t>
                  </w:r>
                  <w:r w:rsidRPr="002D6E76">
                    <w:rPr>
                      <w:rFonts w:cs="Arial"/>
                      <w:i/>
                      <w:highlight w:val="yellow"/>
                    </w:rPr>
                    <w:t>##insert name</w:t>
                  </w:r>
                  <w:r w:rsidRPr="002D6E76">
                    <w:rPr>
                      <w:rFonts w:cs="Arial"/>
                      <w:i/>
                    </w:rPr>
                    <w:t>]</w:t>
                  </w:r>
                </w:p>
                <w:p w14:paraId="404B2F51" w14:textId="77777777" w:rsidR="002D6E76" w:rsidRPr="002D6E76" w:rsidRDefault="002D6E76" w:rsidP="00BE3BF2">
                  <w:pPr>
                    <w:rPr>
                      <w:rFonts w:cs="Arial"/>
                      <w:i/>
                    </w:rPr>
                  </w:pPr>
                  <w:r w:rsidRPr="002D6E76">
                    <w:rPr>
                      <w:rFonts w:cs="Arial"/>
                    </w:rPr>
                    <w:br/>
                    <w:t>Position:</w:t>
                  </w:r>
                  <w:r w:rsidRPr="002D6E76">
                    <w:rPr>
                      <w:rFonts w:cs="Arial"/>
                    </w:rPr>
                    <w:tab/>
                  </w:r>
                  <w:r w:rsidRPr="002D6E76">
                    <w:rPr>
                      <w:rFonts w:cs="Arial"/>
                      <w:i/>
                    </w:rPr>
                    <w:t>[</w:t>
                  </w:r>
                  <w:r w:rsidRPr="002D6E76">
                    <w:rPr>
                      <w:rFonts w:cs="Arial"/>
                      <w:i/>
                      <w:highlight w:val="yellow"/>
                    </w:rPr>
                    <w:t>##insert name</w:t>
                  </w:r>
                  <w:r w:rsidRPr="002D6E76">
                    <w:rPr>
                      <w:rFonts w:cs="Arial"/>
                      <w:i/>
                    </w:rPr>
                    <w:t>]</w:t>
                  </w:r>
                </w:p>
                <w:p w14:paraId="1F62FBA9" w14:textId="77777777" w:rsidR="002D6E76" w:rsidRPr="002D6E76" w:rsidRDefault="002D6E76" w:rsidP="00BE3BF2">
                  <w:pPr>
                    <w:rPr>
                      <w:rFonts w:cs="Arial"/>
                      <w:i/>
                    </w:rPr>
                  </w:pPr>
                  <w:r w:rsidRPr="002D6E76">
                    <w:rPr>
                      <w:rFonts w:cs="Arial"/>
                    </w:rPr>
                    <w:br/>
                    <w:t>Date:</w:t>
                  </w:r>
                  <w:r w:rsidRPr="002D6E76">
                    <w:rPr>
                      <w:rFonts w:cs="Arial"/>
                    </w:rPr>
                    <w:tab/>
                  </w:r>
                  <w:r w:rsidRPr="002D6E76">
                    <w:rPr>
                      <w:rFonts w:cs="Arial"/>
                      <w:i/>
                    </w:rPr>
                    <w:t>[</w:t>
                  </w:r>
                  <w:r w:rsidRPr="002D6E76">
                    <w:rPr>
                      <w:rFonts w:cs="Arial"/>
                      <w:i/>
                      <w:highlight w:val="yellow"/>
                    </w:rPr>
                    <w:t>##insert date</w:t>
                  </w:r>
                  <w:r w:rsidRPr="002D6E76">
                    <w:rPr>
                      <w:rFonts w:cs="Arial"/>
                      <w:i/>
                    </w:rPr>
                    <w:t>]</w:t>
                  </w:r>
                  <w:r w:rsidRPr="002D6E76">
                    <w:rPr>
                      <w:rFonts w:cs="Arial"/>
                      <w:i/>
                    </w:rPr>
                    <w:br/>
                  </w:r>
                </w:p>
              </w:tc>
            </w:tr>
            <w:tr w:rsidR="002D6E76" w:rsidRPr="002D6E76" w14:paraId="64E3852A" w14:textId="77777777" w:rsidTr="002D6E76">
              <w:tc>
                <w:tcPr>
                  <w:tcW w:w="9128" w:type="dxa"/>
                  <w:gridSpan w:val="2"/>
                  <w:shd w:val="clear" w:color="auto" w:fill="95B3D7" w:themeFill="accent1" w:themeFillTint="99"/>
                </w:tcPr>
                <w:p w14:paraId="1EB6C656" w14:textId="77777777" w:rsidR="002D6E76" w:rsidRPr="002D6E76" w:rsidRDefault="002D6E76" w:rsidP="00BE3BF2">
                  <w:pPr>
                    <w:rPr>
                      <w:rFonts w:cs="Arial"/>
                    </w:rPr>
                  </w:pPr>
                  <w:r w:rsidRPr="002D6E76">
                    <w:rPr>
                      <w:rFonts w:cs="Arial"/>
                      <w:b/>
                    </w:rPr>
                    <w:t>Section 5 – Attachments</w:t>
                  </w:r>
                </w:p>
              </w:tc>
            </w:tr>
            <w:tr w:rsidR="002D6E76" w:rsidRPr="002D6E76" w14:paraId="0358976B" w14:textId="77777777" w:rsidTr="00BE3BF2">
              <w:tc>
                <w:tcPr>
                  <w:tcW w:w="3438" w:type="dxa"/>
                  <w:shd w:val="clear" w:color="auto" w:fill="auto"/>
                </w:tcPr>
                <w:p w14:paraId="077897BE" w14:textId="77777777" w:rsidR="002D6E76" w:rsidRPr="002D6E76" w:rsidRDefault="002D6E76" w:rsidP="00BE3BF2">
                  <w:pPr>
                    <w:rPr>
                      <w:rFonts w:cs="Arial"/>
                      <w:i/>
                      <w:iCs/>
                    </w:rPr>
                  </w:pPr>
                  <w:r w:rsidRPr="002D6E76">
                    <w:rPr>
                      <w:rFonts w:cs="Arial"/>
                      <w:b/>
                      <w:i/>
                      <w:iCs/>
                    </w:rPr>
                    <w:t>Attached</w:t>
                  </w:r>
                  <w:r w:rsidRPr="002D6E76">
                    <w:rPr>
                      <w:rFonts w:cs="Arial"/>
                      <w:i/>
                      <w:iCs/>
                    </w:rPr>
                    <w:t xml:space="preserve"> to this Adjustment Notice are the following documents:</w:t>
                  </w:r>
                </w:p>
                <w:p w14:paraId="386214B0" w14:textId="77777777" w:rsidR="002D6E76" w:rsidRPr="002D6E76" w:rsidRDefault="002D6E76" w:rsidP="00BE3BF2">
                  <w:pPr>
                    <w:rPr>
                      <w:rFonts w:cs="Arial"/>
                      <w:i/>
                      <w:iCs/>
                    </w:rPr>
                  </w:pPr>
                  <w:r w:rsidRPr="002D6E76">
                    <w:rPr>
                      <w:rFonts w:cs="Arial"/>
                      <w:i/>
                      <w:iCs/>
                    </w:rPr>
                    <w:t xml:space="preserve">(Note: The attached documents should demonstrate: </w:t>
                  </w:r>
                </w:p>
                <w:p w14:paraId="25C0746A" w14:textId="74947A06" w:rsidR="002D6E76" w:rsidRPr="002D6E76" w:rsidRDefault="002D6E76" w:rsidP="006C0F02">
                  <w:pPr>
                    <w:pStyle w:val="ListParagraph"/>
                    <w:numPr>
                      <w:ilvl w:val="0"/>
                      <w:numId w:val="74"/>
                    </w:numPr>
                    <w:spacing w:after="240"/>
                    <w:ind w:left="357" w:hanging="357"/>
                    <w:rPr>
                      <w:rFonts w:ascii="Arial" w:hAnsi="Arial" w:cs="Arial"/>
                      <w:i/>
                      <w:iCs/>
                    </w:rPr>
                  </w:pPr>
                  <w:r w:rsidRPr="002D6E76">
                    <w:rPr>
                      <w:rFonts w:ascii="Arial" w:hAnsi="Arial" w:cs="Arial"/>
                      <w:i/>
                      <w:iCs/>
                      <w:sz w:val="20"/>
                      <w:szCs w:val="20"/>
                    </w:rPr>
                    <w:t>the occurrence of the Adjustment Event (or if the Principal or Principal's Representative has agreed that there has been an Adjustment Event, they should identify that agreement); and</w:t>
                  </w:r>
                  <w:r w:rsidR="006C0F02">
                    <w:rPr>
                      <w:rFonts w:ascii="Arial" w:hAnsi="Arial" w:cs="Arial"/>
                      <w:i/>
                      <w:iCs/>
                      <w:sz w:val="20"/>
                      <w:szCs w:val="20"/>
                    </w:rPr>
                    <w:br/>
                  </w:r>
                </w:p>
                <w:p w14:paraId="633EBD21" w14:textId="77777777" w:rsidR="002D6E76" w:rsidRPr="002D6E76" w:rsidRDefault="002D6E76" w:rsidP="002D6E76">
                  <w:pPr>
                    <w:pStyle w:val="ListParagraph"/>
                    <w:numPr>
                      <w:ilvl w:val="0"/>
                      <w:numId w:val="74"/>
                    </w:numPr>
                    <w:spacing w:after="120"/>
                    <w:rPr>
                      <w:rFonts w:ascii="Arial" w:hAnsi="Arial" w:cs="Arial"/>
                      <w:i/>
                      <w:iCs/>
                    </w:rPr>
                  </w:pPr>
                  <w:r w:rsidRPr="002D6E76">
                    <w:rPr>
                      <w:rFonts w:ascii="Arial" w:hAnsi="Arial" w:cs="Arial"/>
                      <w:i/>
                      <w:iCs/>
                      <w:sz w:val="20"/>
                      <w:szCs w:val="20"/>
                    </w:rPr>
                    <w:t>the Claim or Claims made in respect of the Adjustment Event (in accordance with and to the extent permitted by clause 10).</w:t>
                  </w:r>
                </w:p>
              </w:tc>
              <w:tc>
                <w:tcPr>
                  <w:tcW w:w="5690" w:type="dxa"/>
                  <w:shd w:val="clear" w:color="auto" w:fill="auto"/>
                </w:tcPr>
                <w:p w14:paraId="78EA84C9" w14:textId="77777777" w:rsidR="002D6E76" w:rsidRPr="002D6E76" w:rsidRDefault="002D6E76" w:rsidP="00BE3BF2">
                  <w:pPr>
                    <w:rPr>
                      <w:rFonts w:cs="Arial"/>
                      <w:i/>
                    </w:rPr>
                  </w:pPr>
                  <w:r w:rsidRPr="002D6E76">
                    <w:rPr>
                      <w:rFonts w:cs="Arial"/>
                      <w:i/>
                    </w:rPr>
                    <w:t>[</w:t>
                  </w:r>
                  <w:r w:rsidRPr="002D6E76">
                    <w:rPr>
                      <w:rFonts w:cs="Arial"/>
                      <w:i/>
                      <w:highlight w:val="yellow"/>
                    </w:rPr>
                    <w:t>##insert list of documents</w:t>
                  </w:r>
                  <w:r w:rsidRPr="002D6E76">
                    <w:rPr>
                      <w:rFonts w:cs="Arial"/>
                      <w:i/>
                    </w:rPr>
                    <w:t>]</w:t>
                  </w:r>
                </w:p>
                <w:p w14:paraId="57F4FF24" w14:textId="77777777" w:rsidR="002D6E76" w:rsidRPr="002D6E76" w:rsidRDefault="002D6E76" w:rsidP="00BE3BF2">
                  <w:pPr>
                    <w:rPr>
                      <w:rFonts w:cs="Arial"/>
                      <w:i/>
                      <w:iCs/>
                    </w:rPr>
                  </w:pPr>
                  <w:r w:rsidRPr="002D6E76">
                    <w:rPr>
                      <w:rFonts w:cs="Arial"/>
                      <w:i/>
                      <w:iCs/>
                    </w:rPr>
                    <w:t>…………………………………………….…………………….</w:t>
                  </w:r>
                </w:p>
                <w:p w14:paraId="6CECE61C" w14:textId="77777777" w:rsidR="002D6E76" w:rsidRPr="002D6E76" w:rsidRDefault="002D6E76" w:rsidP="00BE3BF2">
                  <w:pPr>
                    <w:rPr>
                      <w:rFonts w:cs="Arial"/>
                      <w:i/>
                      <w:iCs/>
                    </w:rPr>
                  </w:pPr>
                  <w:r w:rsidRPr="002D6E76">
                    <w:rPr>
                      <w:rFonts w:cs="Arial"/>
                      <w:i/>
                      <w:iCs/>
                    </w:rPr>
                    <w:t>…………………………………………….…………………….</w:t>
                  </w:r>
                </w:p>
                <w:p w14:paraId="5744BECD" w14:textId="77777777" w:rsidR="002D6E76" w:rsidRPr="002D6E76" w:rsidRDefault="002D6E76" w:rsidP="00BE3BF2">
                  <w:pPr>
                    <w:rPr>
                      <w:rFonts w:cs="Arial"/>
                      <w:i/>
                      <w:iCs/>
                    </w:rPr>
                  </w:pPr>
                  <w:r w:rsidRPr="002D6E76">
                    <w:rPr>
                      <w:rFonts w:cs="Arial"/>
                      <w:i/>
                      <w:iCs/>
                    </w:rPr>
                    <w:t>…………………………………………….…………………….</w:t>
                  </w:r>
                </w:p>
              </w:tc>
            </w:tr>
            <w:bookmarkEnd w:id="1079"/>
          </w:tbl>
          <w:p w14:paraId="78B58848" w14:textId="77777777" w:rsidR="002D6E76" w:rsidRPr="002D6E76" w:rsidRDefault="002D6E76" w:rsidP="00BE3BF2">
            <w:pPr>
              <w:rPr>
                <w:rFonts w:cs="Arial"/>
              </w:rPr>
            </w:pPr>
          </w:p>
        </w:tc>
      </w:tr>
    </w:tbl>
    <w:p w14:paraId="6CADA092" w14:textId="405153F3" w:rsidR="000D5A59" w:rsidRDefault="008D392C">
      <w:pPr>
        <w:pStyle w:val="ScheduleHeading"/>
        <w:numPr>
          <w:ilvl w:val="0"/>
          <w:numId w:val="10"/>
        </w:numPr>
      </w:pPr>
      <w:bookmarkStart w:id="1080" w:name="_Ref135820709"/>
      <w:bookmarkStart w:id="1081" w:name="_Toc143716590"/>
      <w:r>
        <w:t xml:space="preserve">- </w:t>
      </w:r>
      <w:r w:rsidR="0038491E">
        <w:t>Local Industry Development Plan</w:t>
      </w:r>
      <w:bookmarkEnd w:id="1076"/>
      <w:bookmarkEnd w:id="1077"/>
      <w:bookmarkEnd w:id="1078"/>
      <w:bookmarkEnd w:id="1080"/>
      <w:bookmarkEnd w:id="1081"/>
    </w:p>
    <w:p w14:paraId="5BF5F088" w14:textId="0FE3F37E" w:rsidR="000D5A59" w:rsidRDefault="000D5A59" w:rsidP="000D5A59">
      <w:pPr>
        <w:rPr>
          <w:b/>
          <w:i/>
        </w:rPr>
      </w:pPr>
      <w:bookmarkStart w:id="1082" w:name="_Hlk123382676"/>
      <w:r w:rsidRPr="00571AB6">
        <w:rPr>
          <w:shd w:val="clear" w:color="000000" w:fill="auto"/>
        </w:rPr>
        <w:t>[</w:t>
      </w:r>
      <w:r w:rsidR="00E76522">
        <w:rPr>
          <w:b/>
          <w:i/>
          <w:highlight w:val="yellow"/>
        </w:rPr>
        <w:t>##T</w:t>
      </w:r>
      <w:r w:rsidRPr="00580861">
        <w:rPr>
          <w:b/>
          <w:i/>
          <w:highlight w:val="yellow"/>
        </w:rPr>
        <w:t xml:space="preserve">o be </w:t>
      </w:r>
      <w:r>
        <w:rPr>
          <w:b/>
          <w:i/>
          <w:highlight w:val="yellow"/>
        </w:rPr>
        <w:t>inserted</w:t>
      </w:r>
      <w:r w:rsidR="0065438E" w:rsidRPr="0065438E">
        <w:rPr>
          <w:b/>
          <w:i/>
          <w:highlight w:val="yellow"/>
        </w:rPr>
        <w:t xml:space="preserve"> </w:t>
      </w:r>
      <w:r w:rsidR="0065438E">
        <w:rPr>
          <w:b/>
          <w:i/>
          <w:highlight w:val="yellow"/>
        </w:rPr>
        <w:t xml:space="preserve">if Item </w:t>
      </w:r>
      <w:r w:rsidR="0065438E">
        <w:rPr>
          <w:b/>
          <w:i/>
          <w:highlight w:val="yellow"/>
        </w:rPr>
        <w:fldChar w:fldCharType="begin"/>
      </w:r>
      <w:r w:rsidR="0065438E">
        <w:rPr>
          <w:b/>
          <w:i/>
          <w:highlight w:val="yellow"/>
        </w:rPr>
        <w:instrText xml:space="preserve"> REF _Ref128402578 \w \h </w:instrText>
      </w:r>
      <w:r w:rsidR="0065438E">
        <w:rPr>
          <w:b/>
          <w:i/>
          <w:highlight w:val="yellow"/>
        </w:rPr>
      </w:r>
      <w:r w:rsidR="0065438E">
        <w:rPr>
          <w:b/>
          <w:i/>
          <w:highlight w:val="yellow"/>
        </w:rPr>
        <w:fldChar w:fldCharType="separate"/>
      </w:r>
      <w:r w:rsidR="00094B7E">
        <w:rPr>
          <w:b/>
          <w:i/>
          <w:highlight w:val="yellow"/>
        </w:rPr>
        <w:t>42</w:t>
      </w:r>
      <w:r w:rsidR="0065438E">
        <w:rPr>
          <w:b/>
          <w:i/>
          <w:highlight w:val="yellow"/>
        </w:rPr>
        <w:fldChar w:fldCharType="end"/>
      </w:r>
      <w:r w:rsidR="0065438E">
        <w:rPr>
          <w:b/>
          <w:i/>
          <w:highlight w:val="yellow"/>
        </w:rPr>
        <w:t xml:space="preserve"> specifies that the Local Jobs First Policy provisions apply</w:t>
      </w:r>
      <w:r w:rsidRPr="00580861">
        <w:rPr>
          <w:b/>
          <w:i/>
          <w:highlight w:val="yellow"/>
        </w:rPr>
        <w:t>.]</w:t>
      </w:r>
    </w:p>
    <w:p w14:paraId="0519760A" w14:textId="2967061F" w:rsidR="0038491E" w:rsidRDefault="0038491E">
      <w:pPr>
        <w:pStyle w:val="ScheduleHeading"/>
        <w:numPr>
          <w:ilvl w:val="0"/>
          <w:numId w:val="10"/>
        </w:numPr>
      </w:pPr>
      <w:bookmarkStart w:id="1083" w:name="_Ref133833370"/>
      <w:bookmarkStart w:id="1084" w:name="_Toc143716591"/>
      <w:r>
        <w:t>- Social Procurement Commitment Schedule</w:t>
      </w:r>
      <w:bookmarkEnd w:id="1083"/>
      <w:bookmarkEnd w:id="1084"/>
    </w:p>
    <w:p w14:paraId="3CD20EF0" w14:textId="374AB235" w:rsidR="0038491E" w:rsidRDefault="0038491E" w:rsidP="0038491E">
      <w:pPr>
        <w:rPr>
          <w:b/>
          <w:i/>
        </w:rPr>
      </w:pPr>
      <w:r w:rsidRPr="00571AB6">
        <w:rPr>
          <w:shd w:val="clear" w:color="000000" w:fill="auto"/>
        </w:rPr>
        <w:t>[</w:t>
      </w:r>
      <w:r w:rsidR="00E76522">
        <w:rPr>
          <w:b/>
          <w:i/>
          <w:highlight w:val="yellow"/>
        </w:rPr>
        <w:t>##T</w:t>
      </w:r>
      <w:r w:rsidRPr="00580861">
        <w:rPr>
          <w:b/>
          <w:i/>
          <w:highlight w:val="yellow"/>
        </w:rPr>
        <w:t xml:space="preserve">o be </w:t>
      </w:r>
      <w:r>
        <w:rPr>
          <w:b/>
          <w:i/>
          <w:highlight w:val="yellow"/>
        </w:rPr>
        <w:t>inserted</w:t>
      </w:r>
      <w:r w:rsidR="0065438E" w:rsidRPr="0065438E">
        <w:rPr>
          <w:b/>
          <w:i/>
          <w:highlight w:val="yellow"/>
        </w:rPr>
        <w:t xml:space="preserve"> </w:t>
      </w:r>
      <w:r w:rsidR="0065438E">
        <w:rPr>
          <w:b/>
          <w:i/>
          <w:highlight w:val="yellow"/>
        </w:rPr>
        <w:t xml:space="preserve">if Item </w:t>
      </w:r>
      <w:r w:rsidR="0065438E">
        <w:rPr>
          <w:b/>
          <w:i/>
          <w:highlight w:val="yellow"/>
        </w:rPr>
        <w:fldChar w:fldCharType="begin"/>
      </w:r>
      <w:r w:rsidR="0065438E">
        <w:rPr>
          <w:b/>
          <w:i/>
          <w:highlight w:val="yellow"/>
        </w:rPr>
        <w:instrText xml:space="preserve"> REF _Ref128402578 \w \h </w:instrText>
      </w:r>
      <w:r w:rsidR="0065438E">
        <w:rPr>
          <w:b/>
          <w:i/>
          <w:highlight w:val="yellow"/>
        </w:rPr>
      </w:r>
      <w:r w:rsidR="0065438E">
        <w:rPr>
          <w:b/>
          <w:i/>
          <w:highlight w:val="yellow"/>
        </w:rPr>
        <w:fldChar w:fldCharType="separate"/>
      </w:r>
      <w:r w:rsidR="00094B7E">
        <w:rPr>
          <w:b/>
          <w:i/>
          <w:highlight w:val="yellow"/>
        </w:rPr>
        <w:t>42</w:t>
      </w:r>
      <w:r w:rsidR="0065438E">
        <w:rPr>
          <w:b/>
          <w:i/>
          <w:highlight w:val="yellow"/>
        </w:rPr>
        <w:fldChar w:fldCharType="end"/>
      </w:r>
      <w:r w:rsidR="0065438E">
        <w:rPr>
          <w:b/>
          <w:i/>
          <w:highlight w:val="yellow"/>
        </w:rPr>
        <w:t xml:space="preserve"> specifies that the Social Procurement Framework provisions apply</w:t>
      </w:r>
      <w:r w:rsidRPr="00580861">
        <w:rPr>
          <w:b/>
          <w:i/>
          <w:highlight w:val="yellow"/>
        </w:rPr>
        <w:t>.]</w:t>
      </w:r>
    </w:p>
    <w:p w14:paraId="6193D498" w14:textId="77777777" w:rsidR="0038491E" w:rsidRDefault="0038491E" w:rsidP="000D5A59">
      <w:pPr>
        <w:rPr>
          <w:b/>
          <w:i/>
        </w:rPr>
      </w:pPr>
    </w:p>
    <w:p w14:paraId="7F4FA907" w14:textId="77777777" w:rsidR="000D5A59" w:rsidRPr="009E029B" w:rsidRDefault="000D5A59" w:rsidP="000D5A59">
      <w:pPr>
        <w:rPr>
          <w:b/>
          <w:bCs/>
          <w:sz w:val="24"/>
          <w:szCs w:val="24"/>
          <w:lang w:eastAsia="en-AU"/>
        </w:rPr>
      </w:pPr>
    </w:p>
    <w:bookmarkEnd w:id="1082"/>
    <w:p w14:paraId="2E145B45" w14:textId="77777777" w:rsidR="000D5A59" w:rsidRPr="00C55777" w:rsidRDefault="000D5A59" w:rsidP="000D5A59">
      <w:pPr>
        <w:tabs>
          <w:tab w:val="left" w:pos="4678"/>
        </w:tabs>
      </w:pPr>
    </w:p>
    <w:p w14:paraId="5DFE24EE" w14:textId="77777777" w:rsidR="005367DE" w:rsidRDefault="005367DE" w:rsidP="005367DE">
      <w:pPr>
        <w:pStyle w:val="Schedule3"/>
        <w:numPr>
          <w:ilvl w:val="0"/>
          <w:numId w:val="0"/>
        </w:numPr>
        <w:ind w:left="964"/>
      </w:pPr>
      <w:r>
        <w:br w:type="page"/>
      </w:r>
    </w:p>
    <w:p w14:paraId="79DBA782" w14:textId="77777777" w:rsidR="005367DE" w:rsidRDefault="005367DE">
      <w:pPr>
        <w:pStyle w:val="ScheduleHeading"/>
        <w:numPr>
          <w:ilvl w:val="0"/>
          <w:numId w:val="10"/>
        </w:numPr>
      </w:pPr>
      <w:bookmarkStart w:id="1085" w:name="_Ref128997609"/>
      <w:bookmarkStart w:id="1086" w:name="_Toc143716592"/>
      <w:r>
        <w:t xml:space="preserve">- </w:t>
      </w:r>
      <w:r w:rsidRPr="00B715A9">
        <w:rPr>
          <w:rFonts w:cs="Calibri"/>
        </w:rPr>
        <w:t>FJC Plan Addendum</w:t>
      </w:r>
      <w:bookmarkEnd w:id="1085"/>
      <w:bookmarkEnd w:id="1086"/>
      <w:r w:rsidRPr="00B715A9">
        <w:rPr>
          <w:rFonts w:cs="Calibri"/>
          <w:bCs/>
        </w:rPr>
        <w:t xml:space="preserve"> </w:t>
      </w:r>
    </w:p>
    <w:p w14:paraId="7AB61963" w14:textId="63461D1B" w:rsidR="005367DE" w:rsidRDefault="005367DE" w:rsidP="005367DE">
      <w:pPr>
        <w:rPr>
          <w:b/>
          <w:i/>
        </w:rPr>
      </w:pPr>
      <w:r w:rsidRPr="00571AB6">
        <w:rPr>
          <w:shd w:val="clear" w:color="000000" w:fill="auto"/>
        </w:rPr>
        <w:t>[</w:t>
      </w:r>
      <w:r w:rsidR="00E76522">
        <w:rPr>
          <w:b/>
          <w:i/>
          <w:highlight w:val="yellow"/>
        </w:rPr>
        <w:t>##T</w:t>
      </w:r>
      <w:r w:rsidRPr="00580861">
        <w:rPr>
          <w:b/>
          <w:i/>
          <w:highlight w:val="yellow"/>
        </w:rPr>
        <w:t xml:space="preserve">o be </w:t>
      </w:r>
      <w:r>
        <w:rPr>
          <w:b/>
          <w:i/>
          <w:highlight w:val="yellow"/>
        </w:rPr>
        <w:t>inserted</w:t>
      </w:r>
      <w:r w:rsidR="0065438E" w:rsidRPr="0065438E">
        <w:rPr>
          <w:b/>
          <w:i/>
          <w:highlight w:val="yellow"/>
        </w:rPr>
        <w:t xml:space="preserve"> </w:t>
      </w:r>
      <w:r w:rsidR="0065438E">
        <w:rPr>
          <w:b/>
          <w:i/>
          <w:highlight w:val="yellow"/>
        </w:rPr>
        <w:t xml:space="preserve">if Item </w:t>
      </w:r>
      <w:r w:rsidR="0065438E">
        <w:rPr>
          <w:b/>
          <w:i/>
          <w:highlight w:val="yellow"/>
        </w:rPr>
        <w:fldChar w:fldCharType="begin"/>
      </w:r>
      <w:r w:rsidR="0065438E">
        <w:rPr>
          <w:b/>
          <w:i/>
          <w:highlight w:val="yellow"/>
        </w:rPr>
        <w:instrText xml:space="preserve"> REF _Ref128402578 \w \h </w:instrText>
      </w:r>
      <w:r w:rsidR="0065438E">
        <w:rPr>
          <w:b/>
          <w:i/>
          <w:highlight w:val="yellow"/>
        </w:rPr>
      </w:r>
      <w:r w:rsidR="0065438E">
        <w:rPr>
          <w:b/>
          <w:i/>
          <w:highlight w:val="yellow"/>
        </w:rPr>
        <w:fldChar w:fldCharType="separate"/>
      </w:r>
      <w:r w:rsidR="00094B7E">
        <w:rPr>
          <w:b/>
          <w:i/>
          <w:highlight w:val="yellow"/>
        </w:rPr>
        <w:t>42</w:t>
      </w:r>
      <w:r w:rsidR="0065438E">
        <w:rPr>
          <w:b/>
          <w:i/>
          <w:highlight w:val="yellow"/>
        </w:rPr>
        <w:fldChar w:fldCharType="end"/>
      </w:r>
      <w:r w:rsidR="0065438E">
        <w:rPr>
          <w:b/>
          <w:i/>
          <w:highlight w:val="yellow"/>
        </w:rPr>
        <w:t xml:space="preserve"> specifies that the Fair Jobs Code provisions apply</w:t>
      </w:r>
      <w:r w:rsidRPr="00580861">
        <w:rPr>
          <w:b/>
          <w:i/>
          <w:highlight w:val="yellow"/>
        </w:rPr>
        <w:t>.]</w:t>
      </w:r>
    </w:p>
    <w:p w14:paraId="36F8F236" w14:textId="77777777" w:rsidR="000D5A59" w:rsidRDefault="000D5A59" w:rsidP="000D5A59">
      <w:pPr>
        <w:pStyle w:val="Schedule3"/>
        <w:numPr>
          <w:ilvl w:val="0"/>
          <w:numId w:val="0"/>
        </w:numPr>
        <w:ind w:left="964"/>
        <w:sectPr w:rsidR="000D5A59" w:rsidSect="00EB1F3E">
          <w:headerReference w:type="even" r:id="rId29"/>
          <w:headerReference w:type="default" r:id="rId30"/>
          <w:footerReference w:type="even" r:id="rId31"/>
          <w:footerReference w:type="default" r:id="rId32"/>
          <w:headerReference w:type="first" r:id="rId33"/>
          <w:footerReference w:type="first" r:id="rId34"/>
          <w:pgSz w:w="11906" w:h="16838" w:code="9"/>
          <w:pgMar w:top="1134" w:right="1134" w:bottom="1134" w:left="1418" w:header="1077" w:footer="567" w:gutter="0"/>
          <w:cols w:space="708"/>
          <w:titlePg/>
          <w:docGrid w:linePitch="360"/>
        </w:sectPr>
      </w:pPr>
    </w:p>
    <w:p w14:paraId="0770D637" w14:textId="77777777" w:rsidR="000D5A59" w:rsidRDefault="000D5A59" w:rsidP="000D5A59">
      <w:pPr>
        <w:pStyle w:val="Schedule3"/>
        <w:numPr>
          <w:ilvl w:val="0"/>
          <w:numId w:val="0"/>
        </w:numPr>
        <w:ind w:left="964"/>
      </w:pPr>
    </w:p>
    <w:p w14:paraId="5D804864" w14:textId="77777777" w:rsidR="000D5A59" w:rsidRDefault="000D5A59" w:rsidP="000D5A59">
      <w:bookmarkStart w:id="1087" w:name="_Toc70928128"/>
      <w:bookmarkStart w:id="1088" w:name="_Toc83795739"/>
      <w:bookmarkStart w:id="1089" w:name="_Toc84990862"/>
      <w:bookmarkStart w:id="1090" w:name="_Toc140898716"/>
      <w:bookmarkEnd w:id="6"/>
      <w:bookmarkEnd w:id="7"/>
      <w:r w:rsidRPr="00F90247">
        <w:rPr>
          <w:rFonts w:cs="Arial"/>
          <w:b/>
          <w:bCs/>
        </w:rPr>
        <w:t>Executed</w:t>
      </w:r>
      <w:r>
        <w:t xml:space="preserve"> as an agreement.</w:t>
      </w:r>
    </w:p>
    <w:bookmarkEnd w:id="1087"/>
    <w:bookmarkEnd w:id="1088"/>
    <w:bookmarkEnd w:id="1089"/>
    <w:bookmarkEnd w:id="1090"/>
    <w:p w14:paraId="6CE8A863" w14:textId="77777777" w:rsidR="000D5A59" w:rsidRDefault="000D5A59" w:rsidP="000D5A59">
      <w:pPr>
        <w:rPr>
          <w:rFonts w:eastAsia="Arial Unicode MS"/>
          <w:b/>
          <w:i/>
          <w:color w:val="000000"/>
        </w:rPr>
      </w:pPr>
    </w:p>
    <w:tbl>
      <w:tblPr>
        <w:tblW w:w="9356" w:type="dxa"/>
        <w:tblInd w:w="19" w:type="dxa"/>
        <w:tblLayout w:type="fixed"/>
        <w:tblCellMar>
          <w:left w:w="0" w:type="dxa"/>
          <w:right w:w="0" w:type="dxa"/>
        </w:tblCellMar>
        <w:tblLook w:val="0000" w:firstRow="0" w:lastRow="0" w:firstColumn="0" w:lastColumn="0" w:noHBand="0" w:noVBand="0"/>
      </w:tblPr>
      <w:tblGrid>
        <w:gridCol w:w="4092"/>
        <w:gridCol w:w="586"/>
        <w:gridCol w:w="3969"/>
        <w:gridCol w:w="709"/>
      </w:tblGrid>
      <w:tr w:rsidR="000D5A59" w14:paraId="17340B87" w14:textId="77777777" w:rsidTr="009C2A06">
        <w:trPr>
          <w:trHeight w:val="600"/>
        </w:trPr>
        <w:tc>
          <w:tcPr>
            <w:tcW w:w="4092" w:type="dxa"/>
          </w:tcPr>
          <w:p w14:paraId="3490C0DF" w14:textId="77777777" w:rsidR="000D5A59" w:rsidRDefault="000D5A59" w:rsidP="009C2A06">
            <w:r w:rsidRPr="005E2A4E">
              <w:rPr>
                <w:b/>
              </w:rPr>
              <w:t>Signed</w:t>
            </w:r>
            <w:r w:rsidRPr="005E2A4E">
              <w:t xml:space="preserve"> by a duly authorised officer of </w:t>
            </w:r>
            <w:r w:rsidRPr="009567C2">
              <w:rPr>
                <w:highlight w:val="green"/>
              </w:rPr>
              <w:t>[</w:t>
            </w:r>
            <w:r w:rsidRPr="009567C2">
              <w:rPr>
                <w:b/>
                <w:bCs/>
                <w:highlight w:val="green"/>
              </w:rPr>
              <w:t>##insert</w:t>
            </w:r>
            <w:r>
              <w:t>]</w:t>
            </w:r>
            <w:r w:rsidRPr="005E2A4E">
              <w:t xml:space="preserve"> for and on behalf of the </w:t>
            </w:r>
            <w:r w:rsidRPr="005E2A4E">
              <w:rPr>
                <w:b/>
              </w:rPr>
              <w:t>State of Victoria</w:t>
            </w:r>
            <w:r w:rsidRPr="00624B26">
              <w:t>:</w:t>
            </w:r>
          </w:p>
        </w:tc>
        <w:tc>
          <w:tcPr>
            <w:tcW w:w="586" w:type="dxa"/>
          </w:tcPr>
          <w:p w14:paraId="3043FBDC" w14:textId="77777777" w:rsidR="000D5A59" w:rsidRDefault="000D5A59" w:rsidP="009C2A06">
            <w:pPr>
              <w:keepNext/>
              <w:spacing w:after="0"/>
            </w:pPr>
          </w:p>
        </w:tc>
        <w:tc>
          <w:tcPr>
            <w:tcW w:w="3969" w:type="dxa"/>
          </w:tcPr>
          <w:p w14:paraId="3B220063" w14:textId="77777777" w:rsidR="000D5A59" w:rsidRDefault="000D5A59" w:rsidP="009C2A06">
            <w:pPr>
              <w:keepNext/>
              <w:spacing w:after="0"/>
            </w:pPr>
          </w:p>
        </w:tc>
        <w:tc>
          <w:tcPr>
            <w:tcW w:w="709" w:type="dxa"/>
          </w:tcPr>
          <w:p w14:paraId="2275AB29" w14:textId="77777777" w:rsidR="000D5A59" w:rsidRDefault="000D5A59" w:rsidP="009C2A06">
            <w:pPr>
              <w:keepNext/>
              <w:spacing w:after="0"/>
            </w:pPr>
          </w:p>
        </w:tc>
      </w:tr>
      <w:tr w:rsidR="000D5A59" w14:paraId="360C4A26" w14:textId="77777777" w:rsidTr="009C2A06">
        <w:trPr>
          <w:trHeight w:val="600"/>
        </w:trPr>
        <w:tc>
          <w:tcPr>
            <w:tcW w:w="4092" w:type="dxa"/>
            <w:tcBorders>
              <w:bottom w:val="single" w:sz="4" w:space="0" w:color="auto"/>
            </w:tcBorders>
            <w:vAlign w:val="bottom"/>
          </w:tcPr>
          <w:p w14:paraId="42AB0665" w14:textId="77777777" w:rsidR="000D5A59" w:rsidRDefault="000D5A59" w:rsidP="009C2A06"/>
          <w:p w14:paraId="36212E0E" w14:textId="77777777" w:rsidR="000D5A59" w:rsidRDefault="000D5A59" w:rsidP="009C2A06">
            <w:pPr>
              <w:keepNext/>
              <w:spacing w:after="0"/>
            </w:pPr>
          </w:p>
        </w:tc>
        <w:tc>
          <w:tcPr>
            <w:tcW w:w="586" w:type="dxa"/>
            <w:vAlign w:val="bottom"/>
          </w:tcPr>
          <w:p w14:paraId="31F08F00" w14:textId="77777777" w:rsidR="000D5A59" w:rsidRDefault="000D5A59" w:rsidP="009C2A06">
            <w:pPr>
              <w:keepNext/>
              <w:spacing w:after="0"/>
              <w:jc w:val="center"/>
              <w:rPr>
                <w:sz w:val="32"/>
              </w:rPr>
            </w:pPr>
          </w:p>
        </w:tc>
        <w:tc>
          <w:tcPr>
            <w:tcW w:w="3969" w:type="dxa"/>
            <w:tcBorders>
              <w:bottom w:val="single" w:sz="4" w:space="0" w:color="auto"/>
            </w:tcBorders>
            <w:vAlign w:val="bottom"/>
          </w:tcPr>
          <w:p w14:paraId="74AACA83" w14:textId="77777777" w:rsidR="000D5A59" w:rsidRDefault="000D5A59" w:rsidP="009C2A06">
            <w:pPr>
              <w:keepNext/>
              <w:spacing w:after="0"/>
            </w:pPr>
          </w:p>
        </w:tc>
        <w:tc>
          <w:tcPr>
            <w:tcW w:w="709" w:type="dxa"/>
            <w:vAlign w:val="bottom"/>
          </w:tcPr>
          <w:p w14:paraId="572809C9" w14:textId="77777777" w:rsidR="000D5A59" w:rsidRDefault="000D5A59" w:rsidP="009C2A06"/>
        </w:tc>
      </w:tr>
      <w:tr w:rsidR="000D5A59" w14:paraId="2D29A656" w14:textId="77777777" w:rsidTr="009C2A06">
        <w:trPr>
          <w:trHeight w:val="600"/>
        </w:trPr>
        <w:tc>
          <w:tcPr>
            <w:tcW w:w="4092" w:type="dxa"/>
            <w:tcBorders>
              <w:top w:val="single" w:sz="4" w:space="0" w:color="auto"/>
            </w:tcBorders>
          </w:tcPr>
          <w:p w14:paraId="10855D63" w14:textId="77777777" w:rsidR="000D5A59" w:rsidRDefault="000D5A59" w:rsidP="009C2A06">
            <w:r>
              <w:t>Signature of authorised signatory</w:t>
            </w:r>
          </w:p>
        </w:tc>
        <w:tc>
          <w:tcPr>
            <w:tcW w:w="586" w:type="dxa"/>
          </w:tcPr>
          <w:p w14:paraId="675C60AD" w14:textId="77777777" w:rsidR="000D5A59" w:rsidRDefault="000D5A59" w:rsidP="009C2A06">
            <w:pPr>
              <w:keepNext/>
              <w:spacing w:after="0"/>
              <w:rPr>
                <w:sz w:val="16"/>
              </w:rPr>
            </w:pPr>
          </w:p>
        </w:tc>
        <w:tc>
          <w:tcPr>
            <w:tcW w:w="3969" w:type="dxa"/>
            <w:tcBorders>
              <w:top w:val="single" w:sz="4" w:space="0" w:color="auto"/>
            </w:tcBorders>
          </w:tcPr>
          <w:p w14:paraId="5DF5B226" w14:textId="77777777" w:rsidR="000D5A59" w:rsidRDefault="000D5A59" w:rsidP="009C2A06">
            <w:r>
              <w:t>Name of authorised signatory (print)</w:t>
            </w:r>
          </w:p>
        </w:tc>
        <w:tc>
          <w:tcPr>
            <w:tcW w:w="709" w:type="dxa"/>
          </w:tcPr>
          <w:p w14:paraId="35C04BD3" w14:textId="77777777" w:rsidR="000D5A59" w:rsidRDefault="000D5A59" w:rsidP="009C2A06">
            <w:pPr>
              <w:keepNext/>
              <w:spacing w:after="0"/>
              <w:rPr>
                <w:sz w:val="16"/>
              </w:rPr>
            </w:pPr>
          </w:p>
        </w:tc>
      </w:tr>
    </w:tbl>
    <w:p w14:paraId="31DEEC10" w14:textId="77777777" w:rsidR="000D5A59" w:rsidRDefault="000D5A59" w:rsidP="000D5A59">
      <w:pPr>
        <w:rPr>
          <w:rFonts w:eastAsia="Arial Unicode MS"/>
          <w:b/>
          <w:i/>
          <w:color w:val="000000"/>
        </w:rPr>
      </w:pPr>
    </w:p>
    <w:p w14:paraId="00EE82A2" w14:textId="77777777" w:rsidR="000D5A59" w:rsidRPr="001D2798" w:rsidRDefault="000D5A59" w:rsidP="000D5A59">
      <w:pPr>
        <w:keepNext/>
        <w:keepLines/>
        <w:spacing w:after="0"/>
        <w:rPr>
          <w:vanish/>
          <w:color w:val="FF0000"/>
          <w:sz w:val="2"/>
          <w:szCs w:val="2"/>
        </w:rPr>
      </w:pPr>
    </w:p>
    <w:tbl>
      <w:tblPr>
        <w:tblW w:w="9350" w:type="dxa"/>
        <w:tblLayout w:type="fixed"/>
        <w:tblCellMar>
          <w:left w:w="0" w:type="dxa"/>
          <w:right w:w="0" w:type="dxa"/>
        </w:tblCellMar>
        <w:tblLook w:val="0000" w:firstRow="0" w:lastRow="0" w:firstColumn="0" w:lastColumn="0" w:noHBand="0" w:noVBand="0"/>
      </w:tblPr>
      <w:tblGrid>
        <w:gridCol w:w="4400"/>
        <w:gridCol w:w="330"/>
        <w:gridCol w:w="330"/>
        <w:gridCol w:w="4290"/>
      </w:tblGrid>
      <w:tr w:rsidR="000D5A59" w:rsidRPr="00314304" w14:paraId="31E3343D" w14:textId="77777777" w:rsidTr="009C2A06">
        <w:trPr>
          <w:cantSplit/>
        </w:trPr>
        <w:tc>
          <w:tcPr>
            <w:tcW w:w="4400" w:type="dxa"/>
            <w:tcMar>
              <w:left w:w="0" w:type="dxa"/>
              <w:right w:w="0" w:type="dxa"/>
            </w:tcMar>
          </w:tcPr>
          <w:p w14:paraId="59162710" w14:textId="77777777" w:rsidR="000D5A59" w:rsidRPr="00314304" w:rsidRDefault="000D5A59" w:rsidP="009C2A06">
            <w:pPr>
              <w:pStyle w:val="TableText"/>
              <w:keepNext/>
              <w:keepLines/>
              <w:rPr>
                <w:color w:val="000000"/>
                <w:szCs w:val="22"/>
              </w:rPr>
            </w:pPr>
            <w:r w:rsidRPr="00314304">
              <w:rPr>
                <w:rFonts w:cs="Arial"/>
                <w:b/>
                <w:bCs/>
                <w:szCs w:val="22"/>
              </w:rPr>
              <w:t xml:space="preserve">Executed </w:t>
            </w:r>
            <w:r w:rsidRPr="00314304">
              <w:rPr>
                <w:szCs w:val="22"/>
              </w:rPr>
              <w:t xml:space="preserve">by </w:t>
            </w:r>
            <w:r>
              <w:t>[</w:t>
            </w:r>
            <w:r w:rsidRPr="00791A1A">
              <w:rPr>
                <w:b/>
                <w:bCs/>
                <w:highlight w:val="yellow"/>
              </w:rPr>
              <w:t>##insert Contractor’s name</w:t>
            </w:r>
            <w:r>
              <w:t>]</w:t>
            </w:r>
            <w:r w:rsidRPr="00314304">
              <w:rPr>
                <w:b/>
                <w:bCs/>
                <w:szCs w:val="22"/>
              </w:rPr>
              <w:t xml:space="preserve"> </w:t>
            </w:r>
            <w:r w:rsidRPr="00314304">
              <w:rPr>
                <w:szCs w:val="22"/>
              </w:rPr>
              <w:t>in accordance with section 127 of the Corporations Act</w:t>
            </w:r>
            <w:r>
              <w:rPr>
                <w:szCs w:val="22"/>
              </w:rPr>
              <w:t> </w:t>
            </w:r>
            <w:r w:rsidRPr="00314304">
              <w:rPr>
                <w:szCs w:val="22"/>
              </w:rPr>
              <w:t>2001 (Cth):</w:t>
            </w:r>
          </w:p>
        </w:tc>
        <w:tc>
          <w:tcPr>
            <w:tcW w:w="330" w:type="dxa"/>
            <w:tcBorders>
              <w:right w:val="single" w:sz="4" w:space="0" w:color="auto"/>
            </w:tcBorders>
            <w:tcMar>
              <w:left w:w="0" w:type="dxa"/>
              <w:right w:w="0" w:type="dxa"/>
            </w:tcMar>
          </w:tcPr>
          <w:p w14:paraId="41E58314" w14:textId="77777777" w:rsidR="000D5A59" w:rsidRPr="00314304" w:rsidRDefault="000D5A59" w:rsidP="009C2A06">
            <w:pPr>
              <w:pStyle w:val="TableText"/>
              <w:keepNext/>
              <w:keepLines/>
              <w:rPr>
                <w:color w:val="000000"/>
                <w:szCs w:val="22"/>
              </w:rPr>
            </w:pPr>
          </w:p>
        </w:tc>
        <w:tc>
          <w:tcPr>
            <w:tcW w:w="330" w:type="dxa"/>
            <w:tcBorders>
              <w:left w:val="single" w:sz="4" w:space="0" w:color="auto"/>
            </w:tcBorders>
            <w:tcMar>
              <w:left w:w="0" w:type="dxa"/>
              <w:right w:w="0" w:type="dxa"/>
            </w:tcMar>
          </w:tcPr>
          <w:p w14:paraId="1CE27BA5" w14:textId="77777777" w:rsidR="000D5A59" w:rsidRPr="00314304" w:rsidRDefault="000D5A59" w:rsidP="009C2A06">
            <w:pPr>
              <w:pStyle w:val="TableText"/>
              <w:keepNext/>
              <w:keepLines/>
              <w:rPr>
                <w:color w:val="000000"/>
                <w:szCs w:val="22"/>
              </w:rPr>
            </w:pPr>
          </w:p>
        </w:tc>
        <w:tc>
          <w:tcPr>
            <w:tcW w:w="4290" w:type="dxa"/>
            <w:tcMar>
              <w:left w:w="0" w:type="dxa"/>
              <w:right w:w="0" w:type="dxa"/>
            </w:tcMar>
          </w:tcPr>
          <w:p w14:paraId="37AE3991" w14:textId="77777777" w:rsidR="000D5A59" w:rsidRPr="00314304" w:rsidRDefault="000D5A59" w:rsidP="009C2A06">
            <w:pPr>
              <w:pStyle w:val="TableText"/>
              <w:keepNext/>
              <w:keepLines/>
              <w:rPr>
                <w:color w:val="000000"/>
                <w:szCs w:val="22"/>
              </w:rPr>
            </w:pPr>
          </w:p>
        </w:tc>
      </w:tr>
      <w:tr w:rsidR="000D5A59" w:rsidRPr="00DB45D4" w14:paraId="0F5024AD" w14:textId="77777777" w:rsidTr="009C2A06">
        <w:trPr>
          <w:cantSplit/>
          <w:trHeight w:hRule="exact" w:val="737"/>
        </w:trPr>
        <w:tc>
          <w:tcPr>
            <w:tcW w:w="4400" w:type="dxa"/>
            <w:tcBorders>
              <w:bottom w:val="single" w:sz="4" w:space="0" w:color="auto"/>
            </w:tcBorders>
            <w:tcMar>
              <w:left w:w="0" w:type="dxa"/>
              <w:right w:w="0" w:type="dxa"/>
            </w:tcMar>
          </w:tcPr>
          <w:p w14:paraId="7457C35A" w14:textId="77777777" w:rsidR="000D5A59" w:rsidRPr="00DB45D4" w:rsidRDefault="000D5A59" w:rsidP="009C2A06">
            <w:pPr>
              <w:pStyle w:val="TableText"/>
              <w:keepNext/>
              <w:keepLines/>
              <w:rPr>
                <w:color w:val="000000"/>
              </w:rPr>
            </w:pPr>
          </w:p>
        </w:tc>
        <w:tc>
          <w:tcPr>
            <w:tcW w:w="330" w:type="dxa"/>
            <w:tcBorders>
              <w:right w:val="single" w:sz="4" w:space="0" w:color="auto"/>
            </w:tcBorders>
            <w:tcMar>
              <w:left w:w="0" w:type="dxa"/>
              <w:right w:w="0" w:type="dxa"/>
            </w:tcMar>
          </w:tcPr>
          <w:p w14:paraId="65EE4090" w14:textId="77777777" w:rsidR="000D5A59" w:rsidRPr="00DB45D4" w:rsidRDefault="000D5A59" w:rsidP="009C2A06">
            <w:pPr>
              <w:pStyle w:val="TableText"/>
              <w:keepNext/>
              <w:keepLines/>
              <w:rPr>
                <w:color w:val="000000"/>
              </w:rPr>
            </w:pPr>
          </w:p>
        </w:tc>
        <w:tc>
          <w:tcPr>
            <w:tcW w:w="330" w:type="dxa"/>
            <w:tcBorders>
              <w:left w:val="single" w:sz="4" w:space="0" w:color="auto"/>
            </w:tcBorders>
            <w:tcMar>
              <w:left w:w="0" w:type="dxa"/>
              <w:right w:w="0" w:type="dxa"/>
            </w:tcMar>
          </w:tcPr>
          <w:p w14:paraId="002FD1AC" w14:textId="77777777" w:rsidR="000D5A59" w:rsidRPr="00DB45D4" w:rsidRDefault="000D5A59" w:rsidP="009C2A06">
            <w:pPr>
              <w:pStyle w:val="TableText"/>
              <w:keepNext/>
              <w:keepLines/>
              <w:rPr>
                <w:color w:val="000000"/>
              </w:rPr>
            </w:pPr>
          </w:p>
        </w:tc>
        <w:tc>
          <w:tcPr>
            <w:tcW w:w="4290" w:type="dxa"/>
            <w:tcBorders>
              <w:bottom w:val="single" w:sz="4" w:space="0" w:color="auto"/>
            </w:tcBorders>
            <w:tcMar>
              <w:left w:w="0" w:type="dxa"/>
              <w:right w:w="0" w:type="dxa"/>
            </w:tcMar>
          </w:tcPr>
          <w:p w14:paraId="458B628A" w14:textId="77777777" w:rsidR="000D5A59" w:rsidRPr="00DB45D4" w:rsidRDefault="000D5A59" w:rsidP="009C2A06">
            <w:pPr>
              <w:pStyle w:val="TableText"/>
              <w:keepNext/>
              <w:keepLines/>
              <w:rPr>
                <w:color w:val="000000"/>
              </w:rPr>
            </w:pPr>
          </w:p>
        </w:tc>
      </w:tr>
      <w:tr w:rsidR="000D5A59" w:rsidRPr="00DB45D4" w14:paraId="5ABF3400" w14:textId="77777777" w:rsidTr="009C2A06">
        <w:trPr>
          <w:cantSplit/>
        </w:trPr>
        <w:tc>
          <w:tcPr>
            <w:tcW w:w="4400" w:type="dxa"/>
            <w:tcBorders>
              <w:top w:val="single" w:sz="4" w:space="0" w:color="auto"/>
            </w:tcBorders>
            <w:tcMar>
              <w:left w:w="0" w:type="dxa"/>
              <w:right w:w="0" w:type="dxa"/>
            </w:tcMar>
          </w:tcPr>
          <w:p w14:paraId="109BA8DD" w14:textId="77777777" w:rsidR="000D5A59" w:rsidRPr="00C0463F" w:rsidRDefault="000D5A59" w:rsidP="009C2A06">
            <w:pPr>
              <w:pStyle w:val="TableText"/>
              <w:keepNext/>
              <w:keepLines/>
              <w:rPr>
                <w:color w:val="000000"/>
                <w:sz w:val="18"/>
                <w:szCs w:val="18"/>
              </w:rPr>
            </w:pPr>
            <w:r w:rsidRPr="00C0463F">
              <w:rPr>
                <w:color w:val="000000"/>
                <w:sz w:val="18"/>
                <w:szCs w:val="18"/>
              </w:rPr>
              <w:t>Signature of director</w:t>
            </w:r>
          </w:p>
        </w:tc>
        <w:tc>
          <w:tcPr>
            <w:tcW w:w="330" w:type="dxa"/>
            <w:shd w:val="clear" w:color="auto" w:fill="auto"/>
            <w:tcMar>
              <w:left w:w="0" w:type="dxa"/>
              <w:right w:w="0" w:type="dxa"/>
            </w:tcMar>
          </w:tcPr>
          <w:p w14:paraId="3EA9D99D" w14:textId="77777777" w:rsidR="000D5A59" w:rsidRPr="00DB45D4" w:rsidRDefault="000D5A59" w:rsidP="009C2A06">
            <w:pPr>
              <w:pStyle w:val="TableText"/>
              <w:keepNext/>
              <w:keepLines/>
              <w:rPr>
                <w:color w:val="000000"/>
                <w:szCs w:val="20"/>
              </w:rPr>
            </w:pPr>
          </w:p>
        </w:tc>
        <w:tc>
          <w:tcPr>
            <w:tcW w:w="330" w:type="dxa"/>
            <w:shd w:val="clear" w:color="auto" w:fill="auto"/>
            <w:tcMar>
              <w:left w:w="0" w:type="dxa"/>
              <w:right w:w="0" w:type="dxa"/>
            </w:tcMar>
          </w:tcPr>
          <w:p w14:paraId="150E1FC6" w14:textId="77777777" w:rsidR="000D5A59" w:rsidRPr="00DB45D4" w:rsidRDefault="000D5A59" w:rsidP="009C2A06">
            <w:pPr>
              <w:pStyle w:val="TableText"/>
              <w:keepNext/>
              <w:keepLines/>
              <w:rPr>
                <w:color w:val="000000"/>
                <w:szCs w:val="20"/>
              </w:rPr>
            </w:pPr>
          </w:p>
        </w:tc>
        <w:tc>
          <w:tcPr>
            <w:tcW w:w="4290" w:type="dxa"/>
            <w:tcBorders>
              <w:top w:val="single" w:sz="4" w:space="0" w:color="auto"/>
            </w:tcBorders>
            <w:tcMar>
              <w:left w:w="0" w:type="dxa"/>
              <w:right w:w="0" w:type="dxa"/>
            </w:tcMar>
          </w:tcPr>
          <w:p w14:paraId="59E5AA32" w14:textId="77777777" w:rsidR="000D5A59" w:rsidRPr="002341BA" w:rsidRDefault="000D5A59" w:rsidP="009C2A06">
            <w:pPr>
              <w:pStyle w:val="TableText"/>
              <w:keepNext/>
              <w:keepLines/>
              <w:rPr>
                <w:color w:val="000000"/>
                <w:sz w:val="18"/>
                <w:szCs w:val="18"/>
              </w:rPr>
            </w:pPr>
            <w:r w:rsidRPr="002341BA">
              <w:rPr>
                <w:sz w:val="18"/>
                <w:szCs w:val="18"/>
              </w:rPr>
              <w:t>Signature of company secretary/director</w:t>
            </w:r>
          </w:p>
        </w:tc>
      </w:tr>
      <w:tr w:rsidR="000D5A59" w:rsidRPr="00DB45D4" w14:paraId="47AA7477" w14:textId="77777777" w:rsidTr="009C2A06">
        <w:trPr>
          <w:cantSplit/>
          <w:trHeight w:hRule="exact" w:val="737"/>
        </w:trPr>
        <w:tc>
          <w:tcPr>
            <w:tcW w:w="4400" w:type="dxa"/>
            <w:tcMar>
              <w:left w:w="0" w:type="dxa"/>
              <w:right w:w="0" w:type="dxa"/>
            </w:tcMar>
          </w:tcPr>
          <w:p w14:paraId="743ADD28" w14:textId="77777777" w:rsidR="000D5A59" w:rsidRPr="00DB45D4" w:rsidRDefault="000D5A59" w:rsidP="009C2A06">
            <w:pPr>
              <w:pStyle w:val="TableText"/>
              <w:keepNext/>
              <w:keepLines/>
              <w:rPr>
                <w:color w:val="000000"/>
              </w:rPr>
            </w:pPr>
          </w:p>
        </w:tc>
        <w:tc>
          <w:tcPr>
            <w:tcW w:w="330" w:type="dxa"/>
            <w:tcBorders>
              <w:left w:val="nil"/>
            </w:tcBorders>
            <w:tcMar>
              <w:left w:w="0" w:type="dxa"/>
              <w:right w:w="0" w:type="dxa"/>
            </w:tcMar>
          </w:tcPr>
          <w:p w14:paraId="11433CB9" w14:textId="77777777" w:rsidR="000D5A59" w:rsidRPr="00DB45D4" w:rsidRDefault="000D5A59" w:rsidP="009C2A06">
            <w:pPr>
              <w:pStyle w:val="TableText"/>
              <w:keepNext/>
              <w:keepLines/>
              <w:rPr>
                <w:color w:val="000000"/>
              </w:rPr>
            </w:pPr>
          </w:p>
        </w:tc>
        <w:tc>
          <w:tcPr>
            <w:tcW w:w="330" w:type="dxa"/>
            <w:tcMar>
              <w:left w:w="0" w:type="dxa"/>
              <w:right w:w="0" w:type="dxa"/>
            </w:tcMar>
          </w:tcPr>
          <w:p w14:paraId="5B7D3BFA" w14:textId="77777777" w:rsidR="000D5A59" w:rsidRPr="00DB45D4" w:rsidRDefault="000D5A59" w:rsidP="009C2A06">
            <w:pPr>
              <w:pStyle w:val="TableText"/>
              <w:keepNext/>
              <w:keepLines/>
              <w:rPr>
                <w:color w:val="000000"/>
              </w:rPr>
            </w:pPr>
          </w:p>
        </w:tc>
        <w:tc>
          <w:tcPr>
            <w:tcW w:w="4290" w:type="dxa"/>
            <w:tcMar>
              <w:left w:w="0" w:type="dxa"/>
              <w:right w:w="0" w:type="dxa"/>
            </w:tcMar>
          </w:tcPr>
          <w:p w14:paraId="6E72DD8E" w14:textId="77777777" w:rsidR="000D5A59" w:rsidRPr="00DB45D4" w:rsidRDefault="000D5A59" w:rsidP="009C2A06">
            <w:pPr>
              <w:pStyle w:val="TableText"/>
              <w:keepNext/>
              <w:keepLines/>
              <w:rPr>
                <w:color w:val="000000"/>
              </w:rPr>
            </w:pPr>
          </w:p>
        </w:tc>
      </w:tr>
      <w:tr w:rsidR="000D5A59" w:rsidRPr="00DB45D4" w14:paraId="4B8664BF" w14:textId="77777777" w:rsidTr="009C2A06">
        <w:trPr>
          <w:cantSplit/>
        </w:trPr>
        <w:tc>
          <w:tcPr>
            <w:tcW w:w="4400" w:type="dxa"/>
            <w:tcBorders>
              <w:top w:val="single" w:sz="4" w:space="0" w:color="auto"/>
            </w:tcBorders>
            <w:tcMar>
              <w:left w:w="0" w:type="dxa"/>
              <w:right w:w="0" w:type="dxa"/>
            </w:tcMar>
          </w:tcPr>
          <w:p w14:paraId="7142D803" w14:textId="77777777" w:rsidR="000D5A59" w:rsidRPr="00C0463F" w:rsidRDefault="000D5A59" w:rsidP="009C2A06">
            <w:pPr>
              <w:pStyle w:val="TableText"/>
              <w:keepLines/>
              <w:rPr>
                <w:noProof/>
                <w:color w:val="000000"/>
                <w:sz w:val="18"/>
                <w:szCs w:val="18"/>
              </w:rPr>
            </w:pPr>
            <w:r w:rsidRPr="00C0463F">
              <w:rPr>
                <w:sz w:val="18"/>
                <w:szCs w:val="18"/>
              </w:rPr>
              <w:t xml:space="preserve">Full name of </w:t>
            </w:r>
            <w:r>
              <w:rPr>
                <w:sz w:val="18"/>
                <w:szCs w:val="18"/>
              </w:rPr>
              <w:t>above signatory</w:t>
            </w:r>
          </w:p>
        </w:tc>
        <w:tc>
          <w:tcPr>
            <w:tcW w:w="330" w:type="dxa"/>
            <w:shd w:val="clear" w:color="auto" w:fill="auto"/>
            <w:tcMar>
              <w:left w:w="0" w:type="dxa"/>
              <w:right w:w="0" w:type="dxa"/>
            </w:tcMar>
          </w:tcPr>
          <w:p w14:paraId="2C65E2AD" w14:textId="77777777" w:rsidR="000D5A59" w:rsidRPr="00DB45D4" w:rsidRDefault="000D5A59" w:rsidP="009C2A06">
            <w:pPr>
              <w:pStyle w:val="TableText"/>
              <w:keepLines/>
              <w:rPr>
                <w:color w:val="000000"/>
                <w:szCs w:val="20"/>
              </w:rPr>
            </w:pPr>
          </w:p>
        </w:tc>
        <w:tc>
          <w:tcPr>
            <w:tcW w:w="330" w:type="dxa"/>
            <w:shd w:val="clear" w:color="auto" w:fill="auto"/>
            <w:tcMar>
              <w:left w:w="0" w:type="dxa"/>
              <w:right w:w="0" w:type="dxa"/>
            </w:tcMar>
          </w:tcPr>
          <w:p w14:paraId="5BB5DCCA" w14:textId="77777777" w:rsidR="000D5A59" w:rsidRPr="00DB45D4" w:rsidRDefault="000D5A59" w:rsidP="009C2A06">
            <w:pPr>
              <w:pStyle w:val="TableText"/>
              <w:keepLines/>
              <w:rPr>
                <w:color w:val="000000"/>
                <w:szCs w:val="20"/>
              </w:rPr>
            </w:pPr>
          </w:p>
        </w:tc>
        <w:tc>
          <w:tcPr>
            <w:tcW w:w="4290" w:type="dxa"/>
            <w:tcBorders>
              <w:top w:val="single" w:sz="4" w:space="0" w:color="auto"/>
            </w:tcBorders>
            <w:tcMar>
              <w:left w:w="0" w:type="dxa"/>
              <w:right w:w="0" w:type="dxa"/>
            </w:tcMar>
          </w:tcPr>
          <w:p w14:paraId="6AE41855" w14:textId="77777777" w:rsidR="000D5A59" w:rsidRPr="00C0463F" w:rsidRDefault="000D5A59" w:rsidP="009C2A06">
            <w:pPr>
              <w:pStyle w:val="TableText"/>
              <w:keepLines/>
              <w:rPr>
                <w:color w:val="000000"/>
                <w:sz w:val="18"/>
                <w:szCs w:val="18"/>
              </w:rPr>
            </w:pPr>
            <w:r w:rsidRPr="002341BA">
              <w:rPr>
                <w:sz w:val="18"/>
                <w:szCs w:val="18"/>
              </w:rPr>
              <w:t xml:space="preserve">Full name of </w:t>
            </w:r>
            <w:r>
              <w:rPr>
                <w:sz w:val="18"/>
                <w:szCs w:val="18"/>
              </w:rPr>
              <w:t>above signatory</w:t>
            </w:r>
          </w:p>
        </w:tc>
      </w:tr>
    </w:tbl>
    <w:p w14:paraId="7DD3D491" w14:textId="77777777" w:rsidR="000D5A59" w:rsidRDefault="000D5A59" w:rsidP="000D5A59">
      <w:pPr>
        <w:rPr>
          <w:rFonts w:eastAsia="Arial Unicode MS"/>
          <w:b/>
          <w:i/>
          <w:color w:val="000000"/>
        </w:rPr>
      </w:pPr>
    </w:p>
    <w:p w14:paraId="65AA419A" w14:textId="77777777" w:rsidR="000D5A59" w:rsidRPr="001D22E9" w:rsidRDefault="000D5A59" w:rsidP="000D5A59">
      <w:pPr>
        <w:rPr>
          <w:rFonts w:eastAsia="Arial Unicode MS"/>
          <w:b/>
          <w:i/>
          <w:color w:val="000000"/>
        </w:rPr>
      </w:pPr>
    </w:p>
    <w:p w14:paraId="4FA3A35C" w14:textId="77777777" w:rsidR="00336ED0" w:rsidRPr="000D5A59" w:rsidRDefault="00336ED0" w:rsidP="000D5A59">
      <w:pPr>
        <w:rPr>
          <w:rFonts w:eastAsia="Arial Unicode MS"/>
        </w:rPr>
      </w:pPr>
    </w:p>
    <w:sectPr w:rsidR="00336ED0" w:rsidRPr="000D5A59" w:rsidSect="00EB1F3E">
      <w:headerReference w:type="even" r:id="rId35"/>
      <w:headerReference w:type="default" r:id="rId36"/>
      <w:footerReference w:type="even" r:id="rId37"/>
      <w:footerReference w:type="default" r:id="rId38"/>
      <w:headerReference w:type="first" r:id="rId39"/>
      <w:footerReference w:type="first" r:id="rId40"/>
      <w:pgSz w:w="11906" w:h="16838" w:code="9"/>
      <w:pgMar w:top="1134" w:right="1134" w:bottom="1134" w:left="1418" w:header="107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15B43A" w14:textId="77777777" w:rsidR="00315625" w:rsidRDefault="00315625">
      <w:r>
        <w:separator/>
      </w:r>
    </w:p>
    <w:p w14:paraId="4EAFC0D4" w14:textId="77777777" w:rsidR="00315625" w:rsidRDefault="00315625"/>
  </w:endnote>
  <w:endnote w:type="continuationSeparator" w:id="0">
    <w:p w14:paraId="6307C40E" w14:textId="77777777" w:rsidR="00315625" w:rsidRDefault="00315625">
      <w:r>
        <w:continuationSeparator/>
      </w:r>
    </w:p>
    <w:p w14:paraId="3BF94173" w14:textId="77777777" w:rsidR="00315625" w:rsidRDefault="00315625"/>
  </w:endnote>
  <w:endnote w:type="continuationNotice" w:id="1">
    <w:p w14:paraId="07628341" w14:textId="77777777" w:rsidR="00315625" w:rsidRDefault="00315625">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B9EE4" w14:textId="77777777" w:rsidR="000D5A59" w:rsidRDefault="000D5A59" w:rsidP="005C10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06B5589" w14:textId="222515A3" w:rsidR="000D5A59" w:rsidRDefault="0027740A" w:rsidP="005C1099">
    <w:pPr>
      <w:pStyle w:val="Footer"/>
      <w:ind w:right="360"/>
    </w:pPr>
    <w:r>
      <w:fldChar w:fldCharType="begin" w:fldLock="1"/>
    </w:r>
    <w:r>
      <w:instrText xml:space="preserve"> DOCVARIABLE  CUFooterText  \* MERGEFORMAT \* MERGEFORMAT </w:instrText>
    </w:r>
    <w:r>
      <w:fldChar w:fldCharType="separate"/>
    </w:r>
    <w:r w:rsidR="00F8646C">
      <w:t>L\350586367.5</w:t>
    </w:r>
    <w:r>
      <w:fldChar w:fldCharType="end"/>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2594A" w14:textId="77777777" w:rsidR="00481BE9" w:rsidRDefault="00481BE9">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E3E8C" w14:textId="77777777" w:rsidR="00FE262A" w:rsidRDefault="00FE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140249FE" w14:textId="67513D84" w:rsidR="00FE262A" w:rsidRDefault="00FE262A" w:rsidP="00824735">
    <w:pPr>
      <w:pStyle w:val="Footer"/>
      <w:tabs>
        <w:tab w:val="left" w:pos="9214"/>
      </w:tabs>
      <w:ind w:left="2410" w:right="-428" w:hanging="2410"/>
    </w:pPr>
    <w:r w:rsidRPr="00FE262A">
      <w:rPr>
        <w:rFonts w:cs="Arial"/>
        <w:sz w:val="16"/>
        <w:szCs w:val="16"/>
      </w:rPr>
      <w:fldChar w:fldCharType="begin" w:fldLock="1"/>
    </w:r>
    <w:r w:rsidRPr="00FE262A">
      <w:rPr>
        <w:rFonts w:cs="Arial"/>
        <w:sz w:val="16"/>
        <w:szCs w:val="16"/>
      </w:rPr>
      <w:instrText xml:space="preserve"> DOCVARIABLE  CUFooterText \* MERGEFORMAT </w:instrText>
    </w:r>
    <w:r w:rsidRPr="00FE262A">
      <w:rPr>
        <w:rFonts w:cs="Arial"/>
        <w:sz w:val="16"/>
        <w:szCs w:val="16"/>
      </w:rPr>
      <w:fldChar w:fldCharType="separate"/>
    </w:r>
    <w:r w:rsidR="00F8646C" w:rsidRPr="00094B7E">
      <w:rPr>
        <w:rFonts w:cs="Arial"/>
        <w:sz w:val="16"/>
        <w:szCs w:val="16"/>
        <w:lang w:val="en-US"/>
      </w:rPr>
      <w:t>L</w:t>
    </w:r>
    <w:r w:rsidR="00F8646C">
      <w:rPr>
        <w:rFonts w:cs="Arial"/>
        <w:sz w:val="16"/>
        <w:szCs w:val="16"/>
      </w:rPr>
      <w:t>\350586367.5</w:t>
    </w:r>
    <w:r w:rsidRPr="00FE262A">
      <w:rPr>
        <w:rFonts w:cs="Arial"/>
        <w:sz w:val="16"/>
        <w:szCs w:val="16"/>
      </w:rPr>
      <w:fldChar w:fldCharType="end"/>
    </w:r>
    <w:r w:rsidRPr="005367DE">
      <w:rPr>
        <w:rFonts w:cs="Arial"/>
        <w:szCs w:val="16"/>
      </w:rPr>
      <w:tab/>
    </w:r>
    <w:r>
      <w:t xml:space="preserve">Victorian Public Sector Medium Works Contract - </w:t>
    </w:r>
    <w:r w:rsidR="007F04F7">
      <w:t>October</w:t>
    </w:r>
    <w:r w:rsidR="003B21F1">
      <w:t xml:space="preserve"> </w:t>
    </w:r>
    <w:r>
      <w:t>2023</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F80F6" w14:textId="77777777" w:rsidR="00481BE9" w:rsidRDefault="00481BE9">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BAA14" w14:textId="77777777" w:rsidR="000D5A59" w:rsidRDefault="000D5A59"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398C80F" w14:textId="418E1602" w:rsidR="000D5A59" w:rsidRDefault="0027740A" w:rsidP="00CC1095">
    <w:pPr>
      <w:pStyle w:val="Footer"/>
      <w:ind w:right="360"/>
    </w:pPr>
    <w:r>
      <w:fldChar w:fldCharType="begin" w:fldLock="1"/>
    </w:r>
    <w:r>
      <w:instrText xml:space="preserve"> DOCVARIABLE  CUFooterText  \* MERGEFORMAT \* MERGEFORMAT </w:instrText>
    </w:r>
    <w:r>
      <w:fldChar w:fldCharType="separate"/>
    </w:r>
    <w:r w:rsidR="00F8646C">
      <w:t>L\350586367.5</w:t>
    </w:r>
    <w:r>
      <w:fldChar w:fldCharType="end"/>
    </w:r>
  </w:p>
  <w:p w14:paraId="773FDEF5" w14:textId="77777777" w:rsidR="000D5A59" w:rsidRDefault="000D5A59"/>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9EA92" w14:textId="77777777" w:rsidR="00481BE9" w:rsidRDefault="00481BE9">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60179365"/>
      <w:docPartObj>
        <w:docPartGallery w:val="Page Numbers (Bottom of Page)"/>
        <w:docPartUnique/>
      </w:docPartObj>
    </w:sdtPr>
    <w:sdtEndPr>
      <w:rPr>
        <w:noProof/>
      </w:rPr>
    </w:sdtEndPr>
    <w:sdtContent>
      <w:p w14:paraId="7DBFDC03" w14:textId="76B83575" w:rsidR="00824735" w:rsidRDefault="0027740A" w:rsidP="00824735">
        <w:pPr>
          <w:pStyle w:val="Footer"/>
          <w:tabs>
            <w:tab w:val="left" w:pos="9072"/>
          </w:tabs>
          <w:ind w:left="2410" w:right="-285" w:hanging="2410"/>
        </w:pPr>
        <w:r>
          <w:rPr>
            <w:noProof/>
          </w:rPr>
          <w:pict w14:anchorId="3C2B311E">
            <v:shapetype id="_x0000_t202" coordsize="21600,21600" o:spt="202" path="m,l,21600r21600,l21600,xe">
              <v:stroke joinstyle="miter"/>
              <v:path gradientshapeok="t" o:connecttype="rect"/>
            </v:shapetype>
            <v:shape id="Text Box 11" o:spid="_x0000_s1032" type="#_x0000_t202" style="position:absolute;left:0;text-align:left;margin-left:571.25pt;margin-top:358.4pt;width:349.5pt;height:108.75pt;rotation:-45;z-index:2518773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" filled="f" stroked="f">
              <o:lock v:ext="edit" aspectratio="t" shapetype="t"/>
              <v:textbox style="mso-next-textbox:#Text Box 11;mso-fit-shape-to-text:t">
                <w:txbxContent>
                  <w:p w14:paraId="11C50D92"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sidR="00824735" w:rsidRPr="00FE262A">
          <w:rPr>
            <w:rFonts w:cs="Arial"/>
            <w:sz w:val="16"/>
            <w:szCs w:val="16"/>
          </w:rPr>
          <w:fldChar w:fldCharType="begin" w:fldLock="1"/>
        </w:r>
        <w:r w:rsidR="00824735" w:rsidRPr="00FE262A">
          <w:rPr>
            <w:rFonts w:cs="Arial"/>
            <w:sz w:val="16"/>
            <w:szCs w:val="16"/>
          </w:rPr>
          <w:instrText xml:space="preserve"> DOCVARIABLE  CUFooterText \* MERGEFORMAT </w:instrText>
        </w:r>
        <w:r w:rsidR="00824735" w:rsidRPr="00FE262A">
          <w:rPr>
            <w:rFonts w:cs="Arial"/>
            <w:sz w:val="16"/>
            <w:szCs w:val="16"/>
          </w:rPr>
          <w:fldChar w:fldCharType="separate"/>
        </w:r>
        <w:r w:rsidR="00F8646C" w:rsidRPr="00094B7E">
          <w:rPr>
            <w:rFonts w:cs="Arial"/>
            <w:sz w:val="16"/>
            <w:szCs w:val="16"/>
            <w:lang w:val="en-US"/>
          </w:rPr>
          <w:t>L</w:t>
        </w:r>
        <w:r w:rsidR="00F8646C">
          <w:rPr>
            <w:rFonts w:cs="Arial"/>
            <w:sz w:val="16"/>
            <w:szCs w:val="16"/>
          </w:rPr>
          <w:t>\350586367.5</w:t>
        </w:r>
        <w:r w:rsidR="00824735" w:rsidRPr="00FE262A">
          <w:rPr>
            <w:rFonts w:cs="Arial"/>
            <w:sz w:val="16"/>
            <w:szCs w:val="16"/>
          </w:rPr>
          <w:fldChar w:fldCharType="end"/>
        </w:r>
        <w:r w:rsidR="00824735">
          <w:rPr>
            <w:rFonts w:cs="Arial"/>
            <w:sz w:val="16"/>
            <w:szCs w:val="16"/>
          </w:rPr>
          <w:tab/>
        </w:r>
        <w:r w:rsidR="00824735">
          <w:t xml:space="preserve">Victorian Public Sector Medium Works Contract - </w:t>
        </w:r>
        <w:r w:rsidR="007F04F7">
          <w:t>October</w:t>
        </w:r>
        <w:r w:rsidR="003B21F1">
          <w:t xml:space="preserve"> </w:t>
        </w:r>
        <w:r w:rsidR="00824735">
          <w:t>2023</w:t>
        </w:r>
        <w:r w:rsidR="00824735">
          <w:tab/>
        </w:r>
        <w:r w:rsidR="00824735">
          <w:fldChar w:fldCharType="begin"/>
        </w:r>
        <w:r w:rsidR="00824735">
          <w:instrText xml:space="preserve"> PAGE   \* MERGEFORMAT </w:instrText>
        </w:r>
        <w:r w:rsidR="00824735">
          <w:fldChar w:fldCharType="separate"/>
        </w:r>
        <w:r w:rsidR="00824735">
          <w:rPr>
            <w:noProof/>
          </w:rPr>
          <w:t>2</w:t>
        </w:r>
        <w:r w:rsidR="00824735">
          <w:rPr>
            <w:noProof/>
          </w:rPr>
          <w:fldChar w:fldCharType="end"/>
        </w:r>
      </w:p>
    </w:sdtContent>
  </w:sdt>
  <w:p w14:paraId="44685DDE" w14:textId="77777777" w:rsidR="00824735" w:rsidRPr="00DD3906" w:rsidRDefault="00824735" w:rsidP="00824735">
    <w:pPr>
      <w:pStyle w:val="Footer"/>
      <w:ind w:left="2552" w:hanging="2552"/>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1499F" w14:textId="77777777" w:rsidR="009F5465" w:rsidRDefault="009F546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14:paraId="6661FA7A" w14:textId="58EB0BA7" w:rsidR="009F5465" w:rsidRDefault="0027740A" w:rsidP="00CC1095">
    <w:pPr>
      <w:pStyle w:val="Footer"/>
      <w:ind w:right="360"/>
    </w:pPr>
    <w:r>
      <w:fldChar w:fldCharType="begin" w:fldLock="1"/>
    </w:r>
    <w:r>
      <w:instrText xml:space="preserve"> DOCVARIABLE  CUFooterText  \* MERGEFORMAT \* MERGEFORMAT </w:instrText>
    </w:r>
    <w:r>
      <w:fldChar w:fldCharType="separate"/>
    </w:r>
    <w:r w:rsidR="00F8646C">
      <w:t>L\350586367.5</w:t>
    </w:r>
    <w:r>
      <w:fldChar w:fldCharType="end"/>
    </w:r>
  </w:p>
  <w:p w14:paraId="57D3107C" w14:textId="77777777" w:rsidR="009F5465" w:rsidRDefault="009F5465"/>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BA5908" w14:textId="77777777" w:rsidR="009F5465" w:rsidRDefault="009F5465" w:rsidP="00CC10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2F6717B" w14:textId="25FDE511" w:rsidR="009F5465" w:rsidRDefault="009F5465" w:rsidP="00DE3A9F">
    <w:pPr>
      <w:pStyle w:val="Footer"/>
      <w:pBdr>
        <w:top w:val="single" w:sz="4" w:space="1" w:color="auto"/>
      </w:pBdr>
    </w:pPr>
    <w:r>
      <w:rPr>
        <w:rFonts w:cs="Arial"/>
        <w:szCs w:val="16"/>
      </w:rPr>
      <w:fldChar w:fldCharType="begin" w:fldLock="1"/>
    </w:r>
    <w:r>
      <w:rPr>
        <w:rFonts w:cs="Arial"/>
        <w:szCs w:val="16"/>
      </w:rPr>
      <w:instrText xml:space="preserve"> </w:instrText>
    </w:r>
    <w:r w:rsidRPr="00A1131F">
      <w:rPr>
        <w:rFonts w:cs="Arial"/>
        <w:szCs w:val="16"/>
      </w:rPr>
      <w:instrText>DOCVARIABLE  CUFooterText \* MERGEFORMAT</w:instrText>
    </w:r>
    <w:r>
      <w:rPr>
        <w:rFonts w:cs="Arial"/>
        <w:szCs w:val="16"/>
      </w:rPr>
      <w:instrText xml:space="preserve"> </w:instrText>
    </w:r>
    <w:r>
      <w:rPr>
        <w:rFonts w:cs="Arial"/>
        <w:szCs w:val="16"/>
      </w:rPr>
      <w:fldChar w:fldCharType="separate"/>
    </w:r>
    <w:r w:rsidR="00F8646C" w:rsidRPr="00094B7E">
      <w:rPr>
        <w:rFonts w:cs="Arial"/>
        <w:b/>
        <w:bCs/>
        <w:szCs w:val="16"/>
        <w:lang w:val="en-US"/>
      </w:rPr>
      <w:t>L</w:t>
    </w:r>
    <w:r w:rsidR="00F8646C">
      <w:rPr>
        <w:rFonts w:cs="Arial"/>
        <w:szCs w:val="16"/>
      </w:rPr>
      <w:t>\350586367.5</w:t>
    </w:r>
    <w:r>
      <w:rPr>
        <w:rFonts w:cs="Arial"/>
        <w:szCs w:val="16"/>
      </w:rPr>
      <w:fldChar w:fldCharType="end"/>
    </w:r>
    <w:r>
      <w:rPr>
        <w:rFonts w:cs="Arial"/>
        <w:szCs w:val="16"/>
      </w:rPr>
      <w:tab/>
      <w:t>Medium Works Contract – (</w:t>
    </w:r>
    <w:r w:rsidRPr="000E3348">
      <w:rPr>
        <w:rFonts w:cs="Arial"/>
        <w:szCs w:val="16"/>
      </w:rPr>
      <w:t>[</w:t>
    </w:r>
    <w:r w:rsidRPr="008D492A">
      <w:rPr>
        <w:rFonts w:cs="Arial"/>
        <w:szCs w:val="16"/>
        <w:highlight w:val="cyan"/>
      </w:rPr>
      <w:t>Insert</w:t>
    </w:r>
    <w:r>
      <w:rPr>
        <w:rFonts w:cs="Arial"/>
        <w:szCs w:val="16"/>
      </w:rPr>
      <w:t>] 2022)</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FE6E3" w14:textId="77777777" w:rsidR="00481BE9" w:rsidRDefault="00481B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EFE6F8" w14:textId="4CB8CC95" w:rsidR="000D5A59" w:rsidRDefault="000D5A59" w:rsidP="00F57052">
    <w:pPr>
      <w:pStyle w:val="Footer"/>
      <w:tabs>
        <w:tab w:val="left" w:pos="2268"/>
      </w:tabs>
    </w:pPr>
    <w:r w:rsidRPr="00444E14">
      <w:rPr>
        <w:sz w:val="16"/>
        <w:szCs w:val="16"/>
      </w:rPr>
      <w:fldChar w:fldCharType="begin" w:fldLock="1"/>
    </w:r>
    <w:r w:rsidRPr="00444E14">
      <w:rPr>
        <w:sz w:val="16"/>
        <w:szCs w:val="16"/>
      </w:rPr>
      <w:instrText xml:space="preserve"> </w:instrText>
    </w:r>
    <w:r w:rsidRPr="00444E14">
      <w:rPr>
        <w:rFonts w:cs="Arial"/>
        <w:sz w:val="16"/>
        <w:szCs w:val="16"/>
      </w:rPr>
      <w:instrText>DOCVARIABLE  CUFooterText \* MERGEFORMAT</w:instrText>
    </w:r>
    <w:r w:rsidRPr="00444E14">
      <w:rPr>
        <w:sz w:val="16"/>
        <w:szCs w:val="16"/>
      </w:rPr>
      <w:instrText xml:space="preserve"> </w:instrText>
    </w:r>
    <w:r w:rsidRPr="00444E14">
      <w:rPr>
        <w:sz w:val="16"/>
        <w:szCs w:val="16"/>
      </w:rPr>
      <w:fldChar w:fldCharType="separate"/>
    </w:r>
    <w:r w:rsidR="00F8646C" w:rsidRPr="00094B7E">
      <w:rPr>
        <w:sz w:val="16"/>
        <w:szCs w:val="16"/>
        <w:lang w:val="en-US"/>
      </w:rPr>
      <w:t>L</w:t>
    </w:r>
    <w:r w:rsidR="00F8646C">
      <w:rPr>
        <w:rFonts w:cs="Arial"/>
        <w:sz w:val="16"/>
        <w:szCs w:val="16"/>
      </w:rPr>
      <w:t>\350586367.5</w:t>
    </w:r>
    <w:r w:rsidRPr="00444E14">
      <w:rPr>
        <w:sz w:val="16"/>
        <w:szCs w:val="16"/>
      </w:rPr>
      <w:fldChar w:fldCharType="end"/>
    </w:r>
    <w:r w:rsidR="00F57052">
      <w:rPr>
        <w:sz w:val="16"/>
        <w:szCs w:val="16"/>
      </w:rPr>
      <w:tab/>
    </w:r>
    <w:r>
      <w:t xml:space="preserve">Victorian Public Sector Medium Works Contract - </w:t>
    </w:r>
    <w:r w:rsidR="007F04F7">
      <w:t>October</w:t>
    </w:r>
    <w:r>
      <w:t xml:space="preserve"> 2023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0691391"/>
      <w:docPartObj>
        <w:docPartGallery w:val="Page Numbers (Bottom of Page)"/>
        <w:docPartUnique/>
      </w:docPartObj>
    </w:sdtPr>
    <w:sdtEndPr>
      <w:rPr>
        <w:noProof/>
      </w:rPr>
    </w:sdtEndPr>
    <w:sdtContent>
      <w:p w14:paraId="76F99755" w14:textId="6D5156C9" w:rsidR="00FE262A" w:rsidRDefault="0027740A" w:rsidP="00FE262A">
        <w:pPr>
          <w:pStyle w:val="Footer"/>
          <w:tabs>
            <w:tab w:val="left" w:pos="9214"/>
          </w:tabs>
          <w:ind w:left="2410" w:right="-428" w:hanging="2410"/>
        </w:pPr>
        <w:r>
          <w:rPr>
            <w:noProof/>
          </w:rPr>
          <w:pict w14:anchorId="213D3917">
            <v:shapetype id="_x0000_t202" coordsize="21600,21600" o:spt="202" path="m,l,21600r21600,l21600,xe">
              <v:stroke joinstyle="miter"/>
              <v:path gradientshapeok="t" o:connecttype="rect"/>
            </v:shapetype>
            <v:shape id="Text Box 23" o:spid="_x0000_s1040" type="#_x0000_t202" style="position:absolute;left:0;text-align:left;margin-left:551.6pt;margin-top:395.45pt;width:349.5pt;height:108.75pt;rotation:-45;z-index:2518497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BBZ/g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" filled="f" stroked="f">
              <o:lock v:ext="edit" aspectratio="t" shapetype="t"/>
              <v:textbox style="mso-next-textbox:#Text Box 23;mso-fit-shape-to-text:t">
                <w:txbxContent>
                  <w:p w14:paraId="361ECF64"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sidR="00FE262A" w:rsidRPr="00FE262A">
          <w:rPr>
            <w:sz w:val="16"/>
            <w:szCs w:val="16"/>
          </w:rPr>
          <w:fldChar w:fldCharType="begin" w:fldLock="1"/>
        </w:r>
        <w:r w:rsidR="00FE262A" w:rsidRPr="00FE262A">
          <w:rPr>
            <w:sz w:val="16"/>
            <w:szCs w:val="16"/>
          </w:rPr>
          <w:instrText xml:space="preserve"> DOCVARIABLE  CUFooterText  \* MERGEFORMAT \* MERGEFORMAT </w:instrText>
        </w:r>
        <w:r w:rsidR="00FE262A" w:rsidRPr="00FE262A">
          <w:rPr>
            <w:sz w:val="16"/>
            <w:szCs w:val="16"/>
          </w:rPr>
          <w:fldChar w:fldCharType="separate"/>
        </w:r>
        <w:r w:rsidR="00F8646C">
          <w:rPr>
            <w:sz w:val="16"/>
            <w:szCs w:val="16"/>
          </w:rPr>
          <w:t>L\350586367.5</w:t>
        </w:r>
        <w:r w:rsidR="00FE262A" w:rsidRPr="00FE262A">
          <w:rPr>
            <w:sz w:val="16"/>
            <w:szCs w:val="16"/>
          </w:rPr>
          <w:fldChar w:fldCharType="end"/>
        </w:r>
        <w:r w:rsidR="00FE262A" w:rsidRPr="00FE262A">
          <w:t xml:space="preserve"> </w:t>
        </w:r>
        <w:r w:rsidR="00FE262A">
          <w:tab/>
        </w:r>
        <w:r w:rsidR="00FE262A" w:rsidRPr="00FE262A">
          <w:t xml:space="preserve">Victorian Public Sector Medium Works Contract - </w:t>
        </w:r>
        <w:r w:rsidR="007F04F7">
          <w:t>October</w:t>
        </w:r>
        <w:r w:rsidR="003B21F1">
          <w:t xml:space="preserve"> </w:t>
        </w:r>
        <w:r w:rsidR="00FE262A" w:rsidRPr="00FE262A">
          <w:t>2023</w:t>
        </w:r>
        <w:r w:rsidR="00FE262A">
          <w:tab/>
        </w:r>
        <w:r w:rsidR="00FE262A">
          <w:fldChar w:fldCharType="begin"/>
        </w:r>
        <w:r w:rsidR="00FE262A">
          <w:instrText xml:space="preserve"> PAGE   \* MERGEFORMAT </w:instrText>
        </w:r>
        <w:r w:rsidR="00FE262A">
          <w:fldChar w:fldCharType="separate"/>
        </w:r>
        <w:r w:rsidR="00FE262A">
          <w:rPr>
            <w:noProof/>
          </w:rPr>
          <w:t>2</w:t>
        </w:r>
        <w:r w:rsidR="00FE262A">
          <w:rPr>
            <w:noProof/>
          </w:rPr>
          <w:fldChar w:fldCharType="end"/>
        </w:r>
      </w:p>
    </w:sdtContent>
  </w:sdt>
  <w:p w14:paraId="602F7FE1" w14:textId="77777777" w:rsidR="00FE262A" w:rsidRDefault="00FE262A" w:rsidP="00FE262A">
    <w:pPr>
      <w:pStyle w:val="Footer"/>
      <w:ind w:left="2410" w:hanging="241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02EA7" w14:textId="77777777" w:rsidR="000D5A59" w:rsidRDefault="000D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14:paraId="375AC1AB" w14:textId="57529C06" w:rsidR="000D5A59" w:rsidRDefault="0027740A">
    <w:pPr>
      <w:pStyle w:val="Footer"/>
      <w:ind w:right="360"/>
    </w:pPr>
    <w:r>
      <w:fldChar w:fldCharType="begin" w:fldLock="1"/>
    </w:r>
    <w:r>
      <w:instrText xml:space="preserve"> DOCVARIABLE  CUFooterText  \* MERGEFORMAT \* MERGEFORMAT </w:instrText>
    </w:r>
    <w:r>
      <w:fldChar w:fldCharType="separate"/>
    </w:r>
    <w:r w:rsidR="00F8646C">
      <w:t>L\350586367.5</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1D3D7" w14:textId="77777777" w:rsidR="000D5A59" w:rsidRDefault="000D5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FA89AD3" w14:textId="647B5D4B" w:rsidR="000D5A59" w:rsidRDefault="0027740A" w:rsidP="00FE262A">
    <w:pPr>
      <w:pStyle w:val="Footer"/>
      <w:tabs>
        <w:tab w:val="left" w:pos="9214"/>
      </w:tabs>
      <w:ind w:left="2410" w:right="-428" w:hanging="2410"/>
    </w:pPr>
    <w:r>
      <w:rPr>
        <w:noProof/>
      </w:rPr>
      <w:pict w14:anchorId="15E37853">
        <v:shapetype id="_x0000_t202" coordsize="21600,21600" o:spt="202" path="m,l,21600r21600,l21600,xe">
          <v:stroke joinstyle="miter"/>
          <v:path gradientshapeok="t" o:connecttype="rect"/>
        </v:shapetype>
        <v:shape id="Text Box 20" o:spid="_x0000_s1038" type="#_x0000_t202" style="position:absolute;left:0;text-align:left;margin-left:610.6pt;margin-top:406.4pt;width:133.45pt;height:41.5pt;rotation:-45;z-index:25185177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" filled="f" stroked="f">
          <o:lock v:ext="edit" aspectratio="t" shapetype="t"/>
          <v:textbox style="mso-next-textbox:#Text Box 20">
            <w:txbxContent>
              <w:p w14:paraId="34B0CBEB"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sidR="000D5A59" w:rsidRPr="00FE262A">
      <w:rPr>
        <w:rFonts w:cs="Arial"/>
        <w:sz w:val="16"/>
        <w:szCs w:val="16"/>
      </w:rPr>
      <w:fldChar w:fldCharType="begin" w:fldLock="1"/>
    </w:r>
    <w:r w:rsidR="000D5A59" w:rsidRPr="00FE262A">
      <w:rPr>
        <w:rFonts w:cs="Arial"/>
        <w:sz w:val="16"/>
        <w:szCs w:val="16"/>
      </w:rPr>
      <w:instrText xml:space="preserve"> DOCVARIABLE  CUFooterText \* MERGEFORMAT </w:instrText>
    </w:r>
    <w:r w:rsidR="000D5A59" w:rsidRPr="00FE262A">
      <w:rPr>
        <w:rFonts w:cs="Arial"/>
        <w:sz w:val="16"/>
        <w:szCs w:val="16"/>
      </w:rPr>
      <w:fldChar w:fldCharType="separate"/>
    </w:r>
    <w:r w:rsidR="00F8646C" w:rsidRPr="00094B7E">
      <w:rPr>
        <w:rFonts w:cs="Arial"/>
        <w:sz w:val="16"/>
        <w:szCs w:val="16"/>
        <w:lang w:val="en-US"/>
      </w:rPr>
      <w:t>L</w:t>
    </w:r>
    <w:r w:rsidR="00F8646C">
      <w:rPr>
        <w:rFonts w:cs="Arial"/>
        <w:sz w:val="16"/>
        <w:szCs w:val="16"/>
      </w:rPr>
      <w:t>\350586367.5</w:t>
    </w:r>
    <w:r w:rsidR="000D5A59" w:rsidRPr="00FE262A">
      <w:rPr>
        <w:rFonts w:cs="Arial"/>
        <w:sz w:val="16"/>
        <w:szCs w:val="16"/>
      </w:rPr>
      <w:fldChar w:fldCharType="end"/>
    </w:r>
    <w:r w:rsidR="000D5A59" w:rsidRPr="005367DE">
      <w:rPr>
        <w:rFonts w:cs="Arial"/>
        <w:szCs w:val="16"/>
      </w:rPr>
      <w:tab/>
    </w:r>
    <w:r w:rsidR="00F57052">
      <w:t xml:space="preserve">Victorian Public Sector Medium Works Contract - </w:t>
    </w:r>
    <w:r w:rsidR="007F04F7">
      <w:t>October</w:t>
    </w:r>
    <w:r w:rsidR="003B21F1">
      <w:t xml:space="preserve"> </w:t>
    </w:r>
    <w:r w:rsidR="00F57052">
      <w:t>2023</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53717" w14:textId="77777777" w:rsidR="00481BE9" w:rsidRDefault="00481BE9">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5A9FE" w14:textId="77777777" w:rsidR="00481BE9" w:rsidRDefault="00481BE9">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424D5" w14:textId="77777777" w:rsidR="00FE262A" w:rsidRDefault="00FE26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32</w:t>
    </w:r>
    <w:r>
      <w:rPr>
        <w:rStyle w:val="PageNumber"/>
      </w:rPr>
      <w:fldChar w:fldCharType="end"/>
    </w:r>
  </w:p>
  <w:p w14:paraId="2E95F6E4" w14:textId="6BB7053F" w:rsidR="00FE262A" w:rsidRDefault="00FE262A" w:rsidP="00FE262A">
    <w:pPr>
      <w:pStyle w:val="Footer"/>
      <w:tabs>
        <w:tab w:val="left" w:pos="9214"/>
      </w:tabs>
      <w:ind w:left="2410" w:right="-428" w:hanging="2410"/>
    </w:pPr>
    <w:r w:rsidRPr="00A423C1">
      <w:rPr>
        <w:rFonts w:cs="Arial"/>
        <w:sz w:val="16"/>
        <w:szCs w:val="16"/>
      </w:rPr>
      <w:fldChar w:fldCharType="begin" w:fldLock="1"/>
    </w:r>
    <w:r w:rsidRPr="00A423C1">
      <w:rPr>
        <w:rFonts w:cs="Arial"/>
        <w:sz w:val="16"/>
        <w:szCs w:val="16"/>
      </w:rPr>
      <w:instrText xml:space="preserve"> DOCVARIABLE  CUFooterText \* MERGEFORMAT </w:instrText>
    </w:r>
    <w:r w:rsidRPr="00A423C1">
      <w:rPr>
        <w:rFonts w:cs="Arial"/>
        <w:sz w:val="16"/>
        <w:szCs w:val="16"/>
      </w:rPr>
      <w:fldChar w:fldCharType="separate"/>
    </w:r>
    <w:r w:rsidR="00F8646C" w:rsidRPr="00094B7E">
      <w:rPr>
        <w:rFonts w:cs="Arial"/>
        <w:sz w:val="16"/>
        <w:szCs w:val="16"/>
        <w:lang w:val="en-US"/>
      </w:rPr>
      <w:t>L</w:t>
    </w:r>
    <w:r w:rsidR="00F8646C">
      <w:rPr>
        <w:rFonts w:cs="Arial"/>
        <w:sz w:val="16"/>
        <w:szCs w:val="16"/>
      </w:rPr>
      <w:t>\350586367.5</w:t>
    </w:r>
    <w:r w:rsidRPr="00A423C1">
      <w:rPr>
        <w:rFonts w:cs="Arial"/>
        <w:sz w:val="16"/>
        <w:szCs w:val="16"/>
      </w:rPr>
      <w:fldChar w:fldCharType="end"/>
    </w:r>
    <w:r w:rsidRPr="005367DE">
      <w:rPr>
        <w:rFonts w:cs="Arial"/>
        <w:szCs w:val="16"/>
      </w:rPr>
      <w:tab/>
    </w:r>
    <w:r>
      <w:t xml:space="preserve">Victorian Public Sector Medium Works Contract - </w:t>
    </w:r>
    <w:r w:rsidR="007F04F7">
      <w:t>October</w:t>
    </w:r>
    <w:r w:rsidR="003B21F1">
      <w:t xml:space="preserve"> </w:t>
    </w:r>
    <w:r>
      <w:t>2023</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A0B5F" w14:textId="77777777" w:rsidR="00481BE9" w:rsidRDefault="00481B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6FD1B" w14:textId="77777777" w:rsidR="00315625" w:rsidRDefault="00315625">
      <w:r>
        <w:separator/>
      </w:r>
    </w:p>
  </w:footnote>
  <w:footnote w:type="continuationSeparator" w:id="0">
    <w:p w14:paraId="0ACE3F55" w14:textId="77777777" w:rsidR="00315625" w:rsidRDefault="00315625">
      <w:r>
        <w:continuationSeparator/>
      </w:r>
    </w:p>
    <w:p w14:paraId="25605202" w14:textId="77777777" w:rsidR="00315625" w:rsidRDefault="00315625"/>
  </w:footnote>
  <w:footnote w:type="continuationNotice" w:id="1">
    <w:p w14:paraId="02F1BC4C" w14:textId="77777777" w:rsidR="00315625" w:rsidRDefault="00315625">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27B980" w14:textId="75540755" w:rsidR="000D5A59" w:rsidRDefault="0027740A">
    <w:pPr>
      <w:pStyle w:val="Header"/>
    </w:pPr>
    <w:r>
      <w:rPr>
        <w:noProof/>
      </w:rPr>
      <w:pict w14:anchorId="04D187D1">
        <v:shapetype id="_x0000_t202" coordsize="21600,21600" o:spt="202" path="m,l,21600r21600,l21600,xe">
          <v:stroke joinstyle="miter"/>
          <v:path gradientshapeok="t" o:connecttype="rect"/>
        </v:shapetype>
        <v:shape id="Text Box 32" o:spid="_x0000_s1046" type="#_x0000_t202" style="position:absolute;margin-left:0;margin-top:0;width:349.5pt;height:181.4pt;rotation:-45;z-index:2518599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HbQfDD9AQAA3wMAAA4AAAAAAAAAAAAAAAAA&#10;LgIAAGRycy9lMm9Eb2MueG1sUEsBAi0AFAAGAAgAAAAhABAYC6jbAAAABQEAAA8AAAAAAAAAAAAA&#10;AAAAVwQAAGRycy9kb3ducmV2LnhtbFBLBQYAAAAABAAEAPMAAABfBQAAAAA=&#10;" filled="f" stroked="f">
          <o:lock v:ext="edit" aspectratio="t" shapetype="t"/>
          <v:textbox style="mso-next-textbox:#Text Box 32;mso-fit-shape-to-text:t">
            <w:txbxContent>
              <w:p w14:paraId="04A5B03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1540B8F1">
        <v:shape id="Text Box 31" o:spid="_x0000_s1045" type="#_x0000_t202" style="position:absolute;margin-left:0;margin-top:0;width:349.5pt;height:181.4pt;rotation:-45;z-index:25185689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L1v/QEAAN8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i5aJ5BswB2bv2TulpF87hZbbs3O3wFZj8RWC&#10;e2ZzrjCpfwFYD88K/YgQmP6xffFO4kgmMqJTLjbE/OBCrmVL7lUrZqkTR9Jx88h8rBrPkl9xF++b&#10;JOjMOQpiFyWdo+OjTV9/p13n/3L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OKMvW/9AQAA3wMAAA4AAAAAAAAAAAAAAAAA&#10;LgIAAGRycy9lMm9Eb2MueG1sUEsBAi0AFAAGAAgAAAAhABAYC6jbAAAABQEAAA8AAAAAAAAAAAAA&#10;AAAAVwQAAGRycy9kb3ducmV2LnhtbFBLBQYAAAAABAAEAPMAAABfBQAAAAA=&#10;" filled="f" stroked="f">
          <o:lock v:ext="edit" aspectratio="t" shapetype="t"/>
          <v:textbox style="mso-next-textbox:#Text Box 31;mso-fit-shape-to-text:t">
            <w:txbxContent>
              <w:p w14:paraId="682DCBE0"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7A789A4C">
        <v:shape id="Text Box 30" o:spid="_x0000_s1044" type="#_x0000_t202" style="position:absolute;margin-left:0;margin-top:0;width:349.5pt;height:181.4pt;rotation:-45;z-index:25185382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P/QEAAN8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JeR8tE8g2YA7P37J1S0q+dQsvt2blbYKux+ArB&#10;PbM5V5jUvwCsh2eFfkQITP/YvngncSQTGdEpFxtifnAh17Il96oVV6kTR9Jx88h8rBrPkl9xF++b&#10;JOjMOQpiFyWdo+OjTV9/p13n/3L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F5p/o/9AQAA3wMAAA4AAAAAAAAAAAAAAAAA&#10;LgIAAGRycy9lMm9Eb2MueG1sUEsBAi0AFAAGAAgAAAAhABAYC6jbAAAABQEAAA8AAAAAAAAAAAAA&#10;AAAAVwQAAGRycy9kb3ducmV2LnhtbFBLBQYAAAAABAAEAPMAAABfBQAAAAA=&#10;" filled="f" stroked="f">
          <o:lock v:ext="edit" aspectratio="t" shapetype="t"/>
          <v:textbox style="mso-next-textbox:#Text Box 30;mso-fit-shape-to-text:t">
            <w:txbxContent>
              <w:p w14:paraId="6F5989A2"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370B516D">
        <v:shape id="Text Box 29" o:spid="_x0000_s1043" type="#_x0000_t202" style="position:absolute;margin-left:0;margin-top:0;width:349.5pt;height:181.4pt;rotation:-45;z-index:251850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T/Q/gEAAN8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TyOlomkq/B7Jm9Z++Ukn5vFVpuz9bdAluNxVcI&#10;7pnNucSk/hVgNTwr9CNCYPrH9tU7iSOZyIhOudgQ85MLuZYtuVOtuEydOJCOm0fmQ9V4lvySu3jf&#10;JEEnzlEQuyjpHB0fbfr2O+06/ZeLF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DKNT/Q/gEAAN8DAAAOAAAAAAAAAAAAAAAA&#10;AC4CAABkcnMvZTJvRG9jLnhtbFBLAQItABQABgAIAAAAIQAQGAuo2wAAAAUBAAAPAAAAAAAAAAAA&#10;AAAAAFgEAABkcnMvZG93bnJldi54bWxQSwUGAAAAAAQABADzAAAAYAUAAAAA&#10;" filled="f" stroked="f">
          <o:lock v:ext="edit" aspectratio="t" shapetype="t"/>
          <v:textbox style="mso-next-textbox:#Text Box 29;mso-fit-shape-to-text:t">
            <w:txbxContent>
              <w:p w14:paraId="3AB87352"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52BE1" w14:textId="24517113" w:rsidR="009F5465" w:rsidRDefault="0027740A" w:rsidP="00FA61AB">
    <w:pPr>
      <w:pStyle w:val="Header"/>
    </w:pPr>
    <w:r>
      <w:rPr>
        <w:noProof/>
      </w:rPr>
      <w:pict w14:anchorId="3FB1D552">
        <v:shapetype id="_x0000_t202" coordsize="21600,21600" o:spt="202" path="m,l,21600r21600,l21600,xe">
          <v:stroke joinstyle="miter"/>
          <v:path gradientshapeok="t" o:connecttype="rect"/>
        </v:shapetype>
        <v:shape id="Text Box 1" o:spid="_x0000_s1025" type="#_x0000_t202" style="position:absolute;margin-left:0;margin-top:0;width:349.5pt;height:108.75pt;rotation:-45;z-index:25183744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" filled="f" stroked="f">
          <o:lock v:ext="edit" aspectratio="t" shapetype="t"/>
          <v:textbox style="mso-fit-shape-to-text:t">
            <w:txbxContent>
              <w:p w14:paraId="6C0A1642" w14:textId="77777777" w:rsidR="00955BAA" w:rsidRDefault="00955BAA"/>
            </w:txbxContent>
          </v:textbo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6B97A" w14:textId="77777777" w:rsidR="00481BE9" w:rsidRDefault="00481BE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3F33E" w14:textId="05BAC007" w:rsidR="000D5A59" w:rsidRDefault="0027740A">
    <w:pPr>
      <w:pStyle w:val="Header"/>
    </w:pPr>
    <w:r>
      <w:rPr>
        <w:noProof/>
      </w:rPr>
      <w:pict w14:anchorId="6EC13929">
        <v:shapetype id="_x0000_t202" coordsize="21600,21600" o:spt="202" path="m,l,21600r21600,l21600,xe">
          <v:stroke joinstyle="miter"/>
          <v:path gradientshapeok="t" o:connecttype="rect"/>
        </v:shapetype>
        <v:shape id="Text Box 24" o:spid="_x0000_s1042" type="#_x0000_t202" style="position:absolute;margin-left:571.05pt;margin-top:344.1pt;width:349.5pt;height:108.75pt;rotation:-45;z-index:25185280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" filled="f" stroked="f">
          <o:lock v:ext="edit" aspectratio="t" shapetype="t"/>
          <v:textbox style="mso-next-textbox:#Text Box 24;mso-fit-shape-to-text:t">
            <w:txbxContent>
              <w:p w14:paraId="7162A9C4"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0779CA10">
        <v:shape id="Text Box 25" o:spid="_x0000_s1041" type="#_x0000_t202" style="position:absolute;margin-left:568.85pt;margin-top:340.35pt;width:298.5pt;height:92.85pt;rotation:-45;z-index:25185587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" filled="f" stroked="f">
          <o:lock v:ext="edit" aspectratio="t" shapetype="t"/>
          <v:textbox style="mso-next-textbox:#Text Box 25">
            <w:txbxContent>
              <w:p w14:paraId="2BD7DF2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DDBAE" w14:textId="26308D72" w:rsidR="000D5A59" w:rsidRDefault="0027740A" w:rsidP="00FA61AB">
    <w:pPr>
      <w:pStyle w:val="Header"/>
    </w:pPr>
    <w:r>
      <w:rPr>
        <w:noProof/>
      </w:rPr>
      <w:pict w14:anchorId="52912B22">
        <v:shapetype id="_x0000_t202" coordsize="21600,21600" o:spt="202" path="m,l,21600r21600,l21600,xe">
          <v:stroke joinstyle="miter"/>
          <v:path gradientshapeok="t" o:connecttype="rect"/>
        </v:shapetype>
        <v:shape id="Text Box 22" o:spid="_x0000_s1039" type="#_x0000_t202" style="position:absolute;margin-left:852.7pt;margin-top:199.55pt;width:349.5pt;height:108.75pt;rotation:-45;z-index:25185792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" filled="f" stroked="f">
          <o:lock v:ext="edit" aspectratio="t" shapetype="t"/>
          <v:textbox style="mso-next-textbox:#Text Box 22;mso-fit-shape-to-text:t">
            <w:txbxContent>
              <w:p w14:paraId="42C11643"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AACCC" w14:textId="3EC39383" w:rsidR="000D5A59" w:rsidRDefault="0027740A">
    <w:pPr>
      <w:pStyle w:val="Header"/>
    </w:pPr>
    <w:r>
      <w:rPr>
        <w:noProof/>
      </w:rPr>
      <w:pict w14:anchorId="7F10B383">
        <v:shapetype id="_x0000_t202" coordsize="21600,21600" o:spt="202" path="m,l,21600r21600,l21600,xe">
          <v:stroke joinstyle="miter"/>
          <v:path gradientshapeok="t" o:connecttype="rect"/>
        </v:shapetype>
        <v:shape id="Text Box 19" o:spid="_x0000_s1037" type="#_x0000_t202" style="position:absolute;margin-left:0;margin-top:0;width:349.5pt;height:181.4pt;rotation:-45;z-index:251884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Dh8/Q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EYlp7GmYnoGzAHhu95eEpJv3YKLddn526BZ43dVwju&#10;madzhcn+C8F6eFboR4bA+I/ty/AkkDRFRnTKxYqYHyzkWp7JvWrFVSrFEXXcPEIfVeNZ8isu432T&#10;HJ05R0c8RsnoOPJxTl9/p13nH3P5Gw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C1YOHz9AQAA4AMAAA4AAAAAAAAAAAAAAAAA&#10;LgIAAGRycy9lMm9Eb2MueG1sUEsBAi0AFAAGAAgAAAAhABAYC6jbAAAABQEAAA8AAAAAAAAAAAAA&#10;AAAAVwQAAGRycy9kb3ducmV2LnhtbFBLBQYAAAAABAAEAPMAAABfBQAAAAA=&#10;" filled="f" stroked="f">
          <o:lock v:ext="edit" aspectratio="t" shapetype="t"/>
          <v:textbox style="mso-next-textbox:#Text Box 19;mso-fit-shape-to-text:t">
            <w:txbxContent>
              <w:p w14:paraId="7740FEF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43526B0C">
        <v:shape id="Text Box 18" o:spid="_x0000_s1036" type="#_x0000_t202" style="position:absolute;margin-left:0;margin-top:0;width:349.5pt;height:181.4pt;rotation:-45;z-index:25188147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" filled="f" stroked="f">
          <o:lock v:ext="edit" aspectratio="t" shapetype="t"/>
          <v:textbox style="mso-next-textbox:#Text Box 18;mso-fit-shape-to-text:t">
            <w:txbxContent>
              <w:p w14:paraId="17FC738D"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249F8751">
        <v:shape id="Text Box 17" o:spid="_x0000_s1035" type="#_x0000_t202" style="position:absolute;margin-left:0;margin-top:0;width:349.5pt;height:181.4pt;rotation:-45;z-index:25187840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AUlc5n/gEAAOADAAAOAAAAAAAAAAAAAAAA&#10;AC4CAABkcnMvZTJvRG9jLnhtbFBLAQItABQABgAIAAAAIQAQGAuo2wAAAAUBAAAPAAAAAAAAAAAA&#10;AAAAAFgEAABkcnMvZG93bnJldi54bWxQSwUGAAAAAAQABADzAAAAYAUAAAAA&#10;" filled="f" stroked="f">
          <o:lock v:ext="edit" aspectratio="t" shapetype="t"/>
          <v:textbox style="mso-next-textbox:#Text Box 17;mso-fit-shape-to-text:t">
            <w:txbxContent>
              <w:p w14:paraId="02B2E96A"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p w14:paraId="5723FBE1" w14:textId="77777777" w:rsidR="000D5A59" w:rsidRDefault="000D5A59"/>
  <w:p w14:paraId="1A82C48D" w14:textId="77777777" w:rsidR="000D5A59" w:rsidRDefault="000D5A59">
    <w:r>
      <w:t>culogo</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AAF149" w14:textId="5778BE99" w:rsidR="000D5A59" w:rsidRDefault="0027740A">
    <w:r>
      <w:rPr>
        <w:noProof/>
      </w:rPr>
      <w:pict w14:anchorId="7CF82A39">
        <v:shapetype id="_x0000_t202" coordsize="21600,21600" o:spt="202" path="m,l,21600r21600,l21600,xe">
          <v:stroke joinstyle="miter"/>
          <v:path gradientshapeok="t" o:connecttype="rect"/>
        </v:shapetype>
        <v:shape id="Text Box 16" o:spid="_x0000_s1034" type="#_x0000_t202" style="position:absolute;margin-left:716.5pt;margin-top:312.7pt;width:349.5pt;height:108.75pt;rotation:-45;z-index:25188249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" filled="f" stroked="f">
          <o:lock v:ext="edit" aspectratio="t" shapetype="t"/>
          <v:textbox style="mso-next-textbox:#Text Box 16;mso-fit-shape-to-text:t">
            <w:txbxContent>
              <w:p w14:paraId="3D649067"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B8BED4" w14:textId="09AA13D0" w:rsidR="000D5A59" w:rsidRDefault="0027740A" w:rsidP="00FA61AB">
    <w:pPr>
      <w:pStyle w:val="Header"/>
    </w:pPr>
    <w:r>
      <w:rPr>
        <w:noProof/>
      </w:rPr>
      <w:pict w14:anchorId="0FF373B1">
        <v:shapetype id="_x0000_t202" coordsize="21600,21600" o:spt="202" path="m,l,21600r21600,l21600,xe">
          <v:stroke joinstyle="miter"/>
          <v:path gradientshapeok="t" o:connecttype="rect"/>
        </v:shapetype>
        <v:shape id="Text Box 12" o:spid="_x0000_s1033" type="#_x0000_t202" style="position:absolute;margin-left:605.4pt;margin-top:332.3pt;width:326.9pt;height:101.75pt;rotation:-45;z-index:2518804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" filled="f" stroked="f">
          <o:lock v:ext="edit" aspectratio="t" shapetype="t"/>
          <v:textbox style="mso-next-textbox:#Text Box 12">
            <w:txbxContent>
              <w:p w14:paraId="359ED541" w14:textId="77777777" w:rsidR="000D5A59" w:rsidRDefault="000D5A59"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CE1D6" w14:textId="71CE7BF3" w:rsidR="009F5465" w:rsidRDefault="0027740A">
    <w:pPr>
      <w:pStyle w:val="Header"/>
    </w:pPr>
    <w:r>
      <w:rPr>
        <w:noProof/>
      </w:rPr>
      <w:pict w14:anchorId="2AE36CB7">
        <v:shapetype id="_x0000_t202" coordsize="21600,21600" o:spt="202" path="m,l,21600r21600,l21600,xe">
          <v:stroke joinstyle="miter"/>
          <v:path gradientshapeok="t" o:connecttype="rect"/>
        </v:shapetype>
        <v:shape id="Text Box 10" o:spid="_x0000_s1031" type="#_x0000_t202" style="position:absolute;margin-left:0;margin-top:0;width:349.5pt;height:181.4pt;rotation:-45;z-index:25184460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CQK0Zr/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3A1DF0F2"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253D72FE">
        <v:shape id="Text Box 9" o:spid="_x0000_s1030" type="#_x0000_t202" style="position:absolute;margin-left:0;margin-top:0;width:349.5pt;height:181.4pt;rotation:-45;z-index:2518415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gWL/g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ptEzEX0D5sDwPZunlPRrp9Byf3buFthrrL5C&#10;cM/szhUm+S8E6+FZoR8ZAuM/ti/mSSDJRUZ0ysWOmB9cyLXsyb1qxVVqxRF13DxCH6vGs+RX3Mb7&#10;Jik6c46K2EZJ6Gj56NPX32nX+cdc/gY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AszgWL/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0FA7F1D1"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7320FB6D">
        <v:shape id="Text Box 8" o:spid="_x0000_s1029" type="#_x0000_t202" style="position:absolute;margin-left:0;margin-top:0;width:349.5pt;height:181.4pt;rotation:-45;z-index:251838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sTU/g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ZtEzEX0D5sDwPZunlPRrp9Byf3buFthrrL5C&#10;cM/szhUm+S8E6+FZoR8ZAuM/ti/mSSDJRUZ0ysWOmB9cyLXsyb1qxVVqxRF13DxCH6vGs+RX3Mb7&#10;Jik6c46K2EZJ6Gj56NPX32nX+cdc/gY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C4ksTU/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1C280DFE"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p w14:paraId="06D0BC5E" w14:textId="77777777" w:rsidR="009F5465" w:rsidRDefault="009F5465"/>
  <w:p w14:paraId="10D70BBD" w14:textId="77777777" w:rsidR="009F5465" w:rsidRDefault="009F5465">
    <w:r>
      <w:t>culogo</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D0DEE" w14:textId="5BAB8532" w:rsidR="009F5465" w:rsidRDefault="0027740A">
    <w:r>
      <w:rPr>
        <w:noProof/>
      </w:rPr>
      <w:pict w14:anchorId="56FA4EBD">
        <v:shapetype id="_x0000_t202" coordsize="21600,21600" o:spt="202" path="m,l,21600r21600,l21600,xe">
          <v:stroke joinstyle="miter"/>
          <v:path gradientshapeok="t" o:connecttype="rect"/>
        </v:shapetype>
        <v:shape id="Text Box 7" o:spid="_x0000_s1028" type="#_x0000_t202" style="position:absolute;margin-left:0;margin-top:0;width:349.5pt;height:181.4pt;rotation:-45;z-index:25184256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CBXzLP/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6A4C0D3B"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3DFCF605">
        <v:shape id="Text Box 6" o:spid="_x0000_s1027" type="#_x0000_t202" style="position:absolute;margin-left:0;margin-top:0;width:349.5pt;height:181.4pt;rotation:-45;z-index:2518394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" filled="f" stroked="f">
          <o:lock v:ext="edit" aspectratio="t" shapetype="t"/>
          <v:textbox style="mso-fit-shape-to-text:t">
            <w:txbxContent>
              <w:p w14:paraId="7E2DF04E"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r>
      <w:rPr>
        <w:noProof/>
      </w:rPr>
      <w:pict w14:anchorId="463F3735">
        <v:shape id="Text Box 4" o:spid="_x0000_s1026" type="#_x0000_t202" style="position:absolute;margin-left:0;margin-top:0;width:349.5pt;height:181.4pt;rotation:-45;z-index:251836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" filled="f" stroked="f">
          <o:lock v:ext="edit" aspectratio="t" shapetype="t"/>
          <v:textbox style="mso-fit-shape-to-text:t">
            <w:txbxContent>
              <w:p w14:paraId="2A750BA2" w14:textId="77777777" w:rsidR="009F5465" w:rsidRDefault="009F5465" w:rsidP="009C2A06">
                <w:pPr>
                  <w:pStyle w:val="NormalWeb"/>
                  <w:spacing w:after="0"/>
                  <w:jc w:val="center"/>
                </w:pPr>
                <w:r w:rsidRPr="006A10F9">
                  <w:rPr>
                    <w:rFonts w:ascii="Arial Black" w:hAnsi="Arial Black"/>
                    <w:outline/>
                    <w:color w:val="CACACA"/>
                    <w:sz w:val="144"/>
                    <w:szCs w:val="144"/>
                  </w:rPr>
                  <w:t>Draft</w:t>
                </w:r>
              </w:p>
            </w:txbxContent>
          </v:textbo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00B94"/>
    <w:multiLevelType w:val="multilevel"/>
    <w:tmpl w:val="35B24AE4"/>
    <w:styleLink w:val="CUNumber"/>
    <w:lvl w:ilvl="0">
      <w:start w:val="1"/>
      <w:numFmt w:val="decimal"/>
      <w:pStyle w:val="CUNumber1"/>
      <w:lvlText w:val="%1."/>
      <w:lvlJc w:val="left"/>
      <w:pPr>
        <w:tabs>
          <w:tab w:val="num" w:pos="964"/>
        </w:tabs>
        <w:ind w:left="964" w:hanging="964"/>
      </w:pPr>
      <w:rPr>
        <w:rFonts w:hint="default"/>
        <w:b w:val="0"/>
        <w:i w:val="0"/>
        <w:caps/>
        <w:sz w:val="20"/>
        <w:szCs w:val="22"/>
        <w:u w:val="none"/>
      </w:rPr>
    </w:lvl>
    <w:lvl w:ilvl="1">
      <w:start w:val="1"/>
      <w:numFmt w:val="decimal"/>
      <w:pStyle w:val="CUNumber2"/>
      <w:lvlText w:val="%1.%2"/>
      <w:lvlJc w:val="left"/>
      <w:pPr>
        <w:tabs>
          <w:tab w:val="num" w:pos="964"/>
        </w:tabs>
        <w:ind w:left="964" w:hanging="964"/>
      </w:pPr>
      <w:rPr>
        <w:rFonts w:ascii="Arial" w:hAnsi="Arial" w:hint="default"/>
        <w:b w:val="0"/>
        <w:i w:val="0"/>
        <w:sz w:val="20"/>
        <w:u w:val="none"/>
      </w:rPr>
    </w:lvl>
    <w:lvl w:ilvl="2">
      <w:start w:val="1"/>
      <w:numFmt w:val="lowerLetter"/>
      <w:pStyle w:val="CUNumber3"/>
      <w:lvlText w:val="(%3)"/>
      <w:lvlJc w:val="left"/>
      <w:pPr>
        <w:tabs>
          <w:tab w:val="num" w:pos="1928"/>
        </w:tabs>
        <w:ind w:left="1928" w:hanging="964"/>
      </w:pPr>
      <w:rPr>
        <w:rFonts w:ascii="Arial" w:hAnsi="Arial" w:hint="default"/>
        <w:b w:val="0"/>
        <w:i w:val="0"/>
        <w:sz w:val="20"/>
        <w:u w:val="none"/>
      </w:rPr>
    </w:lvl>
    <w:lvl w:ilvl="3">
      <w:start w:val="1"/>
      <w:numFmt w:val="lowerRoman"/>
      <w:pStyle w:val="CUNumber4"/>
      <w:lvlText w:val="(%4)"/>
      <w:lvlJc w:val="left"/>
      <w:pPr>
        <w:tabs>
          <w:tab w:val="num" w:pos="2891"/>
        </w:tabs>
        <w:ind w:left="2891" w:hanging="963"/>
      </w:pPr>
      <w:rPr>
        <w:rFonts w:ascii="Arial" w:hAnsi="Arial" w:hint="default"/>
        <w:b w:val="0"/>
        <w:i w:val="0"/>
        <w:sz w:val="20"/>
        <w:u w:val="none"/>
      </w:rPr>
    </w:lvl>
    <w:lvl w:ilvl="4">
      <w:start w:val="1"/>
      <w:numFmt w:val="upperLetter"/>
      <w:pStyle w:val="CUNumber5"/>
      <w:lvlText w:val="%5."/>
      <w:lvlJc w:val="left"/>
      <w:pPr>
        <w:tabs>
          <w:tab w:val="num" w:pos="3855"/>
        </w:tabs>
        <w:ind w:left="3855" w:hanging="964"/>
      </w:pPr>
      <w:rPr>
        <w:rFonts w:ascii="Arial" w:hAnsi="Arial" w:hint="default"/>
        <w:b w:val="0"/>
        <w:i w:val="0"/>
        <w:sz w:val="20"/>
        <w:u w:val="none"/>
      </w:rPr>
    </w:lvl>
    <w:lvl w:ilvl="5">
      <w:start w:val="1"/>
      <w:numFmt w:val="decimal"/>
      <w:pStyle w:val="CUNumber6"/>
      <w:lvlText w:val="%6)"/>
      <w:lvlJc w:val="left"/>
      <w:pPr>
        <w:tabs>
          <w:tab w:val="num" w:pos="4819"/>
        </w:tabs>
        <w:ind w:left="4819" w:hanging="964"/>
      </w:pPr>
      <w:rPr>
        <w:rFonts w:ascii="Arial" w:hAnsi="Arial" w:hint="default"/>
        <w:b w:val="0"/>
        <w:i w:val="0"/>
        <w:sz w:val="20"/>
        <w:u w:val="none"/>
      </w:rPr>
    </w:lvl>
    <w:lvl w:ilvl="6">
      <w:start w:val="1"/>
      <w:numFmt w:val="lowerLetter"/>
      <w:pStyle w:val="CUNumber7"/>
      <w:lvlText w:val="%7)"/>
      <w:lvlJc w:val="left"/>
      <w:pPr>
        <w:tabs>
          <w:tab w:val="num" w:pos="5783"/>
        </w:tabs>
        <w:ind w:left="5783" w:hanging="964"/>
      </w:pPr>
      <w:rPr>
        <w:rFonts w:ascii="Arial" w:hAnsi="Arial" w:hint="default"/>
        <w:b w:val="0"/>
        <w:i w:val="0"/>
        <w:sz w:val="20"/>
        <w:u w:val="none"/>
      </w:rPr>
    </w:lvl>
    <w:lvl w:ilvl="7">
      <w:start w:val="1"/>
      <w:numFmt w:val="lowerRoman"/>
      <w:pStyle w:val="CUNumber8"/>
      <w:lvlText w:val="%8)"/>
      <w:lvlJc w:val="left"/>
      <w:pPr>
        <w:tabs>
          <w:tab w:val="num" w:pos="6746"/>
        </w:tabs>
        <w:ind w:left="6746" w:hanging="963"/>
      </w:pPr>
      <w:rPr>
        <w:rFonts w:ascii="Arial" w:hAnsi="Arial" w:hint="default"/>
        <w:b w:val="0"/>
        <w:i w:val="0"/>
        <w:sz w:val="20"/>
        <w:u w:val="none"/>
      </w:rPr>
    </w:lvl>
    <w:lvl w:ilvl="8">
      <w:start w:val="1"/>
      <w:numFmt w:val="none"/>
      <w:suff w:val="nothing"/>
      <w:lvlText w:val=""/>
      <w:lvlJc w:val="left"/>
      <w:pPr>
        <w:ind w:left="0" w:firstLine="0"/>
      </w:pPr>
      <w:rPr>
        <w:rFonts w:ascii="Times New Roman" w:hAnsi="Times New Roman" w:hint="default"/>
        <w:b w:val="0"/>
        <w:i w:val="0"/>
        <w:sz w:val="24"/>
      </w:rPr>
    </w:lvl>
  </w:abstractNum>
  <w:abstractNum w:abstractNumId="1" w15:restartNumberingAfterBreak="0">
    <w:nsid w:val="036D1F4B"/>
    <w:multiLevelType w:val="multilevel"/>
    <w:tmpl w:val="F3D260D4"/>
    <w:numStyleLink w:val="CUTable"/>
  </w:abstractNum>
  <w:abstractNum w:abstractNumId="2" w15:restartNumberingAfterBreak="0">
    <w:nsid w:val="0468286E"/>
    <w:multiLevelType w:val="multilevel"/>
    <w:tmpl w:val="4DE6EF38"/>
    <w:styleLink w:val="DefenceDefinition"/>
    <w:lvl w:ilvl="0">
      <w:start w:val="1"/>
      <w:numFmt w:val="none"/>
      <w:pStyle w:val="DefenceDefinition0"/>
      <w:suff w:val="nothing"/>
      <w:lvlText w:val=""/>
      <w:lvlJc w:val="left"/>
      <w:pPr>
        <w:ind w:left="0" w:firstLine="0"/>
      </w:pPr>
      <w:rPr>
        <w:rFonts w:ascii="Times New Roman" w:hAnsi="Times New Roman" w:hint="default"/>
        <w:b w:val="0"/>
        <w:i w:val="0"/>
        <w:caps w:val="0"/>
        <w:sz w:val="22"/>
        <w:szCs w:val="22"/>
        <w:u w:val="none"/>
      </w:rPr>
    </w:lvl>
    <w:lvl w:ilvl="1">
      <w:start w:val="1"/>
      <w:numFmt w:val="lowerLetter"/>
      <w:pStyle w:val="DefenceDefinitionNum"/>
      <w:lvlText w:val="(%2)"/>
      <w:lvlJc w:val="left"/>
      <w:pPr>
        <w:tabs>
          <w:tab w:val="num" w:pos="964"/>
        </w:tabs>
        <w:ind w:left="964" w:hanging="964"/>
      </w:pPr>
      <w:rPr>
        <w:rFonts w:ascii="Times New Roman" w:hAnsi="Times New Roman" w:hint="default"/>
        <w:b w:val="0"/>
        <w:i w:val="0"/>
        <w:sz w:val="20"/>
        <w:szCs w:val="20"/>
        <w:u w:val="none"/>
      </w:rPr>
    </w:lvl>
    <w:lvl w:ilvl="2">
      <w:start w:val="1"/>
      <w:numFmt w:val="lowerRoman"/>
      <w:pStyle w:val="DefenceDefinitionNum2"/>
      <w:lvlText w:val="(%3)"/>
      <w:lvlJc w:val="left"/>
      <w:pPr>
        <w:tabs>
          <w:tab w:val="num" w:pos="1928"/>
        </w:tabs>
        <w:ind w:left="1928" w:hanging="964"/>
      </w:pPr>
      <w:rPr>
        <w:rFonts w:ascii="Times New Roman" w:hAnsi="Times New Roman" w:hint="default"/>
        <w:b w:val="0"/>
        <w:i w:val="0"/>
        <w:sz w:val="20"/>
        <w:szCs w:val="20"/>
        <w:u w:val="none"/>
      </w:rPr>
    </w:lvl>
    <w:lvl w:ilvl="3">
      <w:start w:val="1"/>
      <w:numFmt w:val="upperLetter"/>
      <w:pStyle w:val="DefenceDefinitionNum3"/>
      <w:lvlText w:val="%4."/>
      <w:lvlJc w:val="left"/>
      <w:pPr>
        <w:tabs>
          <w:tab w:val="num" w:pos="2892"/>
        </w:tabs>
        <w:ind w:left="2892" w:hanging="964"/>
      </w:pPr>
      <w:rPr>
        <w:rFonts w:ascii="Times New Roman" w:hAnsi="Times New Roman" w:hint="default"/>
        <w:b w:val="0"/>
        <w:i w:val="0"/>
        <w:sz w:val="20"/>
        <w:u w:val="none"/>
      </w:rPr>
    </w:lvl>
    <w:lvl w:ilvl="4">
      <w:start w:val="1"/>
      <w:numFmt w:val="none"/>
      <w:lvlText w:val="%5"/>
      <w:lvlJc w:val="left"/>
      <w:pPr>
        <w:tabs>
          <w:tab w:val="num" w:pos="4584"/>
        </w:tabs>
        <w:ind w:left="4584" w:hanging="964"/>
      </w:pPr>
      <w:rPr>
        <w:rFonts w:hint="default"/>
        <w:b w:val="0"/>
        <w:i w:val="0"/>
        <w:u w:val="none"/>
      </w:rPr>
    </w:lvl>
    <w:lvl w:ilvl="5">
      <w:start w:val="1"/>
      <w:numFmt w:val="none"/>
      <w:lvlText w:val="%6"/>
      <w:lvlJc w:val="left"/>
      <w:pPr>
        <w:tabs>
          <w:tab w:val="num" w:pos="5548"/>
        </w:tabs>
        <w:ind w:left="5548" w:hanging="964"/>
      </w:pPr>
      <w:rPr>
        <w:rFonts w:hint="default"/>
        <w:b w:val="0"/>
        <w:i w:val="0"/>
        <w:u w:val="none"/>
      </w:rPr>
    </w:lvl>
    <w:lvl w:ilvl="6">
      <w:start w:val="1"/>
      <w:numFmt w:val="none"/>
      <w:lvlText w:val="%7"/>
      <w:lvlJc w:val="left"/>
      <w:pPr>
        <w:tabs>
          <w:tab w:val="num" w:pos="6511"/>
        </w:tabs>
        <w:ind w:left="6511" w:hanging="963"/>
      </w:pPr>
      <w:rPr>
        <w:rFonts w:hint="default"/>
        <w:b w:val="0"/>
        <w:i w:val="0"/>
        <w:u w:val="none"/>
      </w:rPr>
    </w:lvl>
    <w:lvl w:ilvl="7">
      <w:start w:val="1"/>
      <w:numFmt w:val="none"/>
      <w:lvlText w:val="%8"/>
      <w:lvlJc w:val="left"/>
      <w:pPr>
        <w:tabs>
          <w:tab w:val="num" w:pos="7475"/>
        </w:tabs>
        <w:ind w:left="7475" w:hanging="964"/>
      </w:pPr>
      <w:rPr>
        <w:rFonts w:hint="default"/>
        <w:b w:val="0"/>
        <w:i w:val="0"/>
        <w:u w:val="none"/>
      </w:rPr>
    </w:lvl>
    <w:lvl w:ilvl="8">
      <w:start w:val="1"/>
      <w:numFmt w:val="none"/>
      <w:lvlRestart w:val="0"/>
      <w:suff w:val="nothing"/>
      <w:lvlText w:val=""/>
      <w:lvlJc w:val="left"/>
      <w:pPr>
        <w:ind w:left="728" w:firstLine="0"/>
      </w:pPr>
      <w:rPr>
        <w:rFonts w:hint="default"/>
      </w:rPr>
    </w:lvl>
  </w:abstractNum>
  <w:abstractNum w:abstractNumId="3" w15:restartNumberingAfterBreak="0">
    <w:nsid w:val="06B20A39"/>
    <w:multiLevelType w:val="hybridMultilevel"/>
    <w:tmpl w:val="D03E919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09826182"/>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 w15:restartNumberingAfterBreak="0">
    <w:nsid w:val="0D27518D"/>
    <w:multiLevelType w:val="hybridMultilevel"/>
    <w:tmpl w:val="99886094"/>
    <w:name w:val="SectOutline22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6" w15:restartNumberingAfterBreak="0">
    <w:nsid w:val="106E7A7D"/>
    <w:multiLevelType w:val="hybridMultilevel"/>
    <w:tmpl w:val="D07A5F6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0B1082B"/>
    <w:multiLevelType w:val="multilevel"/>
    <w:tmpl w:val="A26E091E"/>
    <w:numStyleLink w:val="Schedules"/>
  </w:abstractNum>
  <w:abstractNum w:abstractNumId="8" w15:restartNumberingAfterBreak="0">
    <w:nsid w:val="11064369"/>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9" w15:restartNumberingAfterBreak="0">
    <w:nsid w:val="16514C45"/>
    <w:multiLevelType w:val="singleLevel"/>
    <w:tmpl w:val="FB208694"/>
    <w:lvl w:ilvl="0">
      <w:start w:val="1"/>
      <w:numFmt w:val="bullet"/>
      <w:pStyle w:val="VPS-DotPointParagraph"/>
      <w:lvlText w:val=""/>
      <w:lvlJc w:val="left"/>
      <w:pPr>
        <w:tabs>
          <w:tab w:val="num" w:pos="680"/>
        </w:tabs>
        <w:ind w:left="680" w:hanging="680"/>
      </w:pPr>
      <w:rPr>
        <w:rFonts w:ascii="Wingdings" w:hAnsi="Wingdings" w:hint="default"/>
      </w:rPr>
    </w:lvl>
  </w:abstractNum>
  <w:abstractNum w:abstractNumId="10" w15:restartNumberingAfterBreak="0">
    <w:nsid w:val="1B1074B0"/>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1" w15:restartNumberingAfterBreak="0">
    <w:nsid w:val="1C03478B"/>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12" w15:restartNumberingAfterBreak="0">
    <w:nsid w:val="1D4506AA"/>
    <w:multiLevelType w:val="multilevel"/>
    <w:tmpl w:val="A26E091E"/>
    <w:styleLink w:val="Schedules"/>
    <w:lvl w:ilvl="0">
      <w:start w:val="1"/>
      <w:numFmt w:val="decimal"/>
      <w:suff w:val="space"/>
      <w:lvlText w:val="Schedule %1"/>
      <w:lvlJc w:val="left"/>
      <w:pPr>
        <w:ind w:left="0" w:firstLine="0"/>
      </w:pPr>
      <w:rPr>
        <w:rFonts w:ascii="Arial" w:hAnsi="Arial" w:hint="default"/>
        <w:b/>
        <w:i w:val="0"/>
        <w:sz w:val="24"/>
        <w:szCs w:val="24"/>
      </w:rPr>
    </w:lvl>
    <w:lvl w:ilvl="1">
      <w:start w:val="1"/>
      <w:numFmt w:val="decimal"/>
      <w:lvlText w:val="%2."/>
      <w:lvlJc w:val="left"/>
      <w:pPr>
        <w:tabs>
          <w:tab w:val="num" w:pos="964"/>
        </w:tabs>
        <w:ind w:left="964" w:hanging="964"/>
      </w:pPr>
      <w:rPr>
        <w:rFonts w:ascii="Arial" w:hAnsi="Arial" w:hint="default"/>
        <w:b/>
        <w:i w:val="0"/>
        <w:sz w:val="28"/>
        <w:szCs w:val="28"/>
      </w:rPr>
    </w:lvl>
    <w:lvl w:ilvl="2">
      <w:start w:val="1"/>
      <w:numFmt w:val="decimal"/>
      <w:lvlText w:val="%2.%3"/>
      <w:lvlJc w:val="left"/>
      <w:pPr>
        <w:tabs>
          <w:tab w:val="num" w:pos="964"/>
        </w:tabs>
        <w:ind w:left="964" w:hanging="964"/>
      </w:pPr>
      <w:rPr>
        <w:rFonts w:ascii="Arial" w:hAnsi="Arial" w:hint="default"/>
        <w:b/>
        <w:i w:val="0"/>
        <w:sz w:val="24"/>
        <w:szCs w:val="24"/>
      </w:rPr>
    </w:lvl>
    <w:lvl w:ilvl="3">
      <w:start w:val="1"/>
      <w:numFmt w:val="lowerLetter"/>
      <w:lvlText w:val="(%4)"/>
      <w:lvlJc w:val="left"/>
      <w:pPr>
        <w:tabs>
          <w:tab w:val="num" w:pos="1928"/>
        </w:tabs>
        <w:ind w:left="1928" w:hanging="964"/>
      </w:pPr>
      <w:rPr>
        <w:rFonts w:ascii="Arial" w:hAnsi="Arial" w:hint="default"/>
        <w:sz w:val="20"/>
      </w:rPr>
    </w:lvl>
    <w:lvl w:ilvl="4">
      <w:start w:val="1"/>
      <w:numFmt w:val="lowerRoman"/>
      <w:lvlText w:val="(%5)"/>
      <w:lvlJc w:val="left"/>
      <w:pPr>
        <w:tabs>
          <w:tab w:val="num" w:pos="2892"/>
        </w:tabs>
        <w:ind w:left="2892" w:hanging="964"/>
      </w:pPr>
      <w:rPr>
        <w:rFonts w:ascii="Arial" w:hAnsi="Arial" w:hint="default"/>
        <w:sz w:val="20"/>
      </w:rPr>
    </w:lvl>
    <w:lvl w:ilvl="5">
      <w:start w:val="1"/>
      <w:numFmt w:val="upperLetter"/>
      <w:lvlText w:val="%6."/>
      <w:lvlJc w:val="left"/>
      <w:pPr>
        <w:tabs>
          <w:tab w:val="num" w:pos="3856"/>
        </w:tabs>
        <w:ind w:left="3856" w:hanging="964"/>
      </w:pPr>
      <w:rPr>
        <w:rFonts w:ascii="Arial" w:hAnsi="Arial" w:hint="default"/>
        <w:sz w:val="20"/>
      </w:rPr>
    </w:lvl>
    <w:lvl w:ilvl="6">
      <w:start w:val="1"/>
      <w:numFmt w:val="decimal"/>
      <w:lvlText w:val="%7)"/>
      <w:lvlJc w:val="left"/>
      <w:pPr>
        <w:tabs>
          <w:tab w:val="num" w:pos="4820"/>
        </w:tabs>
        <w:ind w:left="4820" w:hanging="964"/>
      </w:pPr>
      <w:rPr>
        <w:rFonts w:ascii="Arial" w:hAnsi="Arial" w:hint="default"/>
        <w:sz w:val="20"/>
      </w:rPr>
    </w:lvl>
    <w:lvl w:ilvl="7">
      <w:start w:val="1"/>
      <w:numFmt w:val="lowerLetter"/>
      <w:lvlText w:val="%8)"/>
      <w:lvlJc w:val="left"/>
      <w:pPr>
        <w:tabs>
          <w:tab w:val="num" w:pos="5783"/>
        </w:tabs>
        <w:ind w:left="5783" w:hanging="963"/>
      </w:pPr>
      <w:rPr>
        <w:rFonts w:ascii="Arial" w:hAnsi="Arial" w:hint="default"/>
        <w:sz w:val="20"/>
      </w:rPr>
    </w:lvl>
    <w:lvl w:ilvl="8">
      <w:start w:val="1"/>
      <w:numFmt w:val="lowerRoman"/>
      <w:lvlText w:val="%9)"/>
      <w:lvlJc w:val="left"/>
      <w:pPr>
        <w:tabs>
          <w:tab w:val="num" w:pos="6747"/>
        </w:tabs>
        <w:ind w:left="6747" w:hanging="964"/>
      </w:pPr>
      <w:rPr>
        <w:rFonts w:ascii="Arial" w:hAnsi="Arial" w:hint="default"/>
        <w:sz w:val="20"/>
      </w:rPr>
    </w:lvl>
  </w:abstractNum>
  <w:abstractNum w:abstractNumId="13" w15:restartNumberingAfterBreak="0">
    <w:nsid w:val="1D987A97"/>
    <w:multiLevelType w:val="hybridMultilevel"/>
    <w:tmpl w:val="ACF828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1346FD2"/>
    <w:multiLevelType w:val="hybridMultilevel"/>
    <w:tmpl w:val="51AC9AA6"/>
    <w:name w:val="SectOutline22222"/>
    <w:lvl w:ilvl="0" w:tplc="D38EAC8E">
      <w:start w:val="1"/>
      <w:numFmt w:val="lowerRoman"/>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5" w15:restartNumberingAfterBreak="0">
    <w:nsid w:val="22A830DD"/>
    <w:multiLevelType w:val="hybridMultilevel"/>
    <w:tmpl w:val="D0B8DCFA"/>
    <w:lvl w:ilvl="0" w:tplc="0A525126">
      <w:start w:val="1"/>
      <w:numFmt w:val="bullet"/>
      <w:lvlText w:val=""/>
      <w:lvlJc w:val="left"/>
      <w:pPr>
        <w:ind w:left="360" w:hanging="360"/>
      </w:pPr>
      <w:rPr>
        <w:rFonts w:ascii="Wingdings" w:hAnsi="Wingdings" w:hint="default"/>
        <w:color w:val="auto"/>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6" w15:restartNumberingAfterBreak="0">
    <w:nsid w:val="23FE1090"/>
    <w:multiLevelType w:val="multilevel"/>
    <w:tmpl w:val="1FC65CF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24C006D5"/>
    <w:multiLevelType w:val="multilevel"/>
    <w:tmpl w:val="261C4A1C"/>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2C1676B2"/>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19" w15:restartNumberingAfterBreak="0">
    <w:nsid w:val="2C7550E1"/>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20" w15:restartNumberingAfterBreak="0">
    <w:nsid w:val="2C9C2307"/>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21" w15:restartNumberingAfterBreak="0">
    <w:nsid w:val="2EA94E41"/>
    <w:multiLevelType w:val="multilevel"/>
    <w:tmpl w:val="3AD089BC"/>
    <w:styleLink w:val="CUTableBullet"/>
    <w:lvl w:ilvl="0">
      <w:start w:val="1"/>
      <w:numFmt w:val="bullet"/>
      <w:pStyle w:val="CUTableBullet1"/>
      <w:lvlText w:val=""/>
      <w:lvlJc w:val="left"/>
      <w:pPr>
        <w:ind w:left="567" w:hanging="567"/>
      </w:pPr>
      <w:rPr>
        <w:rFonts w:ascii="Symbol" w:hAnsi="Symbol" w:hint="default"/>
      </w:rPr>
    </w:lvl>
    <w:lvl w:ilvl="1">
      <w:start w:val="1"/>
      <w:numFmt w:val="bullet"/>
      <w:pStyle w:val="CUTableBullet2"/>
      <w:lvlText w:val=""/>
      <w:lvlJc w:val="left"/>
      <w:pPr>
        <w:tabs>
          <w:tab w:val="num" w:pos="1134"/>
        </w:tabs>
        <w:ind w:left="1134" w:hanging="567"/>
      </w:pPr>
      <w:rPr>
        <w:rFonts w:ascii="Symbol" w:hAnsi="Symbol" w:hint="default"/>
      </w:rPr>
    </w:lvl>
    <w:lvl w:ilvl="2">
      <w:start w:val="1"/>
      <w:numFmt w:val="bullet"/>
      <w:pStyle w:val="CUTableBullet3"/>
      <w:lvlText w:val=""/>
      <w:lvlJc w:val="left"/>
      <w:pPr>
        <w:tabs>
          <w:tab w:val="num" w:pos="1701"/>
        </w:tabs>
        <w:ind w:left="1701" w:hanging="567"/>
      </w:pPr>
      <w:rPr>
        <w:rFonts w:ascii="Symbol" w:hAnsi="Symbol"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2" w15:restartNumberingAfterBreak="0">
    <w:nsid w:val="2FE17E46"/>
    <w:multiLevelType w:val="multilevel"/>
    <w:tmpl w:val="0754A1CE"/>
    <w:styleLink w:val="Style1"/>
    <w:lvl w:ilvl="0">
      <w:start w:val="1"/>
      <w:numFmt w:val="lowerLetter"/>
      <w:lvlText w:val="(%1)"/>
      <w:lvlJc w:val="left"/>
      <w:pPr>
        <w:tabs>
          <w:tab w:val="num" w:pos="1560"/>
        </w:tabs>
        <w:ind w:left="1560" w:hanging="567"/>
      </w:pPr>
      <w:rPr>
        <w:rFonts w:ascii="Arial" w:hAnsi="Arial" w:cs="Times New Roman"/>
      </w:rPr>
    </w:lvl>
    <w:lvl w:ilvl="1">
      <w:start w:val="1"/>
      <w:numFmt w:val="lowerLetter"/>
      <w:lvlText w:val="%2."/>
      <w:lvlJc w:val="left"/>
      <w:pPr>
        <w:tabs>
          <w:tab w:val="num" w:pos="1441"/>
        </w:tabs>
        <w:ind w:left="1441" w:hanging="360"/>
      </w:pPr>
      <w:rPr>
        <w:rFonts w:cs="Times New Roman"/>
      </w:rPr>
    </w:lvl>
    <w:lvl w:ilvl="2">
      <w:start w:val="1"/>
      <w:numFmt w:val="lowerRoman"/>
      <w:lvlText w:val="%3."/>
      <w:lvlJc w:val="right"/>
      <w:pPr>
        <w:tabs>
          <w:tab w:val="num" w:pos="2161"/>
        </w:tabs>
        <w:ind w:left="2161" w:hanging="180"/>
      </w:pPr>
      <w:rPr>
        <w:rFonts w:cs="Times New Roman"/>
      </w:rPr>
    </w:lvl>
    <w:lvl w:ilvl="3">
      <w:start w:val="1"/>
      <w:numFmt w:val="decimal"/>
      <w:lvlText w:val="%4."/>
      <w:lvlJc w:val="left"/>
      <w:pPr>
        <w:tabs>
          <w:tab w:val="num" w:pos="2881"/>
        </w:tabs>
        <w:ind w:left="2881" w:hanging="360"/>
      </w:pPr>
      <w:rPr>
        <w:rFonts w:cs="Times New Roman"/>
      </w:rPr>
    </w:lvl>
    <w:lvl w:ilvl="4">
      <w:start w:val="1"/>
      <w:numFmt w:val="lowerLetter"/>
      <w:lvlText w:val="%5."/>
      <w:lvlJc w:val="left"/>
      <w:pPr>
        <w:tabs>
          <w:tab w:val="num" w:pos="3601"/>
        </w:tabs>
        <w:ind w:left="3601" w:hanging="360"/>
      </w:pPr>
      <w:rPr>
        <w:rFonts w:cs="Times New Roman"/>
      </w:rPr>
    </w:lvl>
    <w:lvl w:ilvl="5">
      <w:start w:val="1"/>
      <w:numFmt w:val="lowerRoman"/>
      <w:lvlText w:val="%6."/>
      <w:lvlJc w:val="right"/>
      <w:pPr>
        <w:tabs>
          <w:tab w:val="num" w:pos="4321"/>
        </w:tabs>
        <w:ind w:left="4321" w:hanging="180"/>
      </w:pPr>
      <w:rPr>
        <w:rFonts w:cs="Times New Roman"/>
      </w:rPr>
    </w:lvl>
    <w:lvl w:ilvl="6">
      <w:start w:val="1"/>
      <w:numFmt w:val="decimal"/>
      <w:lvlText w:val="%7."/>
      <w:lvlJc w:val="left"/>
      <w:pPr>
        <w:tabs>
          <w:tab w:val="num" w:pos="5041"/>
        </w:tabs>
        <w:ind w:left="5041" w:hanging="360"/>
      </w:pPr>
      <w:rPr>
        <w:rFonts w:cs="Times New Roman"/>
      </w:rPr>
    </w:lvl>
    <w:lvl w:ilvl="7">
      <w:start w:val="1"/>
      <w:numFmt w:val="lowerLetter"/>
      <w:lvlText w:val="%8."/>
      <w:lvlJc w:val="left"/>
      <w:pPr>
        <w:tabs>
          <w:tab w:val="num" w:pos="5761"/>
        </w:tabs>
        <w:ind w:left="5761" w:hanging="360"/>
      </w:pPr>
      <w:rPr>
        <w:rFonts w:cs="Times New Roman"/>
      </w:rPr>
    </w:lvl>
    <w:lvl w:ilvl="8">
      <w:start w:val="1"/>
      <w:numFmt w:val="lowerRoman"/>
      <w:lvlText w:val="%9."/>
      <w:lvlJc w:val="right"/>
      <w:pPr>
        <w:tabs>
          <w:tab w:val="num" w:pos="6481"/>
        </w:tabs>
        <w:ind w:left="6481" w:hanging="180"/>
      </w:pPr>
      <w:rPr>
        <w:rFonts w:cs="Times New Roman"/>
      </w:rPr>
    </w:lvl>
  </w:abstractNum>
  <w:abstractNum w:abstractNumId="23" w15:restartNumberingAfterBreak="0">
    <w:nsid w:val="33837599"/>
    <w:multiLevelType w:val="hybridMultilevel"/>
    <w:tmpl w:val="992CC8D4"/>
    <w:lvl w:ilvl="0" w:tplc="FBB0107A">
      <w:start w:val="1"/>
      <w:numFmt w:val="decimal"/>
      <w:lvlText w:val="%1."/>
      <w:lvlJc w:val="left"/>
      <w:pPr>
        <w:ind w:left="720" w:hanging="360"/>
      </w:pPr>
      <w:rPr>
        <w:sz w:val="18"/>
        <w:szCs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4821A12"/>
    <w:multiLevelType w:val="hybridMultilevel"/>
    <w:tmpl w:val="D13A5AAA"/>
    <w:lvl w:ilvl="0" w:tplc="0C09000F">
      <w:start w:val="1"/>
      <w:numFmt w:val="decimal"/>
      <w:lvlText w:val="%1."/>
      <w:lvlJc w:val="left"/>
      <w:pPr>
        <w:ind w:left="644" w:hanging="360"/>
      </w:p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25" w15:restartNumberingAfterBreak="0">
    <w:nsid w:val="34D22A3F"/>
    <w:multiLevelType w:val="multilevel"/>
    <w:tmpl w:val="AA9CB892"/>
    <w:lvl w:ilvl="0">
      <w:start w:val="1"/>
      <w:numFmt w:val="lowerLetter"/>
      <w:lvlText w:val="(%1)"/>
      <w:lvlJc w:val="left"/>
      <w:pPr>
        <w:ind w:left="0" w:firstLine="0"/>
      </w:pPr>
      <w:rPr>
        <w:color w:val="auto"/>
        <w:sz w:val="18"/>
        <w:szCs w:val="18"/>
      </w:rPr>
    </w:lvl>
    <w:lvl w:ilvl="1">
      <w:start w:val="1"/>
      <w:numFmt w:val="decimal"/>
      <w:pStyle w:val="WatermarkA"/>
      <w:lvlText w:val="%2."/>
      <w:lvlJc w:val="left"/>
      <w:pPr>
        <w:tabs>
          <w:tab w:val="num" w:pos="851"/>
        </w:tabs>
        <w:ind w:left="851" w:hanging="851"/>
      </w:pPr>
      <w:rPr>
        <w:rFonts w:ascii="Arial" w:eastAsia="Calibri" w:hAnsi="Arial" w:cs="Arial" w:hint="default"/>
      </w:rPr>
    </w:lvl>
    <w:lvl w:ilvl="2">
      <w:start w:val="1"/>
      <w:numFmt w:val="decimal"/>
      <w:pStyle w:val="BodyTextIndent"/>
      <w:lvlText w:val="%2.%3"/>
      <w:lvlJc w:val="left"/>
      <w:pPr>
        <w:tabs>
          <w:tab w:val="num" w:pos="851"/>
        </w:tabs>
        <w:ind w:left="851" w:hanging="851"/>
      </w:pPr>
    </w:lvl>
    <w:lvl w:ilvl="3">
      <w:start w:val="1"/>
      <w:numFmt w:val="lowerLetter"/>
      <w:pStyle w:val="BodyTextIndent2"/>
      <w:lvlText w:val="(%4)"/>
      <w:lvlJc w:val="left"/>
      <w:pPr>
        <w:tabs>
          <w:tab w:val="num" w:pos="1701"/>
        </w:tabs>
        <w:ind w:left="1701" w:hanging="850"/>
      </w:pPr>
    </w:lvl>
    <w:lvl w:ilvl="4">
      <w:start w:val="1"/>
      <w:numFmt w:val="lowerRoman"/>
      <w:pStyle w:val="BodyText"/>
      <w:lvlText w:val="(%5)"/>
      <w:lvlJc w:val="left"/>
      <w:pPr>
        <w:tabs>
          <w:tab w:val="num" w:pos="2552"/>
        </w:tabs>
        <w:ind w:left="2552" w:hanging="851"/>
      </w:pPr>
    </w:lvl>
    <w:lvl w:ilvl="5">
      <w:start w:val="1"/>
      <w:numFmt w:val="upperLetter"/>
      <w:pStyle w:val="BodyText3"/>
      <w:lvlText w:val="(%6)"/>
      <w:lvlJc w:val="left"/>
      <w:pPr>
        <w:tabs>
          <w:tab w:val="num" w:pos="3402"/>
        </w:tabs>
        <w:ind w:left="3402" w:hanging="850"/>
      </w:pPr>
    </w:lvl>
    <w:lvl w:ilvl="6">
      <w:start w:val="1"/>
      <w:numFmt w:val="upperRoman"/>
      <w:pStyle w:val="BodyText2"/>
      <w:lvlText w:val="(%7)"/>
      <w:lvlJc w:val="left"/>
      <w:pPr>
        <w:tabs>
          <w:tab w:val="num" w:pos="4253"/>
        </w:tabs>
        <w:ind w:left="4253" w:hanging="851"/>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352D4D84"/>
    <w:multiLevelType w:val="multilevel"/>
    <w:tmpl w:val="26DC3372"/>
    <w:styleLink w:val="CUSchedule"/>
    <w:lvl w:ilvl="0">
      <w:start w:val="1"/>
      <w:numFmt w:val="decimal"/>
      <w:pStyle w:val="ScheduleHeading"/>
      <w:suff w:val="space"/>
      <w:lvlText w:val="Schedule %1"/>
      <w:lvlJc w:val="left"/>
      <w:pPr>
        <w:ind w:left="0" w:firstLine="0"/>
      </w:pPr>
      <w:rPr>
        <w:rFonts w:ascii="Arial" w:hAnsi="Arial" w:hint="default"/>
        <w:b/>
        <w:i w:val="0"/>
        <w:sz w:val="24"/>
        <w:szCs w:val="24"/>
      </w:rPr>
    </w:lvl>
    <w:lvl w:ilvl="1">
      <w:start w:val="1"/>
      <w:numFmt w:val="decimal"/>
      <w:pStyle w:val="Schedule1"/>
      <w:lvlText w:val="%2."/>
      <w:lvlJc w:val="left"/>
      <w:pPr>
        <w:tabs>
          <w:tab w:val="num" w:pos="964"/>
        </w:tabs>
        <w:ind w:left="964" w:hanging="964"/>
      </w:pPr>
      <w:rPr>
        <w:rFonts w:ascii="Arial" w:hAnsi="Arial" w:hint="default"/>
        <w:b/>
        <w:i w:val="0"/>
        <w:sz w:val="28"/>
        <w:szCs w:val="28"/>
      </w:rPr>
    </w:lvl>
    <w:lvl w:ilvl="2">
      <w:start w:val="1"/>
      <w:numFmt w:val="decimal"/>
      <w:pStyle w:val="Schedule2"/>
      <w:lvlText w:val="%2.%3"/>
      <w:lvlJc w:val="left"/>
      <w:pPr>
        <w:tabs>
          <w:tab w:val="num" w:pos="964"/>
        </w:tabs>
        <w:ind w:left="964" w:hanging="964"/>
      </w:pPr>
      <w:rPr>
        <w:rFonts w:ascii="Arial" w:hAnsi="Arial" w:hint="default"/>
        <w:b/>
        <w:i w:val="0"/>
        <w:sz w:val="24"/>
        <w:szCs w:val="24"/>
      </w:rPr>
    </w:lvl>
    <w:lvl w:ilvl="3">
      <w:start w:val="1"/>
      <w:numFmt w:val="lowerLetter"/>
      <w:pStyle w:val="Schedule3"/>
      <w:lvlText w:val="(%4)"/>
      <w:lvlJc w:val="left"/>
      <w:pPr>
        <w:tabs>
          <w:tab w:val="num" w:pos="1928"/>
        </w:tabs>
        <w:ind w:left="1928" w:hanging="964"/>
      </w:pPr>
      <w:rPr>
        <w:rFonts w:ascii="Arial" w:hAnsi="Arial" w:hint="default"/>
        <w:b w:val="0"/>
        <w:i w:val="0"/>
        <w:sz w:val="20"/>
      </w:rPr>
    </w:lvl>
    <w:lvl w:ilvl="4">
      <w:start w:val="1"/>
      <w:numFmt w:val="lowerRoman"/>
      <w:pStyle w:val="Schedule4"/>
      <w:lvlText w:val="(%5)"/>
      <w:lvlJc w:val="left"/>
      <w:pPr>
        <w:tabs>
          <w:tab w:val="num" w:pos="2892"/>
        </w:tabs>
        <w:ind w:left="2892" w:hanging="964"/>
      </w:pPr>
      <w:rPr>
        <w:rFonts w:ascii="Arial" w:hAnsi="Arial" w:hint="default"/>
        <w:b w:val="0"/>
        <w:i w:val="0"/>
        <w:sz w:val="20"/>
      </w:rPr>
    </w:lvl>
    <w:lvl w:ilvl="5">
      <w:start w:val="1"/>
      <w:numFmt w:val="upperLetter"/>
      <w:pStyle w:val="Schedule5"/>
      <w:lvlText w:val="%6."/>
      <w:lvlJc w:val="left"/>
      <w:pPr>
        <w:tabs>
          <w:tab w:val="num" w:pos="3856"/>
        </w:tabs>
        <w:ind w:left="3856" w:hanging="964"/>
      </w:pPr>
      <w:rPr>
        <w:rFonts w:ascii="Arial" w:hAnsi="Arial" w:hint="default"/>
        <w:b w:val="0"/>
        <w:i w:val="0"/>
        <w:sz w:val="20"/>
      </w:rPr>
    </w:lvl>
    <w:lvl w:ilvl="6">
      <w:start w:val="1"/>
      <w:numFmt w:val="decimal"/>
      <w:pStyle w:val="Schedule6"/>
      <w:lvlText w:val="%7)"/>
      <w:lvlJc w:val="left"/>
      <w:pPr>
        <w:tabs>
          <w:tab w:val="num" w:pos="4820"/>
        </w:tabs>
        <w:ind w:left="4820" w:hanging="964"/>
      </w:pPr>
      <w:rPr>
        <w:rFonts w:ascii="Arial" w:hAnsi="Arial" w:hint="default"/>
        <w:b w:val="0"/>
        <w:i w:val="0"/>
        <w:sz w:val="20"/>
      </w:rPr>
    </w:lvl>
    <w:lvl w:ilvl="7">
      <w:start w:val="1"/>
      <w:numFmt w:val="lowerLetter"/>
      <w:pStyle w:val="Schedule7"/>
      <w:lvlText w:val="%8)"/>
      <w:lvlJc w:val="left"/>
      <w:pPr>
        <w:tabs>
          <w:tab w:val="num" w:pos="5783"/>
        </w:tabs>
        <w:ind w:left="5783" w:hanging="963"/>
      </w:pPr>
      <w:rPr>
        <w:rFonts w:ascii="Arial" w:hAnsi="Arial" w:hint="default"/>
        <w:b w:val="0"/>
        <w:i w:val="0"/>
        <w:sz w:val="20"/>
      </w:rPr>
    </w:lvl>
    <w:lvl w:ilvl="8">
      <w:start w:val="1"/>
      <w:numFmt w:val="lowerRoman"/>
      <w:pStyle w:val="Schedule8"/>
      <w:lvlText w:val="%9)"/>
      <w:lvlJc w:val="left"/>
      <w:pPr>
        <w:tabs>
          <w:tab w:val="num" w:pos="6747"/>
        </w:tabs>
        <w:ind w:left="6747" w:hanging="964"/>
      </w:pPr>
      <w:rPr>
        <w:rFonts w:ascii="Arial" w:hAnsi="Arial" w:hint="default"/>
        <w:b w:val="0"/>
        <w:i w:val="0"/>
        <w:sz w:val="20"/>
      </w:rPr>
    </w:lvl>
  </w:abstractNum>
  <w:abstractNum w:abstractNumId="27" w15:restartNumberingAfterBreak="0">
    <w:nsid w:val="3B9F0EE5"/>
    <w:multiLevelType w:val="multilevel"/>
    <w:tmpl w:val="959E5978"/>
    <w:numStyleLink w:val="CUDefinitions"/>
  </w:abstractNum>
  <w:abstractNum w:abstractNumId="28" w15:restartNumberingAfterBreak="0">
    <w:nsid w:val="3C9157C0"/>
    <w:multiLevelType w:val="multilevel"/>
    <w:tmpl w:val="B372C442"/>
    <w:styleLink w:val="CUIndent"/>
    <w:lvl w:ilvl="0">
      <w:start w:val="1"/>
      <w:numFmt w:val="none"/>
      <w:pStyle w:val="IndentParaLevel1"/>
      <w:suff w:val="nothing"/>
      <w:lvlText w:val="%1"/>
      <w:lvlJc w:val="left"/>
      <w:pPr>
        <w:ind w:left="964" w:firstLine="0"/>
      </w:pPr>
      <w:rPr>
        <w:rFonts w:hint="default"/>
      </w:rPr>
    </w:lvl>
    <w:lvl w:ilvl="1">
      <w:start w:val="1"/>
      <w:numFmt w:val="none"/>
      <w:pStyle w:val="IndentParaLevel2"/>
      <w:suff w:val="nothing"/>
      <w:lvlText w:val="%2"/>
      <w:lvlJc w:val="left"/>
      <w:pPr>
        <w:ind w:left="1928" w:firstLine="0"/>
      </w:pPr>
      <w:rPr>
        <w:rFonts w:hint="default"/>
      </w:rPr>
    </w:lvl>
    <w:lvl w:ilvl="2">
      <w:start w:val="1"/>
      <w:numFmt w:val="none"/>
      <w:pStyle w:val="IndentParaLevel3"/>
      <w:suff w:val="nothing"/>
      <w:lvlText w:val=""/>
      <w:lvlJc w:val="left"/>
      <w:pPr>
        <w:ind w:left="2892" w:firstLine="0"/>
      </w:pPr>
      <w:rPr>
        <w:rFonts w:hint="default"/>
      </w:rPr>
    </w:lvl>
    <w:lvl w:ilvl="3">
      <w:start w:val="1"/>
      <w:numFmt w:val="none"/>
      <w:pStyle w:val="IndentParaLevel4"/>
      <w:suff w:val="nothing"/>
      <w:lvlText w:val=""/>
      <w:lvlJc w:val="left"/>
      <w:pPr>
        <w:ind w:left="3856" w:firstLine="0"/>
      </w:pPr>
      <w:rPr>
        <w:rFonts w:hint="default"/>
      </w:rPr>
    </w:lvl>
    <w:lvl w:ilvl="4">
      <w:start w:val="1"/>
      <w:numFmt w:val="none"/>
      <w:pStyle w:val="IndentParaLevel5"/>
      <w:suff w:val="nothing"/>
      <w:lvlText w:val=""/>
      <w:lvlJc w:val="left"/>
      <w:pPr>
        <w:ind w:left="4820" w:firstLine="0"/>
      </w:pPr>
      <w:rPr>
        <w:rFonts w:hint="default"/>
      </w:rPr>
    </w:lvl>
    <w:lvl w:ilvl="5">
      <w:start w:val="1"/>
      <w:numFmt w:val="none"/>
      <w:pStyle w:val="IndentParaLevel6"/>
      <w:suff w:val="nothing"/>
      <w:lvlText w:val=""/>
      <w:lvlJc w:val="left"/>
      <w:pPr>
        <w:ind w:left="5783" w:firstLine="0"/>
      </w:pPr>
      <w:rPr>
        <w:rFonts w:hint="default"/>
      </w:rPr>
    </w:lvl>
    <w:lvl w:ilvl="6">
      <w:start w:val="1"/>
      <w:numFmt w:val="none"/>
      <w:suff w:val="nothing"/>
      <w:lvlText w:val=""/>
      <w:lvlJc w:val="left"/>
      <w:pPr>
        <w:ind w:left="964" w:firstLine="0"/>
      </w:pPr>
      <w:rPr>
        <w:rFonts w:hint="default"/>
      </w:rPr>
    </w:lvl>
    <w:lvl w:ilvl="7">
      <w:start w:val="1"/>
      <w:numFmt w:val="none"/>
      <w:suff w:val="nothing"/>
      <w:lvlText w:val=""/>
      <w:lvlJc w:val="left"/>
      <w:pPr>
        <w:ind w:left="964" w:firstLine="0"/>
      </w:pPr>
      <w:rPr>
        <w:rFonts w:hint="default"/>
      </w:rPr>
    </w:lvl>
    <w:lvl w:ilvl="8">
      <w:start w:val="1"/>
      <w:numFmt w:val="none"/>
      <w:suff w:val="nothing"/>
      <w:lvlText w:val=""/>
      <w:lvlJc w:val="left"/>
      <w:pPr>
        <w:ind w:left="964" w:firstLine="0"/>
      </w:pPr>
      <w:rPr>
        <w:rFonts w:hint="default"/>
      </w:rPr>
    </w:lvl>
  </w:abstractNum>
  <w:abstractNum w:abstractNumId="29" w15:restartNumberingAfterBreak="0">
    <w:nsid w:val="3C931978"/>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0" w15:restartNumberingAfterBreak="0">
    <w:nsid w:val="3DA235E6"/>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1" w15:restartNumberingAfterBreak="0">
    <w:nsid w:val="3F362F39"/>
    <w:multiLevelType w:val="hybridMultilevel"/>
    <w:tmpl w:val="A00A4742"/>
    <w:name w:val="SectOutline222222"/>
    <w:lvl w:ilvl="0" w:tplc="0C090015">
      <w:start w:val="1"/>
      <w:numFmt w:val="upperLetter"/>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2" w15:restartNumberingAfterBreak="0">
    <w:nsid w:val="407910D7"/>
    <w:multiLevelType w:val="multilevel"/>
    <w:tmpl w:val="06A66642"/>
    <w:lvl w:ilvl="0">
      <w:start w:val="1"/>
      <w:numFmt w:val="none"/>
      <w:suff w:val="nothing"/>
      <w:lvlText w:val=""/>
      <w:lvlJc w:val="left"/>
      <w:pPr>
        <w:ind w:left="0" w:firstLine="0"/>
      </w:pPr>
      <w:rPr>
        <w:rFonts w:hint="default"/>
        <w:vanish w:val="0"/>
      </w:rPr>
    </w:lvl>
    <w:lvl w:ilvl="1">
      <w:start w:val="1"/>
      <w:numFmt w:val="decimal"/>
      <w:pStyle w:val="SubHeading2"/>
      <w:lvlText w:val="%2"/>
      <w:lvlJc w:val="left"/>
      <w:pPr>
        <w:tabs>
          <w:tab w:val="num" w:pos="851"/>
        </w:tabs>
        <w:ind w:left="851" w:hanging="851"/>
      </w:pPr>
      <w:rPr>
        <w:rFonts w:hint="default"/>
      </w:rPr>
    </w:lvl>
    <w:lvl w:ilvl="2">
      <w:start w:val="1"/>
      <w:numFmt w:val="decimal"/>
      <w:pStyle w:val="SubHeading3"/>
      <w:lvlText w:val="%2.%3"/>
      <w:lvlJc w:val="left"/>
      <w:pPr>
        <w:tabs>
          <w:tab w:val="num" w:pos="851"/>
        </w:tabs>
        <w:ind w:left="851" w:hanging="851"/>
      </w:pPr>
      <w:rPr>
        <w:rFonts w:hint="default"/>
      </w:rPr>
    </w:lvl>
    <w:lvl w:ilvl="3">
      <w:start w:val="1"/>
      <w:numFmt w:val="lowerLetter"/>
      <w:pStyle w:val="SubHeading4"/>
      <w:lvlText w:val="(%4)"/>
      <w:lvlJc w:val="left"/>
      <w:pPr>
        <w:tabs>
          <w:tab w:val="num" w:pos="1418"/>
        </w:tabs>
        <w:ind w:left="1418" w:hanging="567"/>
      </w:pPr>
      <w:rPr>
        <w:rFonts w:hint="default"/>
        <w:b w:val="0"/>
      </w:rPr>
    </w:lvl>
    <w:lvl w:ilvl="4">
      <w:start w:val="1"/>
      <w:numFmt w:val="lowerRoman"/>
      <w:pStyle w:val="SubHeading5"/>
      <w:lvlText w:val="(%5)"/>
      <w:lvlJc w:val="left"/>
      <w:pPr>
        <w:tabs>
          <w:tab w:val="num" w:pos="2836"/>
        </w:tabs>
        <w:ind w:left="2836" w:hanging="567"/>
      </w:pPr>
      <w:rPr>
        <w:rFonts w:hint="default"/>
      </w:rPr>
    </w:lvl>
    <w:lvl w:ilvl="5">
      <w:start w:val="1"/>
      <w:numFmt w:val="upperLetter"/>
      <w:pStyle w:val="SubHeading6"/>
      <w:lvlText w:val="(%6)"/>
      <w:lvlJc w:val="left"/>
      <w:pPr>
        <w:tabs>
          <w:tab w:val="num" w:pos="2552"/>
        </w:tabs>
        <w:ind w:left="2552" w:hanging="567"/>
      </w:pPr>
      <w:rPr>
        <w:rFonts w:hint="default"/>
      </w:rPr>
    </w:lvl>
    <w:lvl w:ilvl="6">
      <w:start w:val="1"/>
      <w:numFmt w:val="bullet"/>
      <w:lvlText w:val=""/>
      <w:lvlJc w:val="left"/>
      <w:pPr>
        <w:tabs>
          <w:tab w:val="num" w:pos="2160"/>
        </w:tabs>
        <w:ind w:left="2160" w:hanging="360"/>
      </w:pPr>
      <w:rPr>
        <w:rFonts w:ascii="Wingdings" w:hAnsi="Wingdings" w:hint="default"/>
      </w:rPr>
    </w:lvl>
    <w:lvl w:ilvl="7">
      <w:start w:val="1"/>
      <w:numFmt w:val="bullet"/>
      <w:lvlText w:val=""/>
      <w:lvlJc w:val="left"/>
      <w:pPr>
        <w:tabs>
          <w:tab w:val="num" w:pos="2520"/>
        </w:tabs>
        <w:ind w:left="2520" w:hanging="360"/>
      </w:pPr>
      <w:rPr>
        <w:rFonts w:ascii="Symbol" w:hAnsi="Symbol" w:hint="default"/>
      </w:rPr>
    </w:lvl>
    <w:lvl w:ilvl="8">
      <w:start w:val="1"/>
      <w:numFmt w:val="bullet"/>
      <w:lvlText w:val=""/>
      <w:lvlJc w:val="left"/>
      <w:pPr>
        <w:tabs>
          <w:tab w:val="num" w:pos="2880"/>
        </w:tabs>
        <w:ind w:left="2880" w:hanging="360"/>
      </w:pPr>
      <w:rPr>
        <w:rFonts w:ascii="Symbol" w:hAnsi="Symbol" w:hint="default"/>
      </w:rPr>
    </w:lvl>
  </w:abstractNum>
  <w:abstractNum w:abstractNumId="33" w15:restartNumberingAfterBreak="0">
    <w:nsid w:val="45E2354F"/>
    <w:multiLevelType w:val="multilevel"/>
    <w:tmpl w:val="F3D260D4"/>
    <w:styleLink w:val="CUTable"/>
    <w:lvl w:ilvl="0">
      <w:start w:val="1"/>
      <w:numFmt w:val="none"/>
      <w:pStyle w:val="CUTableHeading"/>
      <w:lvlText w:val=""/>
      <w:lvlJc w:val="left"/>
      <w:pPr>
        <w:tabs>
          <w:tab w:val="num" w:pos="567"/>
        </w:tabs>
        <w:ind w:left="0" w:firstLine="0"/>
      </w:pPr>
      <w:rPr>
        <w:rFonts w:ascii="Arial" w:hAnsi="Arial" w:hint="default"/>
        <w:b w:val="0"/>
        <w:i w:val="0"/>
        <w:sz w:val="20"/>
      </w:rPr>
    </w:lvl>
    <w:lvl w:ilvl="1">
      <w:start w:val="1"/>
      <w:numFmt w:val="decimal"/>
      <w:pStyle w:val="CUTable1"/>
      <w:lvlText w:val="%2."/>
      <w:lvlJc w:val="left"/>
      <w:pPr>
        <w:tabs>
          <w:tab w:val="num" w:pos="567"/>
        </w:tabs>
        <w:ind w:left="567" w:hanging="567"/>
      </w:pPr>
      <w:rPr>
        <w:rFonts w:ascii="Arial" w:hAnsi="Arial" w:hint="default"/>
        <w:b w:val="0"/>
        <w:i w:val="0"/>
        <w:sz w:val="20"/>
      </w:rPr>
    </w:lvl>
    <w:lvl w:ilvl="2">
      <w:start w:val="1"/>
      <w:numFmt w:val="decimal"/>
      <w:pStyle w:val="CUTable2"/>
      <w:lvlText w:val="%2.%3"/>
      <w:lvlJc w:val="left"/>
      <w:pPr>
        <w:tabs>
          <w:tab w:val="num" w:pos="567"/>
        </w:tabs>
        <w:ind w:left="567" w:hanging="567"/>
      </w:pPr>
      <w:rPr>
        <w:rFonts w:ascii="Arial" w:hAnsi="Arial" w:hint="default"/>
        <w:b w:val="0"/>
        <w:i w:val="0"/>
        <w:sz w:val="20"/>
      </w:rPr>
    </w:lvl>
    <w:lvl w:ilvl="3">
      <w:start w:val="1"/>
      <w:numFmt w:val="lowerLetter"/>
      <w:pStyle w:val="CUTable3"/>
      <w:lvlText w:val="(%4)"/>
      <w:lvlJc w:val="left"/>
      <w:pPr>
        <w:tabs>
          <w:tab w:val="num" w:pos="1134"/>
        </w:tabs>
        <w:ind w:left="1134" w:hanging="567"/>
      </w:pPr>
      <w:rPr>
        <w:rFonts w:ascii="Arial" w:hAnsi="Arial" w:hint="default"/>
        <w:b w:val="0"/>
        <w:i w:val="0"/>
        <w:sz w:val="20"/>
      </w:rPr>
    </w:lvl>
    <w:lvl w:ilvl="4">
      <w:start w:val="1"/>
      <w:numFmt w:val="lowerRoman"/>
      <w:pStyle w:val="CUTable4"/>
      <w:lvlText w:val="(%5)"/>
      <w:lvlJc w:val="left"/>
      <w:pPr>
        <w:tabs>
          <w:tab w:val="num" w:pos="1701"/>
        </w:tabs>
        <w:ind w:left="1701" w:hanging="567"/>
      </w:pPr>
      <w:rPr>
        <w:rFonts w:ascii="Arial" w:hAnsi="Arial" w:hint="default"/>
        <w:b w:val="0"/>
        <w:i w:val="0"/>
        <w:sz w:val="20"/>
      </w:rPr>
    </w:lvl>
    <w:lvl w:ilvl="5">
      <w:start w:val="1"/>
      <w:numFmt w:val="upperLetter"/>
      <w:pStyle w:val="CUTable5"/>
      <w:lvlText w:val="%6."/>
      <w:lvlJc w:val="left"/>
      <w:pPr>
        <w:tabs>
          <w:tab w:val="num" w:pos="2268"/>
        </w:tabs>
        <w:ind w:left="2268" w:hanging="567"/>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4" w15:restartNumberingAfterBreak="0">
    <w:nsid w:val="48BF115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4A6E11E5"/>
    <w:multiLevelType w:val="multilevel"/>
    <w:tmpl w:val="B2002F32"/>
    <w:styleLink w:val="CUHeading"/>
    <w:lvl w:ilvl="0">
      <w:start w:val="1"/>
      <w:numFmt w:val="decimal"/>
      <w:pStyle w:val="Heading1"/>
      <w:lvlText w:val="%1."/>
      <w:lvlJc w:val="left"/>
      <w:pPr>
        <w:tabs>
          <w:tab w:val="num" w:pos="964"/>
        </w:tabs>
        <w:ind w:left="964" w:hanging="964"/>
      </w:pPr>
      <w:rPr>
        <w:rFonts w:ascii="Arial" w:hAnsi="Arial" w:hint="default"/>
        <w:b/>
        <w:i w:val="0"/>
        <w:caps/>
        <w:sz w:val="28"/>
        <w:u w:val="none"/>
      </w:rPr>
    </w:lvl>
    <w:lvl w:ilvl="1">
      <w:start w:val="1"/>
      <w:numFmt w:val="decimal"/>
      <w:pStyle w:val="Heading2"/>
      <w:lvlText w:val="%1.%2"/>
      <w:lvlJc w:val="left"/>
      <w:pPr>
        <w:tabs>
          <w:tab w:val="num" w:pos="964"/>
        </w:tabs>
        <w:ind w:left="964" w:hanging="964"/>
      </w:pPr>
      <w:rPr>
        <w:rFonts w:ascii="Arial" w:hAnsi="Arial" w:hint="default"/>
        <w:b/>
        <w:i w:val="0"/>
        <w:sz w:val="24"/>
        <w:u w:val="none"/>
      </w:rPr>
    </w:lvl>
    <w:lvl w:ilvl="2">
      <w:start w:val="1"/>
      <w:numFmt w:val="lowerLetter"/>
      <w:pStyle w:val="Heading3"/>
      <w:lvlText w:val="(%3)"/>
      <w:lvlJc w:val="left"/>
      <w:pPr>
        <w:tabs>
          <w:tab w:val="num" w:pos="1928"/>
        </w:tabs>
        <w:ind w:left="1928" w:hanging="964"/>
      </w:pPr>
      <w:rPr>
        <w:rFonts w:ascii="Arial" w:hAnsi="Arial" w:hint="default"/>
        <w:b w:val="0"/>
        <w:i w:val="0"/>
        <w:sz w:val="20"/>
        <w:u w:val="none"/>
      </w:rPr>
    </w:lvl>
    <w:lvl w:ilvl="3">
      <w:start w:val="1"/>
      <w:numFmt w:val="lowerRoman"/>
      <w:pStyle w:val="Heading4"/>
      <w:lvlText w:val="(%4)"/>
      <w:lvlJc w:val="left"/>
      <w:pPr>
        <w:tabs>
          <w:tab w:val="num" w:pos="2892"/>
        </w:tabs>
        <w:ind w:left="2892" w:hanging="964"/>
      </w:pPr>
      <w:rPr>
        <w:rFonts w:ascii="Arial" w:hAnsi="Arial" w:hint="default"/>
        <w:b w:val="0"/>
        <w:i w:val="0"/>
        <w:sz w:val="20"/>
        <w:u w:val="none"/>
      </w:rPr>
    </w:lvl>
    <w:lvl w:ilvl="4">
      <w:start w:val="1"/>
      <w:numFmt w:val="upperLetter"/>
      <w:pStyle w:val="Heading5"/>
      <w:lvlText w:val="%5."/>
      <w:lvlJc w:val="left"/>
      <w:pPr>
        <w:tabs>
          <w:tab w:val="num" w:pos="3856"/>
        </w:tabs>
        <w:ind w:left="3856" w:hanging="964"/>
      </w:pPr>
      <w:rPr>
        <w:rFonts w:ascii="Arial" w:hAnsi="Arial" w:hint="default"/>
        <w:b w:val="0"/>
        <w:i w:val="0"/>
        <w:sz w:val="20"/>
        <w:u w:val="none"/>
      </w:rPr>
    </w:lvl>
    <w:lvl w:ilvl="5">
      <w:start w:val="1"/>
      <w:numFmt w:val="decimal"/>
      <w:pStyle w:val="Heading6"/>
      <w:lvlText w:val="%6)"/>
      <w:lvlJc w:val="left"/>
      <w:pPr>
        <w:tabs>
          <w:tab w:val="num" w:pos="4820"/>
        </w:tabs>
        <w:ind w:left="4820" w:hanging="964"/>
      </w:pPr>
      <w:rPr>
        <w:rFonts w:ascii="Arial" w:hAnsi="Arial" w:hint="default"/>
        <w:b w:val="0"/>
        <w:i w:val="0"/>
        <w:sz w:val="20"/>
        <w:u w:val="none"/>
      </w:rPr>
    </w:lvl>
    <w:lvl w:ilvl="6">
      <w:start w:val="1"/>
      <w:numFmt w:val="lowerLetter"/>
      <w:pStyle w:val="Heading7"/>
      <w:lvlText w:val="%7)"/>
      <w:lvlJc w:val="left"/>
      <w:pPr>
        <w:tabs>
          <w:tab w:val="num" w:pos="5783"/>
        </w:tabs>
        <w:ind w:left="5783" w:hanging="963"/>
      </w:pPr>
      <w:rPr>
        <w:rFonts w:ascii="Arial" w:hAnsi="Arial" w:hint="default"/>
        <w:b w:val="0"/>
        <w:i w:val="0"/>
        <w:sz w:val="20"/>
        <w:u w:val="none"/>
      </w:rPr>
    </w:lvl>
    <w:lvl w:ilvl="7">
      <w:start w:val="1"/>
      <w:numFmt w:val="lowerRoman"/>
      <w:pStyle w:val="Heading8"/>
      <w:lvlText w:val="%8)"/>
      <w:lvlJc w:val="left"/>
      <w:pPr>
        <w:tabs>
          <w:tab w:val="num" w:pos="6747"/>
        </w:tabs>
        <w:ind w:left="6747" w:hanging="964"/>
      </w:pPr>
      <w:rPr>
        <w:rFonts w:ascii="Arial" w:hAnsi="Arial" w:hint="default"/>
        <w:b w:val="0"/>
        <w:i w:val="0"/>
        <w:sz w:val="20"/>
        <w:u w:val="none"/>
      </w:rPr>
    </w:lvl>
    <w:lvl w:ilvl="8">
      <w:start w:val="1"/>
      <w:numFmt w:val="none"/>
      <w:lvlRestart w:val="0"/>
      <w:pStyle w:val="Heading9"/>
      <w:suff w:val="nothing"/>
      <w:lvlText w:val=""/>
      <w:lvlJc w:val="left"/>
      <w:pPr>
        <w:ind w:left="0" w:firstLine="0"/>
      </w:pPr>
      <w:rPr>
        <w:rFonts w:hint="default"/>
      </w:rPr>
    </w:lvl>
  </w:abstractNum>
  <w:abstractNum w:abstractNumId="36" w15:restartNumberingAfterBreak="0">
    <w:nsid w:val="4DB85624"/>
    <w:multiLevelType w:val="multilevel"/>
    <w:tmpl w:val="B372C442"/>
    <w:numStyleLink w:val="CUIndent"/>
  </w:abstractNum>
  <w:abstractNum w:abstractNumId="37" w15:restartNumberingAfterBreak="0">
    <w:nsid w:val="4E530CB0"/>
    <w:multiLevelType w:val="hybridMultilevel"/>
    <w:tmpl w:val="C00AB33A"/>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4ECF2678"/>
    <w:multiLevelType w:val="multilevel"/>
    <w:tmpl w:val="959E5978"/>
    <w:styleLink w:val="CUDefinitions"/>
    <w:lvl w:ilvl="0">
      <w:numFmt w:val="none"/>
      <w:pStyle w:val="Definition"/>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pStyle w:val="DefinitionNum2"/>
      <w:lvlText w:val="(%2)"/>
      <w:lvlJc w:val="left"/>
      <w:pPr>
        <w:tabs>
          <w:tab w:val="num" w:pos="1928"/>
        </w:tabs>
        <w:ind w:left="1928" w:hanging="964"/>
      </w:pPr>
      <w:rPr>
        <w:rFonts w:ascii="Arial" w:hAnsi="Arial" w:hint="default"/>
        <w:b w:val="0"/>
        <w:i w:val="0"/>
        <w:sz w:val="20"/>
        <w:szCs w:val="22"/>
        <w:u w:val="none"/>
      </w:rPr>
    </w:lvl>
    <w:lvl w:ilvl="2">
      <w:start w:val="1"/>
      <w:numFmt w:val="lowerRoman"/>
      <w:pStyle w:val="DefinitionNum3"/>
      <w:lvlText w:val="(%3)"/>
      <w:lvlJc w:val="left"/>
      <w:pPr>
        <w:tabs>
          <w:tab w:val="num" w:pos="2892"/>
        </w:tabs>
        <w:ind w:left="2892" w:hanging="964"/>
      </w:pPr>
      <w:rPr>
        <w:rFonts w:ascii="Arial" w:hAnsi="Arial" w:hint="default"/>
        <w:b w:val="0"/>
        <w:i w:val="0"/>
        <w:sz w:val="20"/>
        <w:u w:val="none"/>
      </w:rPr>
    </w:lvl>
    <w:lvl w:ilvl="3">
      <w:start w:val="1"/>
      <w:numFmt w:val="upperLetter"/>
      <w:pStyle w:val="DefinitionNum4"/>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39" w15:restartNumberingAfterBreak="0">
    <w:nsid w:val="51BE2D26"/>
    <w:multiLevelType w:val="multilevel"/>
    <w:tmpl w:val="8466D556"/>
    <w:styleLink w:val="Headings"/>
    <w:lvl w:ilvl="0">
      <w:start w:val="1"/>
      <w:numFmt w:val="decimal"/>
      <w:lvlText w:val="%1."/>
      <w:lvlJc w:val="left"/>
      <w:pPr>
        <w:tabs>
          <w:tab w:val="num" w:pos="964"/>
        </w:tabs>
        <w:ind w:left="964" w:hanging="964"/>
      </w:pPr>
      <w:rPr>
        <w:rFonts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40" w15:restartNumberingAfterBreak="0">
    <w:nsid w:val="57C1549E"/>
    <w:multiLevelType w:val="multilevel"/>
    <w:tmpl w:val="F2E003D0"/>
    <w:styleLink w:val="CUBullet"/>
    <w:lvl w:ilvl="0">
      <w:start w:val="1"/>
      <w:numFmt w:val="bullet"/>
      <w:pStyle w:val="ListBullet"/>
      <w:lvlText w:val=""/>
      <w:lvlJc w:val="left"/>
      <w:pPr>
        <w:tabs>
          <w:tab w:val="num" w:pos="964"/>
        </w:tabs>
        <w:ind w:left="964" w:hanging="964"/>
      </w:pPr>
      <w:rPr>
        <w:rFonts w:ascii="Symbol" w:hAnsi="Symbol" w:hint="default"/>
      </w:rPr>
    </w:lvl>
    <w:lvl w:ilvl="1">
      <w:start w:val="1"/>
      <w:numFmt w:val="bullet"/>
      <w:pStyle w:val="ListBullet2"/>
      <w:lvlText w:val=""/>
      <w:lvlJc w:val="left"/>
      <w:pPr>
        <w:tabs>
          <w:tab w:val="num" w:pos="1928"/>
        </w:tabs>
        <w:ind w:left="1928" w:hanging="964"/>
      </w:pPr>
      <w:rPr>
        <w:rFonts w:ascii="Symbol" w:hAnsi="Symbol" w:hint="default"/>
      </w:rPr>
    </w:lvl>
    <w:lvl w:ilvl="2">
      <w:start w:val="1"/>
      <w:numFmt w:val="bullet"/>
      <w:pStyle w:val="ListBullet3"/>
      <w:lvlText w:val=""/>
      <w:lvlJc w:val="left"/>
      <w:pPr>
        <w:tabs>
          <w:tab w:val="num" w:pos="2892"/>
        </w:tabs>
        <w:ind w:left="2892" w:hanging="964"/>
      </w:pPr>
      <w:rPr>
        <w:rFonts w:ascii="Symbol" w:hAnsi="Symbol" w:hint="default"/>
      </w:rPr>
    </w:lvl>
    <w:lvl w:ilvl="3">
      <w:start w:val="1"/>
      <w:numFmt w:val="bullet"/>
      <w:pStyle w:val="ListBullet4"/>
      <w:lvlText w:val=""/>
      <w:lvlJc w:val="left"/>
      <w:pPr>
        <w:tabs>
          <w:tab w:val="num" w:pos="3856"/>
        </w:tabs>
        <w:ind w:left="3856" w:hanging="964"/>
      </w:pPr>
      <w:rPr>
        <w:rFonts w:ascii="Symbol" w:hAnsi="Symbol" w:hint="default"/>
      </w:rPr>
    </w:lvl>
    <w:lvl w:ilvl="4">
      <w:start w:val="1"/>
      <w:numFmt w:val="bullet"/>
      <w:pStyle w:val="ListBullet5"/>
      <w:lvlText w:val=""/>
      <w:lvlJc w:val="left"/>
      <w:pPr>
        <w:tabs>
          <w:tab w:val="num" w:pos="4820"/>
        </w:tabs>
        <w:ind w:left="4820" w:hanging="964"/>
      </w:pPr>
      <w:rPr>
        <w:rFonts w:ascii="Symbol" w:hAnsi="Symbol"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41" w15:restartNumberingAfterBreak="0">
    <w:nsid w:val="58F0472F"/>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2" w15:restartNumberingAfterBreak="0">
    <w:nsid w:val="597244AA"/>
    <w:multiLevelType w:val="multilevel"/>
    <w:tmpl w:val="AD74D40A"/>
    <w:lvl w:ilvl="0">
      <w:start w:val="1"/>
      <w:numFmt w:val="decimal"/>
      <w:pStyle w:val="ExhibitHeading"/>
      <w:suff w:val="space"/>
      <w:lvlText w:val="Exhibit %1"/>
      <w:lvlJc w:val="left"/>
      <w:pPr>
        <w:ind w:left="0" w:firstLine="0"/>
      </w:pPr>
      <w:rPr>
        <w:rFonts w:ascii="Arial" w:hAnsi="Arial" w:hint="default"/>
        <w:b/>
        <w:i w:val="0"/>
        <w:sz w:val="24"/>
        <w:szCs w:val="24"/>
      </w:rPr>
    </w:lvl>
    <w:lvl w:ilvl="1">
      <w:start w:val="1"/>
      <w:numFmt w:val="decimal"/>
      <w:lvlText w:val="%1"/>
      <w:lvlJc w:val="left"/>
      <w:pPr>
        <w:tabs>
          <w:tab w:val="num" w:pos="792"/>
        </w:tabs>
        <w:ind w:left="792" w:hanging="432"/>
      </w:pPr>
      <w:rPr>
        <w:rFonts w:hint="default"/>
      </w:rPr>
    </w:lvl>
    <w:lvl w:ilvl="2">
      <w:start w:val="1"/>
      <w:numFmt w:val="decimal"/>
      <w:lvlText w:val="%1"/>
      <w:lvlJc w:val="left"/>
      <w:pPr>
        <w:tabs>
          <w:tab w:val="num" w:pos="1224"/>
        </w:tabs>
        <w:ind w:left="1224" w:hanging="504"/>
      </w:pPr>
      <w:rPr>
        <w:rFonts w:hint="default"/>
      </w:rPr>
    </w:lvl>
    <w:lvl w:ilvl="3">
      <w:start w:val="1"/>
      <w:numFmt w:val="decimal"/>
      <w:lvlText w:val="%1"/>
      <w:lvlJc w:val="left"/>
      <w:pPr>
        <w:tabs>
          <w:tab w:val="num" w:pos="1800"/>
        </w:tabs>
        <w:ind w:left="1728" w:hanging="648"/>
      </w:pPr>
      <w:rPr>
        <w:rFonts w:hint="default"/>
      </w:rPr>
    </w:lvl>
    <w:lvl w:ilvl="4">
      <w:start w:val="1"/>
      <w:numFmt w:val="decimal"/>
      <w:lvlText w:val="%1"/>
      <w:lvlJc w:val="left"/>
      <w:pPr>
        <w:tabs>
          <w:tab w:val="num" w:pos="2520"/>
        </w:tabs>
        <w:ind w:left="2232" w:hanging="792"/>
      </w:pPr>
      <w:rPr>
        <w:rFonts w:hint="default"/>
      </w:rPr>
    </w:lvl>
    <w:lvl w:ilvl="5">
      <w:start w:val="1"/>
      <w:numFmt w:val="decimal"/>
      <w:lvlText w:val="%1"/>
      <w:lvlJc w:val="left"/>
      <w:pPr>
        <w:tabs>
          <w:tab w:val="num" w:pos="2880"/>
        </w:tabs>
        <w:ind w:left="2736" w:hanging="936"/>
      </w:pPr>
      <w:rPr>
        <w:rFonts w:hint="default"/>
      </w:rPr>
    </w:lvl>
    <w:lvl w:ilvl="6">
      <w:start w:val="1"/>
      <w:numFmt w:val="decimal"/>
      <w:lvlText w:val="%1"/>
      <w:lvlJc w:val="left"/>
      <w:pPr>
        <w:tabs>
          <w:tab w:val="num" w:pos="3600"/>
        </w:tabs>
        <w:ind w:left="3240" w:hanging="1080"/>
      </w:pPr>
      <w:rPr>
        <w:rFonts w:hint="default"/>
      </w:rPr>
    </w:lvl>
    <w:lvl w:ilvl="7">
      <w:start w:val="1"/>
      <w:numFmt w:val="decimal"/>
      <w:lvlText w:val="%1"/>
      <w:lvlJc w:val="left"/>
      <w:pPr>
        <w:tabs>
          <w:tab w:val="num" w:pos="3960"/>
        </w:tabs>
        <w:ind w:left="3744" w:hanging="1224"/>
      </w:pPr>
      <w:rPr>
        <w:rFonts w:hint="default"/>
      </w:rPr>
    </w:lvl>
    <w:lvl w:ilvl="8">
      <w:start w:val="1"/>
      <w:numFmt w:val="decimal"/>
      <w:lvlText w:val="%1"/>
      <w:lvlJc w:val="left"/>
      <w:pPr>
        <w:tabs>
          <w:tab w:val="num" w:pos="4680"/>
        </w:tabs>
        <w:ind w:left="4320" w:hanging="1440"/>
      </w:pPr>
      <w:rPr>
        <w:rFonts w:hint="default"/>
      </w:rPr>
    </w:lvl>
  </w:abstractNum>
  <w:abstractNum w:abstractNumId="43" w15:restartNumberingAfterBreak="0">
    <w:nsid w:val="59B253F9"/>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44" w15:restartNumberingAfterBreak="0">
    <w:nsid w:val="5A4F4418"/>
    <w:multiLevelType w:val="multilevel"/>
    <w:tmpl w:val="CBBED630"/>
    <w:lvl w:ilvl="0">
      <w:start w:val="1"/>
      <w:numFmt w:val="decimal"/>
      <w:lvlText w:val="%1"/>
      <w:lvlJc w:val="left"/>
      <w:pPr>
        <w:tabs>
          <w:tab w:val="num" w:pos="720"/>
        </w:tabs>
        <w:ind w:left="720" w:hanging="720"/>
      </w:pPr>
      <w:rPr>
        <w:rFonts w:ascii="Arial Bold" w:hAnsi="Arial Bold" w:cs="Times New Roman" w:hint="default"/>
        <w:b/>
        <w:i w:val="0"/>
        <w:caps w:val="0"/>
        <w:strike w:val="0"/>
        <w:dstrike w:val="0"/>
        <w:vanish w:val="0"/>
        <w:sz w:val="24"/>
        <w:szCs w:val="24"/>
        <w:vertAlign w:val="baseline"/>
      </w:rPr>
    </w:lvl>
    <w:lvl w:ilvl="1">
      <w:start w:val="1"/>
      <w:numFmt w:val="decimal"/>
      <w:pStyle w:val="StyleHeading2"/>
      <w:lvlText w:val="%1.%2"/>
      <w:lvlJc w:val="left"/>
      <w:pPr>
        <w:tabs>
          <w:tab w:val="num" w:pos="1440"/>
        </w:tabs>
        <w:ind w:left="1440" w:hanging="720"/>
      </w:pPr>
      <w:rPr>
        <w:rFonts w:ascii="Arial" w:hAnsi="Arial" w:cs="Times New Roman" w:hint="default"/>
        <w:caps w:val="0"/>
        <w:strike w:val="0"/>
        <w:dstrike w:val="0"/>
        <w:vanish w:val="0"/>
        <w:sz w:val="20"/>
        <w:vertAlign w:val="baseline"/>
      </w:rPr>
    </w:lvl>
    <w:lvl w:ilvl="2">
      <w:start w:val="1"/>
      <w:numFmt w:val="lowerLetter"/>
      <w:lvlText w:val="(%3)"/>
      <w:lvlJc w:val="left"/>
      <w:pPr>
        <w:tabs>
          <w:tab w:val="num" w:pos="1440"/>
        </w:tabs>
        <w:ind w:left="1440" w:hanging="720"/>
      </w:pPr>
      <w:rPr>
        <w:rFonts w:ascii="Arial" w:hAnsi="Arial" w:cs="Times New Roman" w:hint="default"/>
        <w:b w:val="0"/>
        <w:caps w:val="0"/>
        <w:strike w:val="0"/>
        <w:dstrike w:val="0"/>
        <w:vanish w:val="0"/>
        <w:sz w:val="20"/>
        <w:vertAlign w:val="baseline"/>
      </w:rPr>
    </w:lvl>
    <w:lvl w:ilvl="3">
      <w:start w:val="1"/>
      <w:numFmt w:val="lowerRoman"/>
      <w:pStyle w:val="StyleHeading4"/>
      <w:lvlText w:val="(%4)"/>
      <w:lvlJc w:val="left"/>
      <w:pPr>
        <w:tabs>
          <w:tab w:val="num" w:pos="2164"/>
        </w:tabs>
        <w:ind w:left="2160" w:hanging="720"/>
      </w:pPr>
      <w:rPr>
        <w:rFonts w:ascii="Arial" w:hAnsi="Arial" w:cs="Times New Roman" w:hint="default"/>
        <w:b w:val="0"/>
        <w:i w:val="0"/>
        <w:caps w:val="0"/>
        <w:strike w:val="0"/>
        <w:dstrike w:val="0"/>
        <w:vanish w:val="0"/>
        <w:color w:val="auto"/>
        <w:sz w:val="20"/>
        <w:vertAlign w:val="baseline"/>
      </w:rPr>
    </w:lvl>
    <w:lvl w:ilvl="4">
      <w:start w:val="1"/>
      <w:numFmt w:val="upperLetter"/>
      <w:pStyle w:val="StyleHeading5"/>
      <w:lvlText w:val="(%5)"/>
      <w:lvlJc w:val="left"/>
      <w:pPr>
        <w:tabs>
          <w:tab w:val="num" w:pos="2880"/>
        </w:tabs>
        <w:ind w:left="2880" w:hanging="720"/>
      </w:pPr>
      <w:rPr>
        <w:rFonts w:ascii="Arial" w:hAnsi="Arial" w:cs="Times New Roman" w:hint="default"/>
        <w:caps w:val="0"/>
        <w:strike w:val="0"/>
        <w:dstrike w:val="0"/>
        <w:vanish w:val="0"/>
        <w:sz w:val="20"/>
        <w:vertAlign w:val="baseline"/>
      </w:rPr>
    </w:lvl>
    <w:lvl w:ilvl="5">
      <w:start w:val="1"/>
      <w:numFmt w:val="lowerRoman"/>
      <w:lvlText w:val="(%6)"/>
      <w:lvlJc w:val="left"/>
      <w:pPr>
        <w:tabs>
          <w:tab w:val="num" w:pos="2552"/>
        </w:tabs>
        <w:ind w:left="2552" w:hanging="567"/>
      </w:pPr>
      <w:rPr>
        <w:rFonts w:ascii="Arial" w:eastAsia="SimSun" w:hAnsi="Arial" w:cs="Times New Roman" w:hint="default"/>
      </w:rPr>
    </w:lvl>
    <w:lvl w:ilvl="6">
      <w:start w:val="1"/>
      <w:numFmt w:val="decimal"/>
      <w:lvlText w:val="(%7)"/>
      <w:lvlJc w:val="left"/>
      <w:pPr>
        <w:tabs>
          <w:tab w:val="num" w:pos="3119"/>
        </w:tabs>
        <w:ind w:left="3119" w:hanging="567"/>
      </w:pPr>
      <w:rPr>
        <w:rFonts w:cs="Times New Roman" w:hint="default"/>
      </w:rPr>
    </w:lvl>
    <w:lvl w:ilvl="7">
      <w:start w:val="1"/>
      <w:numFmt w:val="bullet"/>
      <w:lvlText w:val=""/>
      <w:lvlJc w:val="left"/>
      <w:pPr>
        <w:tabs>
          <w:tab w:val="num" w:pos="3686"/>
        </w:tabs>
        <w:ind w:left="3686" w:hanging="567"/>
      </w:pPr>
      <w:rPr>
        <w:rFonts w:ascii="Symbol" w:hAnsi="Symbol" w:hint="default"/>
      </w:rPr>
    </w:lvl>
    <w:lvl w:ilvl="8">
      <w:start w:val="1"/>
      <w:numFmt w:val="none"/>
      <w:lvlText w:val=""/>
      <w:lvlJc w:val="left"/>
      <w:pPr>
        <w:tabs>
          <w:tab w:val="num" w:pos="4253"/>
        </w:tabs>
        <w:ind w:left="4253" w:hanging="567"/>
      </w:pPr>
      <w:rPr>
        <w:rFonts w:cs="Times New Roman" w:hint="default"/>
      </w:rPr>
    </w:lvl>
  </w:abstractNum>
  <w:abstractNum w:abstractNumId="45" w15:restartNumberingAfterBreak="0">
    <w:nsid w:val="5B615AA8"/>
    <w:multiLevelType w:val="multilevel"/>
    <w:tmpl w:val="359042BE"/>
    <w:lvl w:ilvl="0">
      <w:start w:val="1"/>
      <w:numFmt w:val="upperLetter"/>
      <w:lvlRestart w:val="0"/>
      <w:pStyle w:val="AnnexureHeading"/>
      <w:suff w:val="space"/>
      <w:lvlText w:val="Annexure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720"/>
      </w:pPr>
      <w:rPr>
        <w:rFonts w:hint="default"/>
      </w:rPr>
    </w:lvl>
    <w:lvl w:ilvl="2">
      <w:start w:val="1"/>
      <w:numFmt w:val="none"/>
      <w:lvlText w:val=""/>
      <w:lvlJc w:val="left"/>
      <w:pPr>
        <w:tabs>
          <w:tab w:val="num" w:pos="720"/>
        </w:tabs>
        <w:ind w:left="720" w:hanging="720"/>
      </w:pPr>
      <w:rPr>
        <w:rFonts w:hint="default"/>
      </w:rPr>
    </w:lvl>
    <w:lvl w:ilvl="3">
      <w:start w:val="1"/>
      <w:numFmt w:val="none"/>
      <w:lvlText w:val=""/>
      <w:lvlJc w:val="left"/>
      <w:pPr>
        <w:tabs>
          <w:tab w:val="num" w:pos="1134"/>
        </w:tabs>
        <w:ind w:left="709" w:hanging="709"/>
      </w:pPr>
      <w:rPr>
        <w:rFonts w:hint="default"/>
      </w:rPr>
    </w:lvl>
    <w:lvl w:ilvl="4">
      <w:start w:val="1"/>
      <w:numFmt w:val="none"/>
      <w:lvlText w:val=""/>
      <w:lvlJc w:val="left"/>
      <w:pPr>
        <w:tabs>
          <w:tab w:val="num" w:pos="2517"/>
        </w:tabs>
        <w:ind w:left="2234" w:hanging="79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46" w15:restartNumberingAfterBreak="0">
    <w:nsid w:val="61DA3EC0"/>
    <w:multiLevelType w:val="hybridMultilevel"/>
    <w:tmpl w:val="19FC4C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7" w15:restartNumberingAfterBreak="0">
    <w:nsid w:val="63993352"/>
    <w:multiLevelType w:val="multilevel"/>
    <w:tmpl w:val="D43C87D8"/>
    <w:lvl w:ilvl="0">
      <w:start w:val="1"/>
      <w:numFmt w:val="upperLetter"/>
      <w:lvlText w:val="%1."/>
      <w:lvlJc w:val="left"/>
      <w:pPr>
        <w:tabs>
          <w:tab w:val="num" w:pos="964"/>
        </w:tabs>
        <w:ind w:left="964" w:hanging="964"/>
      </w:pPr>
      <w:rPr>
        <w:rFonts w:ascii="Arial" w:hAnsi="Arial" w:hint="default"/>
        <w:sz w:val="20"/>
      </w:rPr>
    </w:lvl>
    <w:lvl w:ilvl="1">
      <w:start w:val="1"/>
      <w:numFmt w:val="none"/>
      <w:lvlText w:val="%2"/>
      <w:lvlJc w:val="left"/>
      <w:pPr>
        <w:tabs>
          <w:tab w:val="num" w:pos="964"/>
        </w:tabs>
        <w:ind w:left="964" w:firstLine="0"/>
      </w:pPr>
      <w:rPr>
        <w:rFonts w:hint="default"/>
      </w:rPr>
    </w:lvl>
    <w:lvl w:ilvl="2">
      <w:start w:val="1"/>
      <w:numFmt w:val="none"/>
      <w:lvlText w:val=""/>
      <w:lvlJc w:val="left"/>
      <w:pPr>
        <w:tabs>
          <w:tab w:val="num" w:pos="2160"/>
        </w:tabs>
        <w:ind w:left="2160" w:hanging="360"/>
      </w:pPr>
      <w:rPr>
        <w:rFonts w:hint="default"/>
      </w:rPr>
    </w:lvl>
    <w:lvl w:ilvl="3">
      <w:start w:val="1"/>
      <w:numFmt w:val="none"/>
      <w:lvlText w:val=""/>
      <w:lvlJc w:val="left"/>
      <w:pPr>
        <w:tabs>
          <w:tab w:val="num" w:pos="2880"/>
        </w:tabs>
        <w:ind w:left="2880" w:hanging="360"/>
      </w:pPr>
      <w:rPr>
        <w:rFonts w:hint="default"/>
      </w:rPr>
    </w:lvl>
    <w:lvl w:ilvl="4">
      <w:start w:val="1"/>
      <w:numFmt w:val="none"/>
      <w:lvlText w:val=""/>
      <w:lvlJc w:val="left"/>
      <w:pPr>
        <w:tabs>
          <w:tab w:val="num" w:pos="3600"/>
        </w:tabs>
        <w:ind w:left="3600" w:hanging="360"/>
      </w:pPr>
      <w:rPr>
        <w:rFonts w:hint="default"/>
      </w:rPr>
    </w:lvl>
    <w:lvl w:ilvl="5">
      <w:start w:val="1"/>
      <w:numFmt w:val="none"/>
      <w:lvlText w:val=""/>
      <w:lvlJc w:val="left"/>
      <w:pPr>
        <w:tabs>
          <w:tab w:val="num" w:pos="4320"/>
        </w:tabs>
        <w:ind w:left="4320" w:hanging="360"/>
      </w:pPr>
      <w:rPr>
        <w:rFonts w:hint="default"/>
      </w:rPr>
    </w:lvl>
    <w:lvl w:ilvl="6">
      <w:start w:val="1"/>
      <w:numFmt w:val="none"/>
      <w:lvlText w:val=""/>
      <w:lvlJc w:val="left"/>
      <w:pPr>
        <w:tabs>
          <w:tab w:val="num" w:pos="5040"/>
        </w:tabs>
        <w:ind w:left="5040" w:hanging="360"/>
      </w:pPr>
      <w:rPr>
        <w:rFonts w:hint="default"/>
      </w:rPr>
    </w:lvl>
    <w:lvl w:ilvl="7">
      <w:start w:val="1"/>
      <w:numFmt w:val="none"/>
      <w:lvlText w:val=""/>
      <w:lvlJc w:val="left"/>
      <w:pPr>
        <w:tabs>
          <w:tab w:val="num" w:pos="5760"/>
        </w:tabs>
        <w:ind w:left="5760" w:hanging="360"/>
      </w:pPr>
      <w:rPr>
        <w:rFonts w:hint="default"/>
      </w:rPr>
    </w:lvl>
    <w:lvl w:ilvl="8">
      <w:start w:val="1"/>
      <w:numFmt w:val="none"/>
      <w:lvlText w:val=""/>
      <w:lvlJc w:val="left"/>
      <w:pPr>
        <w:tabs>
          <w:tab w:val="num" w:pos="6480"/>
        </w:tabs>
        <w:ind w:left="6480" w:hanging="360"/>
      </w:pPr>
      <w:rPr>
        <w:rFonts w:hint="default"/>
      </w:rPr>
    </w:lvl>
  </w:abstractNum>
  <w:abstractNum w:abstractNumId="48" w15:restartNumberingAfterBreak="0">
    <w:nsid w:val="688D26AD"/>
    <w:multiLevelType w:val="multilevel"/>
    <w:tmpl w:val="35B24AE4"/>
    <w:numStyleLink w:val="CUNumber"/>
  </w:abstractNum>
  <w:abstractNum w:abstractNumId="49" w15:restartNumberingAfterBreak="0">
    <w:nsid w:val="69356B2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0" w15:restartNumberingAfterBreak="0">
    <w:nsid w:val="6AE17629"/>
    <w:multiLevelType w:val="multilevel"/>
    <w:tmpl w:val="959E5978"/>
    <w:lvl w:ilvl="0">
      <w:numFmt w:val="none"/>
      <w:suff w:val="nothing"/>
      <w:lvlText w:val=""/>
      <w:lvlJc w:val="left"/>
      <w:pPr>
        <w:ind w:left="964" w:firstLine="0"/>
      </w:pPr>
      <w:rPr>
        <w:rFonts w:ascii="Times New Roman" w:hAnsi="Times New Roman" w:cs="Times New Roman" w:hint="default"/>
        <w:b w:val="0"/>
        <w:i w:val="0"/>
        <w:caps w:val="0"/>
        <w:strike w:val="0"/>
        <w:dstrike w:val="0"/>
        <w:sz w:val="22"/>
        <w:szCs w:val="22"/>
        <w:u w:val="none"/>
        <w:effect w:val="none"/>
      </w:rPr>
    </w:lvl>
    <w:lvl w:ilvl="1">
      <w:start w:val="1"/>
      <w:numFmt w:val="lowerLetter"/>
      <w:lvlText w:val="(%2)"/>
      <w:lvlJc w:val="left"/>
      <w:pPr>
        <w:tabs>
          <w:tab w:val="num" w:pos="1928"/>
        </w:tabs>
        <w:ind w:left="1928" w:hanging="964"/>
      </w:pPr>
      <w:rPr>
        <w:rFonts w:ascii="Arial" w:hAnsi="Arial" w:cs="Times New Roman" w:hint="default"/>
        <w:b w:val="0"/>
        <w:i w:val="0"/>
        <w:strike w:val="0"/>
        <w:dstrike w:val="0"/>
        <w:sz w:val="20"/>
        <w:szCs w:val="22"/>
        <w:u w:val="none"/>
        <w:effect w:val="none"/>
      </w:rPr>
    </w:lvl>
    <w:lvl w:ilvl="2">
      <w:start w:val="1"/>
      <w:numFmt w:val="lowerRoman"/>
      <w:lvlText w:val="(%3)"/>
      <w:lvlJc w:val="left"/>
      <w:pPr>
        <w:tabs>
          <w:tab w:val="num" w:pos="2892"/>
        </w:tabs>
        <w:ind w:left="2892" w:hanging="964"/>
      </w:pPr>
      <w:rPr>
        <w:rFonts w:ascii="Arial" w:hAnsi="Arial" w:cs="Times New Roman" w:hint="default"/>
        <w:b w:val="0"/>
        <w:i w:val="0"/>
        <w:strike w:val="0"/>
        <w:dstrike w:val="0"/>
        <w:sz w:val="20"/>
        <w:u w:val="none"/>
        <w:effect w:val="none"/>
      </w:rPr>
    </w:lvl>
    <w:lvl w:ilvl="3">
      <w:start w:val="1"/>
      <w:numFmt w:val="upperLetter"/>
      <w:lvlText w:val="%4."/>
      <w:lvlJc w:val="left"/>
      <w:pPr>
        <w:tabs>
          <w:tab w:val="num" w:pos="3856"/>
        </w:tabs>
        <w:ind w:left="3856" w:hanging="964"/>
      </w:pPr>
      <w:rPr>
        <w:rFonts w:ascii="Arial" w:hAnsi="Arial" w:cs="Times New Roman" w:hint="default"/>
        <w:b w:val="0"/>
        <w:i w:val="0"/>
        <w:strike w:val="0"/>
        <w:dstrike w:val="0"/>
        <w:sz w:val="20"/>
        <w:u w:val="none"/>
        <w:effect w:val="none"/>
      </w:rPr>
    </w:lvl>
    <w:lvl w:ilvl="4">
      <w:start w:val="1"/>
      <w:numFmt w:val="none"/>
      <w:lvlText w:val="%5"/>
      <w:lvlJc w:val="left"/>
      <w:pPr>
        <w:tabs>
          <w:tab w:val="num" w:pos="3856"/>
        </w:tabs>
        <w:ind w:left="3856" w:hanging="964"/>
      </w:pPr>
      <w:rPr>
        <w:b w:val="0"/>
        <w:i w:val="0"/>
        <w:strike w:val="0"/>
        <w:dstrike w:val="0"/>
        <w:u w:val="none"/>
        <w:effect w:val="none"/>
      </w:rPr>
    </w:lvl>
    <w:lvl w:ilvl="5">
      <w:start w:val="1"/>
      <w:numFmt w:val="none"/>
      <w:lvlText w:val="%6"/>
      <w:lvlJc w:val="left"/>
      <w:pPr>
        <w:tabs>
          <w:tab w:val="num" w:pos="4820"/>
        </w:tabs>
        <w:ind w:left="4820" w:hanging="964"/>
      </w:pPr>
      <w:rPr>
        <w:b w:val="0"/>
        <w:i w:val="0"/>
        <w:strike w:val="0"/>
        <w:dstrike w:val="0"/>
        <w:u w:val="none"/>
        <w:effect w:val="none"/>
      </w:rPr>
    </w:lvl>
    <w:lvl w:ilvl="6">
      <w:start w:val="1"/>
      <w:numFmt w:val="none"/>
      <w:lvlText w:val="%7"/>
      <w:lvlJc w:val="left"/>
      <w:pPr>
        <w:tabs>
          <w:tab w:val="num" w:pos="5783"/>
        </w:tabs>
        <w:ind w:left="5783" w:hanging="963"/>
      </w:pPr>
      <w:rPr>
        <w:b w:val="0"/>
        <w:i w:val="0"/>
        <w:strike w:val="0"/>
        <w:dstrike w:val="0"/>
        <w:u w:val="none"/>
        <w:effect w:val="none"/>
      </w:rPr>
    </w:lvl>
    <w:lvl w:ilvl="7">
      <w:start w:val="1"/>
      <w:numFmt w:val="none"/>
      <w:lvlText w:val="%8"/>
      <w:lvlJc w:val="left"/>
      <w:pPr>
        <w:tabs>
          <w:tab w:val="num" w:pos="6747"/>
        </w:tabs>
        <w:ind w:left="6747" w:hanging="964"/>
      </w:pPr>
      <w:rPr>
        <w:b w:val="0"/>
        <w:i w:val="0"/>
        <w:strike w:val="0"/>
        <w:dstrike w:val="0"/>
        <w:u w:val="none"/>
        <w:effect w:val="none"/>
      </w:rPr>
    </w:lvl>
    <w:lvl w:ilvl="8">
      <w:start w:val="1"/>
      <w:numFmt w:val="none"/>
      <w:lvlRestart w:val="0"/>
      <w:suff w:val="nothing"/>
      <w:lvlText w:val=""/>
      <w:lvlJc w:val="left"/>
      <w:pPr>
        <w:ind w:left="0" w:firstLine="0"/>
      </w:pPr>
    </w:lvl>
  </w:abstractNum>
  <w:abstractNum w:abstractNumId="51" w15:restartNumberingAfterBreak="0">
    <w:nsid w:val="70194ED2"/>
    <w:multiLevelType w:val="multilevel"/>
    <w:tmpl w:val="B2002F32"/>
    <w:lvl w:ilvl="0">
      <w:start w:val="1"/>
      <w:numFmt w:val="decimal"/>
      <w:lvlText w:val="%1."/>
      <w:lvlJc w:val="left"/>
      <w:pPr>
        <w:tabs>
          <w:tab w:val="num" w:pos="964"/>
        </w:tabs>
        <w:ind w:left="964" w:hanging="964"/>
      </w:pPr>
      <w:rPr>
        <w:rFonts w:ascii="Arial" w:hAnsi="Arial" w:hint="default"/>
        <w:b/>
        <w:i w:val="0"/>
        <w:caps/>
        <w:sz w:val="28"/>
        <w:u w:val="none"/>
      </w:rPr>
    </w:lvl>
    <w:lvl w:ilvl="1">
      <w:start w:val="1"/>
      <w:numFmt w:val="decimal"/>
      <w:lvlText w:val="%1.%2"/>
      <w:lvlJc w:val="left"/>
      <w:pPr>
        <w:tabs>
          <w:tab w:val="num" w:pos="964"/>
        </w:tabs>
        <w:ind w:left="964" w:hanging="964"/>
      </w:pPr>
      <w:rPr>
        <w:rFonts w:ascii="Arial" w:hAnsi="Arial" w:hint="default"/>
        <w:b/>
        <w:i w:val="0"/>
        <w:sz w:val="24"/>
        <w:u w:val="none"/>
      </w:rPr>
    </w:lvl>
    <w:lvl w:ilvl="2">
      <w:start w:val="1"/>
      <w:numFmt w:val="lowerLetter"/>
      <w:lvlText w:val="(%3)"/>
      <w:lvlJc w:val="left"/>
      <w:pPr>
        <w:tabs>
          <w:tab w:val="num" w:pos="1928"/>
        </w:tabs>
        <w:ind w:left="1928" w:hanging="964"/>
      </w:pPr>
      <w:rPr>
        <w:rFonts w:ascii="Arial" w:hAnsi="Arial" w:hint="default"/>
        <w:b w:val="0"/>
        <w:i w:val="0"/>
        <w:sz w:val="20"/>
        <w:u w:val="none"/>
      </w:rPr>
    </w:lvl>
    <w:lvl w:ilvl="3">
      <w:start w:val="1"/>
      <w:numFmt w:val="lowerRoman"/>
      <w:lvlText w:val="(%4)"/>
      <w:lvlJc w:val="left"/>
      <w:pPr>
        <w:tabs>
          <w:tab w:val="num" w:pos="2892"/>
        </w:tabs>
        <w:ind w:left="2892" w:hanging="964"/>
      </w:pPr>
      <w:rPr>
        <w:rFonts w:ascii="Arial" w:hAnsi="Arial" w:hint="default"/>
        <w:b w:val="0"/>
        <w:i w:val="0"/>
        <w:sz w:val="20"/>
        <w:u w:val="none"/>
      </w:rPr>
    </w:lvl>
    <w:lvl w:ilvl="4">
      <w:start w:val="1"/>
      <w:numFmt w:val="upperLetter"/>
      <w:lvlText w:val="%5."/>
      <w:lvlJc w:val="left"/>
      <w:pPr>
        <w:tabs>
          <w:tab w:val="num" w:pos="3856"/>
        </w:tabs>
        <w:ind w:left="3856" w:hanging="964"/>
      </w:pPr>
      <w:rPr>
        <w:rFonts w:ascii="Arial" w:hAnsi="Arial" w:hint="default"/>
        <w:b w:val="0"/>
        <w:i w:val="0"/>
        <w:sz w:val="20"/>
        <w:u w:val="none"/>
      </w:rPr>
    </w:lvl>
    <w:lvl w:ilvl="5">
      <w:start w:val="1"/>
      <w:numFmt w:val="decimal"/>
      <w:lvlText w:val="%6)"/>
      <w:lvlJc w:val="left"/>
      <w:pPr>
        <w:tabs>
          <w:tab w:val="num" w:pos="4820"/>
        </w:tabs>
        <w:ind w:left="4820" w:hanging="964"/>
      </w:pPr>
      <w:rPr>
        <w:rFonts w:ascii="Arial" w:hAnsi="Arial" w:hint="default"/>
        <w:b w:val="0"/>
        <w:i w:val="0"/>
        <w:sz w:val="20"/>
        <w:u w:val="none"/>
      </w:rPr>
    </w:lvl>
    <w:lvl w:ilvl="6">
      <w:start w:val="1"/>
      <w:numFmt w:val="lowerLetter"/>
      <w:lvlText w:val="%7)"/>
      <w:lvlJc w:val="left"/>
      <w:pPr>
        <w:tabs>
          <w:tab w:val="num" w:pos="5783"/>
        </w:tabs>
        <w:ind w:left="5783" w:hanging="963"/>
      </w:pPr>
      <w:rPr>
        <w:rFonts w:ascii="Arial" w:hAnsi="Arial" w:hint="default"/>
        <w:b w:val="0"/>
        <w:i w:val="0"/>
        <w:sz w:val="20"/>
        <w:u w:val="none"/>
      </w:rPr>
    </w:lvl>
    <w:lvl w:ilvl="7">
      <w:start w:val="1"/>
      <w:numFmt w:val="lowerRoman"/>
      <w:lvlText w:val="%8)"/>
      <w:lvlJc w:val="left"/>
      <w:pPr>
        <w:tabs>
          <w:tab w:val="num" w:pos="6747"/>
        </w:tabs>
        <w:ind w:left="6747" w:hanging="964"/>
      </w:pPr>
      <w:rPr>
        <w:rFonts w:ascii="Arial" w:hAnsi="Arial" w:hint="default"/>
        <w:b w:val="0"/>
        <w:i w:val="0"/>
        <w:sz w:val="20"/>
        <w:u w:val="none"/>
      </w:rPr>
    </w:lvl>
    <w:lvl w:ilvl="8">
      <w:start w:val="1"/>
      <w:numFmt w:val="none"/>
      <w:lvlRestart w:val="0"/>
      <w:suff w:val="nothing"/>
      <w:lvlText w:val=""/>
      <w:lvlJc w:val="left"/>
      <w:pPr>
        <w:ind w:left="0" w:firstLine="0"/>
      </w:pPr>
      <w:rPr>
        <w:rFonts w:hint="default"/>
      </w:rPr>
    </w:lvl>
  </w:abstractNum>
  <w:abstractNum w:abstractNumId="52" w15:restartNumberingAfterBreak="0">
    <w:nsid w:val="73944FF1"/>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3" w15:restartNumberingAfterBreak="0">
    <w:nsid w:val="76224FEB"/>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4" w15:restartNumberingAfterBreak="0">
    <w:nsid w:val="76A85BDC"/>
    <w:multiLevelType w:val="hybridMultilevel"/>
    <w:tmpl w:val="BB1CA6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5" w15:restartNumberingAfterBreak="0">
    <w:nsid w:val="77E84219"/>
    <w:multiLevelType w:val="multilevel"/>
    <w:tmpl w:val="959E5978"/>
    <w:lvl w:ilvl="0">
      <w:numFmt w:val="none"/>
      <w:suff w:val="nothing"/>
      <w:lvlText w:val=""/>
      <w:lvlJc w:val="left"/>
      <w:pPr>
        <w:ind w:left="964" w:firstLine="0"/>
      </w:pPr>
      <w:rPr>
        <w:rFonts w:ascii="Times New Roman" w:hAnsi="Times New Roman" w:hint="default"/>
        <w:b w:val="0"/>
        <w:i w:val="0"/>
        <w:caps w:val="0"/>
        <w:sz w:val="22"/>
        <w:szCs w:val="22"/>
        <w:u w:val="none"/>
      </w:rPr>
    </w:lvl>
    <w:lvl w:ilvl="1">
      <w:start w:val="1"/>
      <w:numFmt w:val="lowerLetter"/>
      <w:lvlText w:val="(%2)"/>
      <w:lvlJc w:val="left"/>
      <w:pPr>
        <w:tabs>
          <w:tab w:val="num" w:pos="1928"/>
        </w:tabs>
        <w:ind w:left="1928" w:hanging="964"/>
      </w:pPr>
      <w:rPr>
        <w:rFonts w:ascii="Arial" w:hAnsi="Arial" w:hint="default"/>
        <w:b w:val="0"/>
        <w:i w:val="0"/>
        <w:sz w:val="20"/>
        <w:szCs w:val="22"/>
        <w:u w:val="none"/>
      </w:rPr>
    </w:lvl>
    <w:lvl w:ilvl="2">
      <w:start w:val="1"/>
      <w:numFmt w:val="lowerRoman"/>
      <w:lvlText w:val="(%3)"/>
      <w:lvlJc w:val="left"/>
      <w:pPr>
        <w:tabs>
          <w:tab w:val="num" w:pos="2892"/>
        </w:tabs>
        <w:ind w:left="2892" w:hanging="964"/>
      </w:pPr>
      <w:rPr>
        <w:rFonts w:ascii="Arial" w:hAnsi="Arial" w:hint="default"/>
        <w:b w:val="0"/>
        <w:i w:val="0"/>
        <w:sz w:val="20"/>
        <w:u w:val="none"/>
      </w:rPr>
    </w:lvl>
    <w:lvl w:ilvl="3">
      <w:start w:val="1"/>
      <w:numFmt w:val="upperLetter"/>
      <w:lvlText w:val="%4."/>
      <w:lvlJc w:val="left"/>
      <w:pPr>
        <w:tabs>
          <w:tab w:val="num" w:pos="3856"/>
        </w:tabs>
        <w:ind w:left="3856" w:hanging="964"/>
      </w:pPr>
      <w:rPr>
        <w:rFonts w:ascii="Arial" w:hAnsi="Arial" w:hint="default"/>
        <w:b w:val="0"/>
        <w:i w:val="0"/>
        <w:sz w:val="20"/>
        <w:u w:val="none"/>
      </w:rPr>
    </w:lvl>
    <w:lvl w:ilvl="4">
      <w:start w:val="1"/>
      <w:numFmt w:val="none"/>
      <w:lvlText w:val="%5"/>
      <w:lvlJc w:val="left"/>
      <w:pPr>
        <w:tabs>
          <w:tab w:val="num" w:pos="3856"/>
        </w:tabs>
        <w:ind w:left="3856" w:hanging="964"/>
      </w:pPr>
      <w:rPr>
        <w:rFonts w:hint="default"/>
        <w:b w:val="0"/>
        <w:i w:val="0"/>
        <w:u w:val="none"/>
      </w:rPr>
    </w:lvl>
    <w:lvl w:ilvl="5">
      <w:start w:val="1"/>
      <w:numFmt w:val="none"/>
      <w:lvlText w:val="%6"/>
      <w:lvlJc w:val="left"/>
      <w:pPr>
        <w:tabs>
          <w:tab w:val="num" w:pos="4820"/>
        </w:tabs>
        <w:ind w:left="4820" w:hanging="964"/>
      </w:pPr>
      <w:rPr>
        <w:rFonts w:hint="default"/>
        <w:b w:val="0"/>
        <w:i w:val="0"/>
        <w:u w:val="none"/>
      </w:rPr>
    </w:lvl>
    <w:lvl w:ilvl="6">
      <w:start w:val="1"/>
      <w:numFmt w:val="none"/>
      <w:lvlText w:val="%7"/>
      <w:lvlJc w:val="left"/>
      <w:pPr>
        <w:tabs>
          <w:tab w:val="num" w:pos="5783"/>
        </w:tabs>
        <w:ind w:left="5783" w:hanging="963"/>
      </w:pPr>
      <w:rPr>
        <w:rFonts w:hint="default"/>
        <w:b w:val="0"/>
        <w:i w:val="0"/>
        <w:u w:val="none"/>
      </w:rPr>
    </w:lvl>
    <w:lvl w:ilvl="7">
      <w:start w:val="1"/>
      <w:numFmt w:val="none"/>
      <w:lvlText w:val="%8"/>
      <w:lvlJc w:val="left"/>
      <w:pPr>
        <w:tabs>
          <w:tab w:val="num" w:pos="6747"/>
        </w:tabs>
        <w:ind w:left="6747" w:hanging="964"/>
      </w:pPr>
      <w:rPr>
        <w:rFonts w:hint="default"/>
        <w:b w:val="0"/>
        <w:i w:val="0"/>
        <w:u w:val="none"/>
      </w:rPr>
    </w:lvl>
    <w:lvl w:ilvl="8">
      <w:start w:val="1"/>
      <w:numFmt w:val="none"/>
      <w:lvlRestart w:val="0"/>
      <w:suff w:val="nothing"/>
      <w:lvlText w:val=""/>
      <w:lvlJc w:val="left"/>
      <w:pPr>
        <w:ind w:left="0" w:firstLine="0"/>
      </w:pPr>
      <w:rPr>
        <w:rFonts w:hint="default"/>
      </w:rPr>
    </w:lvl>
  </w:abstractNum>
  <w:abstractNum w:abstractNumId="56" w15:restartNumberingAfterBreak="0">
    <w:nsid w:val="77EA1C1B"/>
    <w:multiLevelType w:val="multilevel"/>
    <w:tmpl w:val="CE6A5AEA"/>
    <w:styleLink w:val="CUTableIndent"/>
    <w:lvl w:ilvl="0">
      <w:start w:val="1"/>
      <w:numFmt w:val="none"/>
      <w:pStyle w:val="CUTableIndent1"/>
      <w:suff w:val="nothing"/>
      <w:lvlText w:val=""/>
      <w:lvlJc w:val="left"/>
      <w:pPr>
        <w:ind w:left="567" w:firstLine="0"/>
      </w:pPr>
      <w:rPr>
        <w:rFonts w:ascii="Arial" w:hAnsi="Arial" w:hint="default"/>
        <w:sz w:val="20"/>
      </w:rPr>
    </w:lvl>
    <w:lvl w:ilvl="1">
      <w:start w:val="1"/>
      <w:numFmt w:val="none"/>
      <w:pStyle w:val="CUTableIndent2"/>
      <w:suff w:val="nothing"/>
      <w:lvlText w:val=""/>
      <w:lvlJc w:val="left"/>
      <w:pPr>
        <w:ind w:left="1134" w:firstLine="0"/>
      </w:pPr>
      <w:rPr>
        <w:rFonts w:hint="default"/>
      </w:rPr>
    </w:lvl>
    <w:lvl w:ilvl="2">
      <w:start w:val="1"/>
      <w:numFmt w:val="none"/>
      <w:pStyle w:val="CUTableIndent3"/>
      <w:suff w:val="nothing"/>
      <w:lvlText w:val=""/>
      <w:lvlJc w:val="left"/>
      <w:pPr>
        <w:ind w:left="1701" w:firstLine="0"/>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7" w15:restartNumberingAfterBreak="0">
    <w:nsid w:val="790577E2"/>
    <w:multiLevelType w:val="multilevel"/>
    <w:tmpl w:val="57523E74"/>
    <w:lvl w:ilvl="0">
      <w:start w:val="1"/>
      <w:numFmt w:val="decimal"/>
      <w:pStyle w:val="AttachmentHeading"/>
      <w:suff w:val="space"/>
      <w:lvlText w:val="Attachment %1"/>
      <w:lvlJc w:val="left"/>
      <w:pPr>
        <w:ind w:left="0" w:firstLine="0"/>
      </w:pPr>
      <w:rPr>
        <w:rFonts w:ascii="Arial" w:hAnsi="Arial" w:hint="default"/>
        <w:b/>
        <w:i w:val="0"/>
        <w:sz w:val="24"/>
        <w:szCs w:val="24"/>
      </w:rPr>
    </w:lvl>
    <w:lvl w:ilvl="1">
      <w:start w:val="1"/>
      <w:numFmt w:val="none"/>
      <w:lvlText w:val=""/>
      <w:lvlJc w:val="left"/>
      <w:pPr>
        <w:tabs>
          <w:tab w:val="num" w:pos="720"/>
        </w:tabs>
        <w:ind w:left="720" w:hanging="360"/>
      </w:pPr>
      <w:rPr>
        <w:rFonts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58" w15:restartNumberingAfterBreak="0">
    <w:nsid w:val="7A822737"/>
    <w:multiLevelType w:val="multilevel"/>
    <w:tmpl w:val="261C4A1C"/>
    <w:name w:val="CU_Table_Numbers"/>
    <w:lvl w:ilvl="0">
      <w:start w:val="1"/>
      <w:numFmt w:val="decimal"/>
      <w:lvlText w:val="%1."/>
      <w:lvlJc w:val="left"/>
      <w:pPr>
        <w:tabs>
          <w:tab w:val="num" w:pos="567"/>
        </w:tabs>
        <w:ind w:left="567" w:hanging="567"/>
      </w:pPr>
      <w:rPr>
        <w:rFonts w:ascii="Arial" w:hAnsi="Arial" w:hint="default"/>
        <w:b w:val="0"/>
        <w:i w:val="0"/>
        <w:sz w:val="20"/>
      </w:rPr>
    </w:lvl>
    <w:lvl w:ilvl="1">
      <w:start w:val="1"/>
      <w:numFmt w:val="decimal"/>
      <w:lvlText w:val="%1.%2"/>
      <w:lvlJc w:val="left"/>
      <w:pPr>
        <w:tabs>
          <w:tab w:val="num" w:pos="567"/>
        </w:tabs>
        <w:ind w:left="567" w:hanging="567"/>
      </w:pPr>
      <w:rPr>
        <w:rFonts w:ascii="Arial" w:hAnsi="Arial" w:hint="default"/>
        <w:b w:val="0"/>
        <w:i w:val="0"/>
        <w:sz w:val="20"/>
      </w:rPr>
    </w:lvl>
    <w:lvl w:ilvl="2">
      <w:start w:val="1"/>
      <w:numFmt w:val="lowerLetter"/>
      <w:lvlText w:val="(%3)"/>
      <w:lvlJc w:val="left"/>
      <w:pPr>
        <w:tabs>
          <w:tab w:val="num" w:pos="567"/>
        </w:tabs>
        <w:ind w:left="567" w:hanging="567"/>
      </w:pPr>
      <w:rPr>
        <w:rFonts w:ascii="Arial" w:hAnsi="Arial" w:hint="default"/>
        <w:b w:val="0"/>
        <w:i w:val="0"/>
        <w:sz w:val="20"/>
      </w:rPr>
    </w:lvl>
    <w:lvl w:ilvl="3">
      <w:start w:val="1"/>
      <w:numFmt w:val="lowerRoman"/>
      <w:lvlText w:val="(%4)"/>
      <w:lvlJc w:val="left"/>
      <w:pPr>
        <w:tabs>
          <w:tab w:val="num" w:pos="1134"/>
        </w:tabs>
        <w:ind w:left="1134" w:hanging="567"/>
      </w:pPr>
      <w:rPr>
        <w:rFonts w:ascii="Arial" w:hAnsi="Arial" w:hint="default"/>
        <w:b w:val="0"/>
        <w:i w:val="0"/>
        <w:sz w:val="20"/>
      </w:rPr>
    </w:lvl>
    <w:lvl w:ilvl="4">
      <w:start w:val="1"/>
      <w:numFmt w:val="upperLetter"/>
      <w:lvlText w:val="%5."/>
      <w:lvlJc w:val="left"/>
      <w:pPr>
        <w:tabs>
          <w:tab w:val="num" w:pos="1701"/>
        </w:tabs>
        <w:ind w:left="1701" w:hanging="567"/>
      </w:pPr>
      <w:rPr>
        <w:rFonts w:ascii="Arial" w:hAnsi="Arial" w:hint="default"/>
        <w:b w:val="0"/>
        <w:i w:val="0"/>
        <w:sz w:val="20"/>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9" w15:restartNumberingAfterBreak="0">
    <w:nsid w:val="7C1631E6"/>
    <w:multiLevelType w:val="hybridMultilevel"/>
    <w:tmpl w:val="42366DC2"/>
    <w:lvl w:ilvl="0" w:tplc="E336450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0" w15:restartNumberingAfterBreak="0">
    <w:nsid w:val="7C6922A4"/>
    <w:multiLevelType w:val="multilevel"/>
    <w:tmpl w:val="3D2AE1EE"/>
    <w:lvl w:ilvl="0">
      <w:start w:val="1"/>
      <w:numFmt w:val="none"/>
      <w:lvlRestart w:val="0"/>
      <w:pStyle w:val="CUTableHeadingLegal"/>
      <w:lvlText w:val=""/>
      <w:lvlJc w:val="left"/>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CUTableNumberingLegal1"/>
      <w:lvlText w:val="%2"/>
      <w:lvlJc w:val="left"/>
      <w:pPr>
        <w:tabs>
          <w:tab w:val="num" w:pos="567"/>
        </w:tabs>
        <w:ind w:left="567" w:hanging="567"/>
      </w:pPr>
      <w:rPr>
        <w:rFonts w:ascii="Arial" w:hAnsi="Arial" w:hint="default"/>
        <w:b w:val="0"/>
        <w:i w:val="0"/>
        <w:sz w:val="18"/>
        <w:u w:val="none"/>
      </w:rPr>
    </w:lvl>
    <w:lvl w:ilvl="2">
      <w:start w:val="1"/>
      <w:numFmt w:val="decimal"/>
      <w:pStyle w:val="CUTableNumberingLegal2"/>
      <w:lvlText w:val="%2.%3"/>
      <w:lvlJc w:val="left"/>
      <w:pPr>
        <w:tabs>
          <w:tab w:val="num" w:pos="567"/>
        </w:tabs>
        <w:ind w:left="567" w:hanging="567"/>
      </w:pPr>
      <w:rPr>
        <w:rFonts w:ascii="Arial" w:hAnsi="Arial" w:cs="Arial" w:hint="default"/>
        <w:b w:val="0"/>
        <w:i w:val="0"/>
        <w:sz w:val="18"/>
        <w:u w:val="none"/>
      </w:rPr>
    </w:lvl>
    <w:lvl w:ilvl="3">
      <w:start w:val="1"/>
      <w:numFmt w:val="decimal"/>
      <w:pStyle w:val="CUTableNumberingLegal3"/>
      <w:lvlText w:val="%2.%3.%4"/>
      <w:lvlJc w:val="left"/>
      <w:pPr>
        <w:tabs>
          <w:tab w:val="num" w:pos="567"/>
        </w:tabs>
        <w:ind w:left="567" w:hanging="567"/>
      </w:pPr>
      <w:rPr>
        <w:rFonts w:ascii="Arial" w:hAnsi="Arial" w:hint="default"/>
        <w:b w:val="0"/>
        <w:i w:val="0"/>
        <w:sz w:val="18"/>
        <w:u w:val="none"/>
      </w:rPr>
    </w:lvl>
    <w:lvl w:ilvl="4">
      <w:start w:val="1"/>
      <w:numFmt w:val="decimal"/>
      <w:pStyle w:val="CUTableNumberingLegal4"/>
      <w:lvlText w:val="%2.%3.%4.%5"/>
      <w:lvlJc w:val="left"/>
      <w:pPr>
        <w:tabs>
          <w:tab w:val="num" w:pos="567"/>
        </w:tabs>
        <w:ind w:left="567" w:hanging="567"/>
      </w:pPr>
      <w:rPr>
        <w:rFonts w:ascii="Arial" w:hAnsi="Arial" w:hint="default"/>
        <w:b w:val="0"/>
        <w:i w:val="0"/>
        <w:sz w:val="18"/>
        <w:u w:val="none"/>
      </w:rPr>
    </w:lvl>
    <w:lvl w:ilvl="5">
      <w:start w:val="1"/>
      <w:numFmt w:val="decimal"/>
      <w:lvlText w:val="%6)"/>
      <w:lvlJc w:val="left"/>
      <w:pPr>
        <w:tabs>
          <w:tab w:val="num" w:pos="4819"/>
        </w:tabs>
        <w:ind w:left="4819" w:hanging="964"/>
      </w:pPr>
      <w:rPr>
        <w:rFonts w:ascii="Times New Roman" w:hAnsi="Times New Roman" w:hint="default"/>
        <w:b w:val="0"/>
        <w:i w:val="0"/>
        <w:sz w:val="22"/>
        <w:u w:val="none"/>
      </w:rPr>
    </w:lvl>
    <w:lvl w:ilvl="6">
      <w:start w:val="1"/>
      <w:numFmt w:val="lowerLetter"/>
      <w:lvlText w:val="%7)"/>
      <w:lvlJc w:val="left"/>
      <w:pPr>
        <w:tabs>
          <w:tab w:val="num" w:pos="5783"/>
        </w:tabs>
        <w:ind w:left="5783" w:hanging="964"/>
      </w:pPr>
      <w:rPr>
        <w:rFonts w:ascii="Times New Roman" w:hAnsi="Times New Roman" w:hint="default"/>
        <w:b w:val="0"/>
        <w:i w:val="0"/>
        <w:sz w:val="22"/>
        <w:u w:val="none"/>
      </w:rPr>
    </w:lvl>
    <w:lvl w:ilvl="7">
      <w:start w:val="1"/>
      <w:numFmt w:val="lowerRoman"/>
      <w:lvlText w:val="%8)"/>
      <w:lvlJc w:val="left"/>
      <w:pPr>
        <w:tabs>
          <w:tab w:val="num" w:pos="6746"/>
        </w:tabs>
        <w:ind w:left="6746" w:hanging="963"/>
      </w:pPr>
      <w:rPr>
        <w:rFonts w:ascii="Times New Roman" w:hAnsi="Times New Roman" w:hint="default"/>
        <w:b w:val="0"/>
        <w:i w:val="0"/>
        <w:sz w:val="22"/>
        <w:u w:val="none"/>
      </w:rPr>
    </w:lvl>
    <w:lvl w:ilvl="8">
      <w:start w:val="1"/>
      <w:numFmt w:val="none"/>
      <w:suff w:val="nothing"/>
      <w:lvlText w:val=""/>
      <w:lvlJc w:val="left"/>
      <w:pPr>
        <w:ind w:left="0" w:firstLine="0"/>
      </w:pPr>
      <w:rPr>
        <w:rFonts w:ascii="Times New Roman" w:hAnsi="Times New Roman" w:hint="default"/>
        <w:b w:val="0"/>
        <w:i w:val="0"/>
        <w:sz w:val="24"/>
      </w:rPr>
    </w:lvl>
  </w:abstractNum>
  <w:num w:numId="1" w16cid:durableId="1251892048">
    <w:abstractNumId w:val="39"/>
    <w:lvlOverride w:ilvl="0">
      <w:lvl w:ilvl="0">
        <w:start w:val="1"/>
        <w:numFmt w:val="decimal"/>
        <w:lvlText w:val="%1."/>
        <w:lvlJc w:val="left"/>
        <w:pPr>
          <w:tabs>
            <w:tab w:val="num" w:pos="964"/>
          </w:tabs>
          <w:ind w:left="964" w:hanging="964"/>
        </w:pPr>
        <w:rPr>
          <w:rFonts w:hint="default"/>
          <w:b/>
          <w:i w:val="0"/>
          <w:caps/>
          <w:sz w:val="28"/>
          <w:u w:val="none"/>
        </w:rPr>
      </w:lvl>
    </w:lvlOverride>
    <w:lvlOverride w:ilvl="1">
      <w:lvl w:ilvl="1">
        <w:start w:val="1"/>
        <w:numFmt w:val="decimal"/>
        <w:lvlText w:val="%1.%2"/>
        <w:lvlJc w:val="left"/>
        <w:pPr>
          <w:tabs>
            <w:tab w:val="num" w:pos="964"/>
          </w:tabs>
          <w:ind w:left="964" w:hanging="964"/>
        </w:pPr>
        <w:rPr>
          <w:rFonts w:ascii="Arial" w:hAnsi="Arial" w:hint="default"/>
          <w:b/>
          <w:i w:val="0"/>
          <w:sz w:val="24"/>
          <w:u w:val="none"/>
        </w:rPr>
      </w:lvl>
    </w:lvlOverride>
    <w:lvlOverride w:ilvl="2">
      <w:lvl w:ilvl="2">
        <w:start w:val="1"/>
        <w:numFmt w:val="lowerLetter"/>
        <w:lvlText w:val="(%3)"/>
        <w:lvlJc w:val="left"/>
        <w:pPr>
          <w:tabs>
            <w:tab w:val="num" w:pos="1928"/>
          </w:tabs>
          <w:ind w:left="1928" w:hanging="964"/>
        </w:pPr>
        <w:rPr>
          <w:rFonts w:ascii="Arial" w:hAnsi="Arial" w:hint="default"/>
          <w:b w:val="0"/>
          <w:i w:val="0"/>
          <w:sz w:val="20"/>
          <w:u w:val="none"/>
        </w:rPr>
      </w:lvl>
    </w:lvlOverride>
    <w:lvlOverride w:ilvl="3">
      <w:lvl w:ilvl="3">
        <w:start w:val="1"/>
        <w:numFmt w:val="lowerRoman"/>
        <w:lvlText w:val="(%4)"/>
        <w:lvlJc w:val="left"/>
        <w:pPr>
          <w:tabs>
            <w:tab w:val="num" w:pos="2892"/>
          </w:tabs>
          <w:ind w:left="2892" w:hanging="964"/>
        </w:pPr>
        <w:rPr>
          <w:rFonts w:ascii="Arial" w:hAnsi="Arial" w:hint="default"/>
          <w:sz w:val="20"/>
          <w:u w:val="none"/>
        </w:rPr>
      </w:lvl>
    </w:lvlOverride>
    <w:lvlOverride w:ilvl="4">
      <w:lvl w:ilvl="4">
        <w:start w:val="1"/>
        <w:numFmt w:val="upperLetter"/>
        <w:lvlText w:val="%5."/>
        <w:lvlJc w:val="left"/>
        <w:pPr>
          <w:tabs>
            <w:tab w:val="num" w:pos="3856"/>
          </w:tabs>
          <w:ind w:left="3856" w:hanging="964"/>
        </w:pPr>
        <w:rPr>
          <w:rFonts w:ascii="Arial" w:hAnsi="Arial" w:hint="default"/>
          <w:b w:val="0"/>
          <w:i w:val="0"/>
          <w:sz w:val="20"/>
          <w:u w:val="none"/>
        </w:rPr>
      </w:lvl>
    </w:lvlOverride>
    <w:lvlOverride w:ilvl="5">
      <w:lvl w:ilvl="5">
        <w:start w:val="1"/>
        <w:numFmt w:val="decimal"/>
        <w:lvlText w:val="%6)"/>
        <w:lvlJc w:val="left"/>
        <w:pPr>
          <w:tabs>
            <w:tab w:val="num" w:pos="4820"/>
          </w:tabs>
          <w:ind w:left="4820" w:hanging="964"/>
        </w:pPr>
        <w:rPr>
          <w:rFonts w:ascii="Arial" w:hAnsi="Arial" w:hint="default"/>
          <w:b w:val="0"/>
          <w:i w:val="0"/>
          <w:sz w:val="20"/>
          <w:u w:val="none"/>
        </w:rPr>
      </w:lvl>
    </w:lvlOverride>
    <w:lvlOverride w:ilvl="6">
      <w:lvl w:ilvl="6">
        <w:start w:val="1"/>
        <w:numFmt w:val="lowerLetter"/>
        <w:lvlText w:val="%7)"/>
        <w:lvlJc w:val="left"/>
        <w:pPr>
          <w:tabs>
            <w:tab w:val="num" w:pos="5783"/>
          </w:tabs>
          <w:ind w:left="5783" w:hanging="963"/>
        </w:pPr>
        <w:rPr>
          <w:rFonts w:ascii="Arial" w:hAnsi="Arial" w:hint="default"/>
          <w:b w:val="0"/>
          <w:i w:val="0"/>
          <w:sz w:val="20"/>
          <w:u w:val="none"/>
        </w:rPr>
      </w:lvl>
    </w:lvlOverride>
    <w:lvlOverride w:ilvl="7">
      <w:lvl w:ilvl="7">
        <w:start w:val="1"/>
        <w:numFmt w:val="lowerRoman"/>
        <w:lvlText w:val="%8)"/>
        <w:lvlJc w:val="left"/>
        <w:pPr>
          <w:tabs>
            <w:tab w:val="num" w:pos="6747"/>
          </w:tabs>
          <w:ind w:left="6747" w:hanging="964"/>
        </w:pPr>
        <w:rPr>
          <w:rFonts w:ascii="Arial" w:hAnsi="Arial" w:hint="default"/>
          <w:b w:val="0"/>
          <w:i w:val="0"/>
          <w:sz w:val="20"/>
          <w:u w:val="none"/>
        </w:rPr>
      </w:lvl>
    </w:lvlOverride>
    <w:lvlOverride w:ilvl="8">
      <w:lvl w:ilvl="8">
        <w:start w:val="1"/>
        <w:numFmt w:val="none"/>
        <w:lvlRestart w:val="0"/>
        <w:suff w:val="nothing"/>
        <w:lvlText w:val=""/>
        <w:lvlJc w:val="left"/>
        <w:pPr>
          <w:ind w:left="0" w:firstLine="0"/>
        </w:pPr>
        <w:rPr>
          <w:rFonts w:hint="default"/>
        </w:rPr>
      </w:lvl>
    </w:lvlOverride>
  </w:num>
  <w:num w:numId="2" w16cid:durableId="391732292">
    <w:abstractNumId w:val="47"/>
  </w:num>
  <w:num w:numId="3" w16cid:durableId="1715882834">
    <w:abstractNumId w:val="0"/>
  </w:num>
  <w:num w:numId="4" w16cid:durableId="28648924">
    <w:abstractNumId w:val="16"/>
  </w:num>
  <w:num w:numId="5" w16cid:durableId="1811483823">
    <w:abstractNumId w:val="33"/>
  </w:num>
  <w:num w:numId="6" w16cid:durableId="734089576">
    <w:abstractNumId w:val="28"/>
  </w:num>
  <w:num w:numId="7" w16cid:durableId="1650943475">
    <w:abstractNumId w:val="27"/>
  </w:num>
  <w:num w:numId="8" w16cid:durableId="264382652">
    <w:abstractNumId w:val="35"/>
  </w:num>
  <w:num w:numId="9" w16cid:durableId="832648499">
    <w:abstractNumId w:val="52"/>
  </w:num>
  <w:num w:numId="10" w16cid:durableId="2057656458">
    <w:abstractNumId w:val="26"/>
  </w:num>
  <w:num w:numId="11" w16cid:durableId="1528829124">
    <w:abstractNumId w:val="38"/>
  </w:num>
  <w:num w:numId="12" w16cid:durableId="1924679742">
    <w:abstractNumId w:val="53"/>
  </w:num>
  <w:num w:numId="13" w16cid:durableId="1826192877">
    <w:abstractNumId w:val="21"/>
  </w:num>
  <w:num w:numId="14" w16cid:durableId="1875071150">
    <w:abstractNumId w:val="11"/>
  </w:num>
  <w:num w:numId="15" w16cid:durableId="2008242468">
    <w:abstractNumId w:val="36"/>
  </w:num>
  <w:num w:numId="16" w16cid:durableId="676224975">
    <w:abstractNumId w:val="24"/>
  </w:num>
  <w:num w:numId="17" w16cid:durableId="1942109508">
    <w:abstractNumId w:val="49"/>
  </w:num>
  <w:num w:numId="18" w16cid:durableId="1289236149">
    <w:abstractNumId w:val="19"/>
  </w:num>
  <w:num w:numId="19" w16cid:durableId="1345127848">
    <w:abstractNumId w:val="58"/>
  </w:num>
  <w:num w:numId="20" w16cid:durableId="1920628897">
    <w:abstractNumId w:val="56"/>
  </w:num>
  <w:num w:numId="21" w16cid:durableId="1321932237">
    <w:abstractNumId w:val="23"/>
  </w:num>
  <w:num w:numId="22" w16cid:durableId="1836409321">
    <w:abstractNumId w:val="20"/>
  </w:num>
  <w:num w:numId="23" w16cid:durableId="1757243093">
    <w:abstractNumId w:val="39"/>
  </w:num>
  <w:num w:numId="24" w16cid:durableId="1630012854">
    <w:abstractNumId w:val="55"/>
  </w:num>
  <w:num w:numId="25" w16cid:durableId="318733170">
    <w:abstractNumId w:val="6"/>
  </w:num>
  <w:num w:numId="26" w16cid:durableId="419258474">
    <w:abstractNumId w:val="8"/>
  </w:num>
  <w:num w:numId="27" w16cid:durableId="55844128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0885069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48939778">
    <w:abstractNumId w:val="51"/>
  </w:num>
  <w:num w:numId="30" w16cid:durableId="1271741236">
    <w:abstractNumId w:val="18"/>
  </w:num>
  <w:num w:numId="31" w16cid:durableId="1487941229">
    <w:abstractNumId w:val="59"/>
  </w:num>
  <w:num w:numId="32" w16cid:durableId="2011716050">
    <w:abstractNumId w:val="17"/>
  </w:num>
  <w:num w:numId="33" w16cid:durableId="451020138">
    <w:abstractNumId w:val="41"/>
  </w:num>
  <w:num w:numId="34" w16cid:durableId="586615227">
    <w:abstractNumId w:val="40"/>
  </w:num>
  <w:num w:numId="35" w16cid:durableId="10382841">
    <w:abstractNumId w:val="12"/>
  </w:num>
  <w:num w:numId="36" w16cid:durableId="206113394">
    <w:abstractNumId w:val="45"/>
  </w:num>
  <w:num w:numId="37" w16cid:durableId="1758135381">
    <w:abstractNumId w:val="57"/>
  </w:num>
  <w:num w:numId="38" w16cid:durableId="1081609438">
    <w:abstractNumId w:val="48"/>
  </w:num>
  <w:num w:numId="39" w16cid:durableId="107169246">
    <w:abstractNumId w:val="1"/>
  </w:num>
  <w:num w:numId="40" w16cid:durableId="1663853509">
    <w:abstractNumId w:val="60"/>
  </w:num>
  <w:num w:numId="41" w16cid:durableId="795637645">
    <w:abstractNumId w:val="21"/>
  </w:num>
  <w:num w:numId="42" w16cid:durableId="1433623882">
    <w:abstractNumId w:val="56"/>
  </w:num>
  <w:num w:numId="43" w16cid:durableId="2101412643">
    <w:abstractNumId w:val="27"/>
  </w:num>
  <w:num w:numId="44" w16cid:durableId="216938551">
    <w:abstractNumId w:val="42"/>
  </w:num>
  <w:num w:numId="45" w16cid:durableId="1916083651">
    <w:abstractNumId w:val="35"/>
  </w:num>
  <w:num w:numId="46" w16cid:durableId="509104553">
    <w:abstractNumId w:val="36"/>
  </w:num>
  <w:num w:numId="47" w16cid:durableId="1110009365">
    <w:abstractNumId w:val="40"/>
  </w:num>
  <w:num w:numId="48" w16cid:durableId="1207990939">
    <w:abstractNumId w:val="26"/>
  </w:num>
  <w:num w:numId="49" w16cid:durableId="1261917193">
    <w:abstractNumId w:val="46"/>
  </w:num>
  <w:num w:numId="50" w16cid:durableId="75128195">
    <w:abstractNumId w:val="22"/>
  </w:num>
  <w:num w:numId="51" w16cid:durableId="1769157468">
    <w:abstractNumId w:val="44"/>
  </w:num>
  <w:num w:numId="52" w16cid:durableId="153931687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16cid:durableId="2029258633">
    <w:abstractNumId w:val="37"/>
  </w:num>
  <w:num w:numId="54" w16cid:durableId="1623147890">
    <w:abstractNumId w:val="29"/>
  </w:num>
  <w:num w:numId="55" w16cid:durableId="813374048">
    <w:abstractNumId w:val="10"/>
  </w:num>
  <w:num w:numId="56" w16cid:durableId="1997416335">
    <w:abstractNumId w:val="2"/>
  </w:num>
  <w:num w:numId="57" w16cid:durableId="175075688">
    <w:abstractNumId w:val="15"/>
  </w:num>
  <w:num w:numId="58" w16cid:durableId="1993830337">
    <w:abstractNumId w:val="3"/>
  </w:num>
  <w:num w:numId="59" w16cid:durableId="2085834239">
    <w:abstractNumId w:val="4"/>
  </w:num>
  <w:num w:numId="60" w16cid:durableId="887913587">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520268112">
    <w:abstractNumId w:val="35"/>
  </w:num>
  <w:num w:numId="62" w16cid:durableId="1196581581">
    <w:abstractNumId w:val="35"/>
  </w:num>
  <w:num w:numId="63" w16cid:durableId="1025324238">
    <w:abstractNumId w:val="35"/>
  </w:num>
  <w:num w:numId="64" w16cid:durableId="1158303543">
    <w:abstractNumId w:val="35"/>
  </w:num>
  <w:num w:numId="65" w16cid:durableId="467864556">
    <w:abstractNumId w:val="48"/>
  </w:num>
  <w:num w:numId="66" w16cid:durableId="764376974">
    <w:abstractNumId w:val="30"/>
  </w:num>
  <w:num w:numId="67" w16cid:durableId="615716960">
    <w:abstractNumId w:val="35"/>
  </w:num>
  <w:num w:numId="68" w16cid:durableId="1793863314">
    <w:abstractNumId w:val="32"/>
  </w:num>
  <w:num w:numId="69" w16cid:durableId="1501583957">
    <w:abstractNumId w:val="35"/>
  </w:num>
  <w:num w:numId="70" w16cid:durableId="1087767459">
    <w:abstractNumId w:val="35"/>
  </w:num>
  <w:num w:numId="71" w16cid:durableId="1258174263">
    <w:abstractNumId w:val="9"/>
  </w:num>
  <w:num w:numId="72" w16cid:durableId="349988216">
    <w:abstractNumId w:val="35"/>
  </w:num>
  <w:num w:numId="73" w16cid:durableId="2089771166">
    <w:abstractNumId w:val="13"/>
  </w:num>
  <w:num w:numId="74" w16cid:durableId="1424764532">
    <w:abstractNumId w:val="54"/>
  </w:num>
  <w:num w:numId="75" w16cid:durableId="30035594">
    <w:abstractNumId w:val="35"/>
  </w:num>
  <w:num w:numId="76" w16cid:durableId="2037853820">
    <w:abstractNumId w:val="35"/>
  </w:num>
  <w:num w:numId="77" w16cid:durableId="652217632">
    <w:abstractNumId w:val="35"/>
  </w:num>
  <w:num w:numId="78" w16cid:durableId="539782298">
    <w:abstractNumId w:val="35"/>
  </w:num>
  <w:num w:numId="79" w16cid:durableId="67310826">
    <w:abstractNumId w:val="27"/>
  </w:num>
  <w:num w:numId="80" w16cid:durableId="1800568334">
    <w:abstractNumId w:val="35"/>
    <w:lvlOverride w:ilvl="0">
      <w:lvl w:ilvl="0">
        <w:start w:val="1"/>
        <w:numFmt w:val="decimal"/>
        <w:pStyle w:val="Heading1"/>
        <w:lvlText w:val="%1."/>
        <w:lvlJc w:val="left"/>
        <w:pPr>
          <w:tabs>
            <w:tab w:val="num" w:pos="964"/>
          </w:tabs>
          <w:ind w:left="964" w:hanging="964"/>
        </w:pPr>
        <w:rPr>
          <w:rFonts w:ascii="Arial" w:hAnsi="Arial" w:cs="Times New Roman" w:hint="default"/>
          <w:b/>
          <w:i w:val="0"/>
          <w:caps/>
          <w:strike w:val="0"/>
          <w:dstrike w:val="0"/>
          <w:sz w:val="28"/>
          <w:u w:val="none"/>
          <w:effect w:val="none"/>
        </w:rPr>
      </w:lvl>
    </w:lvlOverride>
    <w:lvlOverride w:ilvl="1">
      <w:lvl w:ilvl="1">
        <w:start w:val="1"/>
        <w:numFmt w:val="decimal"/>
        <w:pStyle w:val="Heading2"/>
        <w:lvlText w:val="%1.%2"/>
        <w:lvlJc w:val="left"/>
        <w:pPr>
          <w:tabs>
            <w:tab w:val="num" w:pos="964"/>
          </w:tabs>
          <w:ind w:left="964" w:hanging="964"/>
        </w:pPr>
        <w:rPr>
          <w:rFonts w:ascii="Arial" w:hAnsi="Arial" w:cs="Times New Roman" w:hint="default"/>
          <w:b/>
          <w:i w:val="0"/>
          <w:strike w:val="0"/>
          <w:dstrike w:val="0"/>
          <w:sz w:val="24"/>
          <w:u w:val="none"/>
          <w:effect w:val="none"/>
        </w:rPr>
      </w:lvl>
    </w:lvlOverride>
    <w:lvlOverride w:ilvl="2">
      <w:lvl w:ilvl="2">
        <w:start w:val="1"/>
        <w:numFmt w:val="decimal"/>
        <w:pStyle w:val="Heading3"/>
        <w:lvlText w:val="(%3)"/>
        <w:lvlJc w:val="left"/>
        <w:pPr>
          <w:tabs>
            <w:tab w:val="num" w:pos="1928"/>
          </w:tabs>
          <w:ind w:left="1928" w:hanging="964"/>
        </w:pPr>
        <w:rPr>
          <w:rFonts w:ascii="Arial" w:hAnsi="Arial" w:cs="Times New Roman" w:hint="default"/>
          <w:b w:val="0"/>
          <w:i w:val="0"/>
          <w:strike w:val="0"/>
          <w:dstrike w:val="0"/>
          <w:sz w:val="20"/>
          <w:u w:val="none"/>
          <w:effect w:val="none"/>
        </w:rPr>
      </w:lvl>
    </w:lvlOverride>
    <w:lvlOverride w:ilvl="3">
      <w:lvl w:ilvl="3">
        <w:start w:val="1"/>
        <w:numFmt w:val="decimal"/>
        <w:pStyle w:val="Heading4"/>
        <w:lvlText w:val="(%4)"/>
        <w:lvlJc w:val="left"/>
        <w:pPr>
          <w:tabs>
            <w:tab w:val="num" w:pos="2892"/>
          </w:tabs>
          <w:ind w:left="2892" w:hanging="964"/>
        </w:pPr>
        <w:rPr>
          <w:rFonts w:ascii="Arial" w:hAnsi="Arial" w:cs="Times New Roman" w:hint="default"/>
          <w:b w:val="0"/>
          <w:i w:val="0"/>
          <w:strike w:val="0"/>
          <w:dstrike w:val="0"/>
          <w:sz w:val="20"/>
          <w:u w:val="none"/>
          <w:effect w:val="none"/>
        </w:rPr>
      </w:lvl>
    </w:lvlOverride>
    <w:lvlOverride w:ilvl="4">
      <w:lvl w:ilvl="4">
        <w:start w:val="1"/>
        <w:numFmt w:val="decimal"/>
        <w:pStyle w:val="Heading5"/>
        <w:lvlText w:val="%5."/>
        <w:lvlJc w:val="left"/>
        <w:pPr>
          <w:tabs>
            <w:tab w:val="num" w:pos="3856"/>
          </w:tabs>
          <w:ind w:left="3856" w:hanging="964"/>
        </w:pPr>
        <w:rPr>
          <w:rFonts w:ascii="Arial" w:hAnsi="Arial" w:cs="Times New Roman" w:hint="default"/>
          <w:b w:val="0"/>
          <w:i w:val="0"/>
          <w:strike w:val="0"/>
          <w:dstrike w:val="0"/>
          <w:sz w:val="20"/>
          <w:u w:val="none"/>
          <w:effect w:val="none"/>
        </w:rPr>
      </w:lvl>
    </w:lvlOverride>
    <w:lvlOverride w:ilvl="5">
      <w:lvl w:ilvl="5">
        <w:start w:val="1"/>
        <w:numFmt w:val="decimal"/>
        <w:pStyle w:val="Heading6"/>
        <w:lvlText w:val="%6)"/>
        <w:lvlJc w:val="left"/>
        <w:pPr>
          <w:tabs>
            <w:tab w:val="num" w:pos="4820"/>
          </w:tabs>
          <w:ind w:left="4820" w:hanging="964"/>
        </w:pPr>
        <w:rPr>
          <w:rFonts w:ascii="Arial" w:hAnsi="Arial" w:cs="Times New Roman" w:hint="default"/>
          <w:b w:val="0"/>
          <w:i w:val="0"/>
          <w:strike w:val="0"/>
          <w:dstrike w:val="0"/>
          <w:sz w:val="20"/>
          <w:u w:val="none"/>
          <w:effect w:val="none"/>
        </w:rPr>
      </w:lvl>
    </w:lvlOverride>
    <w:lvlOverride w:ilvl="6">
      <w:lvl w:ilvl="6">
        <w:start w:val="1"/>
        <w:numFmt w:val="decimal"/>
        <w:pStyle w:val="Heading7"/>
        <w:lvlText w:val="%7)"/>
        <w:lvlJc w:val="left"/>
        <w:pPr>
          <w:tabs>
            <w:tab w:val="num" w:pos="5783"/>
          </w:tabs>
          <w:ind w:left="5783" w:hanging="963"/>
        </w:pPr>
        <w:rPr>
          <w:rFonts w:ascii="Arial" w:hAnsi="Arial" w:cs="Times New Roman" w:hint="default"/>
          <w:b w:val="0"/>
          <w:i w:val="0"/>
          <w:strike w:val="0"/>
          <w:dstrike w:val="0"/>
          <w:sz w:val="20"/>
          <w:u w:val="none"/>
          <w:effect w:val="none"/>
        </w:rPr>
      </w:lvl>
    </w:lvlOverride>
    <w:lvlOverride w:ilvl="7">
      <w:lvl w:ilvl="7">
        <w:start w:val="1"/>
        <w:numFmt w:val="decimal"/>
        <w:pStyle w:val="Heading8"/>
        <w:lvlText w:val="%8)"/>
        <w:lvlJc w:val="left"/>
        <w:pPr>
          <w:tabs>
            <w:tab w:val="num" w:pos="6747"/>
          </w:tabs>
          <w:ind w:left="6747" w:hanging="964"/>
        </w:pPr>
        <w:rPr>
          <w:rFonts w:ascii="Arial" w:hAnsi="Arial" w:cs="Times New Roman" w:hint="default"/>
          <w:b w:val="0"/>
          <w:i w:val="0"/>
          <w:strike w:val="0"/>
          <w:dstrike w:val="0"/>
          <w:sz w:val="20"/>
          <w:u w:val="none"/>
          <w:effect w:val="none"/>
        </w:rPr>
      </w:lvl>
    </w:lvlOverride>
    <w:lvlOverride w:ilvl="8">
      <w:lvl w:ilvl="8">
        <w:start w:val="1"/>
        <w:numFmt w:val="decimal"/>
        <w:lvlRestart w:val="0"/>
        <w:pStyle w:val="Heading9"/>
        <w:suff w:val="nothing"/>
        <w:lvlText w:val=""/>
        <w:lvlJc w:val="left"/>
        <w:pPr>
          <w:ind w:left="0" w:firstLine="0"/>
        </w:pPr>
      </w:lvl>
    </w:lvlOverride>
  </w:num>
  <w:num w:numId="81" w16cid:durableId="1079136849">
    <w:abstractNumId w:val="27"/>
  </w:num>
  <w:num w:numId="82" w16cid:durableId="272053724">
    <w:abstractNumId w:val="27"/>
  </w:num>
  <w:num w:numId="83" w16cid:durableId="851920359">
    <w:abstractNumId w:val="27"/>
  </w:num>
  <w:num w:numId="84" w16cid:durableId="1318339335">
    <w:abstractNumId w:val="27"/>
  </w:num>
  <w:num w:numId="85" w16cid:durableId="759833287">
    <w:abstractNumId w:val="27"/>
  </w:num>
  <w:num w:numId="86" w16cid:durableId="977493323">
    <w:abstractNumId w:val="27"/>
  </w:num>
  <w:num w:numId="87" w16cid:durableId="2025285463">
    <w:abstractNumId w:val="27"/>
  </w:num>
  <w:num w:numId="88" w16cid:durableId="1521240772">
    <w:abstractNumId w:val="27"/>
  </w:num>
  <w:num w:numId="89" w16cid:durableId="319384750">
    <w:abstractNumId w:val="27"/>
  </w:num>
  <w:num w:numId="90" w16cid:durableId="1419444493">
    <w:abstractNumId w:val="27"/>
  </w:num>
  <w:num w:numId="91" w16cid:durableId="1298338918">
    <w:abstractNumId w:val="27"/>
  </w:num>
  <w:num w:numId="92" w16cid:durableId="978728413">
    <w:abstractNumId w:val="27"/>
  </w:num>
  <w:num w:numId="93" w16cid:durableId="1859469125">
    <w:abstractNumId w:val="27"/>
  </w:num>
  <w:num w:numId="94" w16cid:durableId="1226989529">
    <w:abstractNumId w:val="27"/>
  </w:num>
  <w:num w:numId="95" w16cid:durableId="1257058220">
    <w:abstractNumId w:val="27"/>
  </w:num>
  <w:num w:numId="96" w16cid:durableId="322776683">
    <w:abstractNumId w:val="27"/>
  </w:num>
  <w:num w:numId="97" w16cid:durableId="185675091">
    <w:abstractNumId w:val="27"/>
  </w:num>
  <w:num w:numId="98" w16cid:durableId="1042173611">
    <w:abstractNumId w:val="27"/>
  </w:num>
  <w:num w:numId="99" w16cid:durableId="2036152174">
    <w:abstractNumId w:val="27"/>
  </w:num>
  <w:num w:numId="100" w16cid:durableId="316881704">
    <w:abstractNumId w:val="35"/>
  </w:num>
  <w:num w:numId="101" w16cid:durableId="1723169728">
    <w:abstractNumId w:val="7"/>
    <w:lvlOverride w:ilvl="0">
      <w:lvl w:ilvl="0">
        <w:start w:val="1"/>
        <w:numFmt w:val="decimal"/>
        <w:suff w:val="space"/>
        <w:lvlText w:val="Schedule %1"/>
        <w:lvlJc w:val="left"/>
        <w:pPr>
          <w:ind w:left="1844" w:firstLine="0"/>
        </w:pPr>
        <w:rPr>
          <w:rFonts w:ascii="Arial" w:hAnsi="Arial" w:hint="default"/>
          <w:b/>
          <w:i w:val="0"/>
          <w:sz w:val="24"/>
          <w:szCs w:val="24"/>
        </w:rPr>
      </w:lvl>
    </w:lvlOverride>
    <w:lvlOverride w:ilvl="1">
      <w:lvl w:ilvl="1">
        <w:start w:val="1"/>
        <w:numFmt w:val="decimal"/>
        <w:lvlText w:val="%2."/>
        <w:lvlJc w:val="left"/>
        <w:pPr>
          <w:tabs>
            <w:tab w:val="num" w:pos="964"/>
          </w:tabs>
          <w:ind w:left="964" w:hanging="964"/>
        </w:pPr>
        <w:rPr>
          <w:rFonts w:ascii="Arial" w:hAnsi="Arial" w:hint="default"/>
          <w:b/>
          <w:i w:val="0"/>
          <w:sz w:val="28"/>
          <w:szCs w:val="28"/>
        </w:rPr>
      </w:lvl>
    </w:lvlOverride>
    <w:lvlOverride w:ilvl="2">
      <w:lvl w:ilvl="2">
        <w:start w:val="1"/>
        <w:numFmt w:val="decimal"/>
        <w:lvlText w:val="%2.%3"/>
        <w:lvlJc w:val="left"/>
        <w:pPr>
          <w:tabs>
            <w:tab w:val="num" w:pos="7627"/>
          </w:tabs>
          <w:ind w:left="7627" w:hanging="964"/>
        </w:pPr>
        <w:rPr>
          <w:rFonts w:ascii="Arial" w:hAnsi="Arial" w:hint="default"/>
          <w:b/>
          <w:i w:val="0"/>
          <w:sz w:val="24"/>
          <w:szCs w:val="24"/>
        </w:rPr>
      </w:lvl>
    </w:lvlOverride>
    <w:lvlOverride w:ilvl="3">
      <w:lvl w:ilvl="3">
        <w:start w:val="1"/>
        <w:numFmt w:val="lowerLetter"/>
        <w:lvlText w:val="(%4)"/>
        <w:lvlJc w:val="left"/>
        <w:pPr>
          <w:tabs>
            <w:tab w:val="num" w:pos="1928"/>
          </w:tabs>
          <w:ind w:left="1928" w:hanging="964"/>
        </w:pPr>
        <w:rPr>
          <w:rFonts w:ascii="Arial" w:hAnsi="Arial" w:hint="default"/>
          <w:sz w:val="20"/>
        </w:rPr>
      </w:lvl>
    </w:lvlOverride>
    <w:lvlOverride w:ilvl="4">
      <w:lvl w:ilvl="4">
        <w:start w:val="1"/>
        <w:numFmt w:val="lowerRoman"/>
        <w:lvlText w:val="(%5)"/>
        <w:lvlJc w:val="left"/>
        <w:pPr>
          <w:tabs>
            <w:tab w:val="num" w:pos="2892"/>
          </w:tabs>
          <w:ind w:left="2892" w:hanging="964"/>
        </w:pPr>
        <w:rPr>
          <w:rFonts w:ascii="Arial" w:hAnsi="Arial" w:hint="default"/>
          <w:sz w:val="20"/>
        </w:rPr>
      </w:lvl>
    </w:lvlOverride>
    <w:lvlOverride w:ilvl="5">
      <w:lvl w:ilvl="5">
        <w:start w:val="1"/>
        <w:numFmt w:val="upperLetter"/>
        <w:lvlText w:val="%6."/>
        <w:lvlJc w:val="left"/>
        <w:pPr>
          <w:tabs>
            <w:tab w:val="num" w:pos="3856"/>
          </w:tabs>
          <w:ind w:left="3856" w:hanging="964"/>
        </w:pPr>
        <w:rPr>
          <w:rFonts w:ascii="Arial" w:hAnsi="Arial" w:hint="default"/>
          <w:sz w:val="20"/>
        </w:rPr>
      </w:lvl>
    </w:lvlOverride>
    <w:lvlOverride w:ilvl="6">
      <w:lvl w:ilvl="6">
        <w:start w:val="1"/>
        <w:numFmt w:val="decimal"/>
        <w:lvlText w:val="%7)"/>
        <w:lvlJc w:val="left"/>
        <w:pPr>
          <w:tabs>
            <w:tab w:val="num" w:pos="4820"/>
          </w:tabs>
          <w:ind w:left="4820" w:hanging="964"/>
        </w:pPr>
        <w:rPr>
          <w:rFonts w:ascii="Arial" w:hAnsi="Arial" w:hint="default"/>
          <w:sz w:val="20"/>
        </w:rPr>
      </w:lvl>
    </w:lvlOverride>
    <w:lvlOverride w:ilvl="7">
      <w:lvl w:ilvl="7">
        <w:start w:val="1"/>
        <w:numFmt w:val="lowerLetter"/>
        <w:lvlText w:val="%8)"/>
        <w:lvlJc w:val="left"/>
        <w:pPr>
          <w:tabs>
            <w:tab w:val="num" w:pos="5783"/>
          </w:tabs>
          <w:ind w:left="5783" w:hanging="963"/>
        </w:pPr>
        <w:rPr>
          <w:rFonts w:ascii="Arial" w:hAnsi="Arial" w:hint="default"/>
          <w:sz w:val="20"/>
        </w:rPr>
      </w:lvl>
    </w:lvlOverride>
    <w:lvlOverride w:ilvl="8">
      <w:lvl w:ilvl="8">
        <w:start w:val="1"/>
        <w:numFmt w:val="lowerRoman"/>
        <w:lvlText w:val="%9)"/>
        <w:lvlJc w:val="left"/>
        <w:pPr>
          <w:tabs>
            <w:tab w:val="num" w:pos="6747"/>
          </w:tabs>
          <w:ind w:left="6747" w:hanging="964"/>
        </w:pPr>
        <w:rPr>
          <w:rFonts w:ascii="Arial" w:hAnsi="Arial" w:hint="default"/>
          <w:sz w:val="20"/>
        </w:rPr>
      </w:lvl>
    </w:lvlOverride>
  </w:num>
  <w:num w:numId="102" w16cid:durableId="593831263">
    <w:abstractNumId w:val="35"/>
  </w:num>
  <w:num w:numId="103" w16cid:durableId="830022957">
    <w:abstractNumId w:val="5"/>
  </w:num>
  <w:num w:numId="104" w16cid:durableId="1831404583">
    <w:abstractNumId w:val="31"/>
  </w:num>
  <w:num w:numId="105" w16cid:durableId="1162896257">
    <w:abstractNumId w:val="43"/>
  </w:num>
  <w:num w:numId="106" w16cid:durableId="360783529">
    <w:abstractNumId w:val="35"/>
  </w:num>
  <w:num w:numId="107" w16cid:durableId="138688892">
    <w:abstractNumId w:val="35"/>
  </w:num>
  <w:num w:numId="108" w16cid:durableId="144787673">
    <w:abstractNumId w:val="35"/>
  </w:num>
  <w:num w:numId="109" w16cid:durableId="1564951956">
    <w:abstractNumId w:val="35"/>
  </w:num>
  <w:num w:numId="110" w16cid:durableId="1223058459">
    <w:abstractNumId w:val="35"/>
  </w:num>
  <w:num w:numId="111" w16cid:durableId="542325288">
    <w:abstractNumId w:val="35"/>
  </w:num>
  <w:num w:numId="112" w16cid:durableId="380447410">
    <w:abstractNumId w:val="27"/>
  </w:num>
  <w:num w:numId="113" w16cid:durableId="545604163">
    <w:abstractNumId w:val="27"/>
  </w:num>
  <w:num w:numId="114" w16cid:durableId="211499953">
    <w:abstractNumId w:val="27"/>
  </w:num>
  <w:num w:numId="115" w16cid:durableId="1255817378">
    <w:abstractNumId w:val="34"/>
  </w:num>
  <w:num w:numId="116" w16cid:durableId="1770393152">
    <w:abstractNumId w:val="35"/>
  </w:num>
  <w:num w:numId="117" w16cid:durableId="972828680">
    <w:abstractNumId w:val="35"/>
  </w:num>
  <w:num w:numId="118" w16cid:durableId="746730512">
    <w:abstractNumId w:val="35"/>
  </w:num>
  <w:num w:numId="119" w16cid:durableId="124977523">
    <w:abstractNumId w:val="35"/>
  </w:num>
  <w:num w:numId="120" w16cid:durableId="1620600565">
    <w:abstractNumId w:val="35"/>
  </w:num>
  <w:num w:numId="121" w16cid:durableId="1038705652">
    <w:abstractNumId w:val="35"/>
  </w:num>
  <w:num w:numId="122" w16cid:durableId="1998222002">
    <w:abstractNumId w:val="35"/>
  </w:num>
  <w:num w:numId="123" w16cid:durableId="850216173">
    <w:abstractNumId w:val="35"/>
  </w:num>
  <w:num w:numId="124" w16cid:durableId="379474521">
    <w:abstractNumId w:val="35"/>
  </w:num>
  <w:num w:numId="125" w16cid:durableId="340357967">
    <w:abstractNumId w:val="35"/>
  </w:num>
  <w:num w:numId="126" w16cid:durableId="1004043261">
    <w:abstractNumId w:val="36"/>
  </w:num>
  <w:num w:numId="127" w16cid:durableId="1162743376">
    <w:abstractNumId w:val="36"/>
  </w:num>
  <w:num w:numId="128" w16cid:durableId="299043343">
    <w:abstractNumId w:val="35"/>
  </w:num>
  <w:num w:numId="129" w16cid:durableId="1319188722">
    <w:abstractNumId w:val="35"/>
  </w:num>
  <w:num w:numId="130" w16cid:durableId="412431375">
    <w:abstractNumId w:val="35"/>
  </w:num>
  <w:num w:numId="131" w16cid:durableId="1236815434">
    <w:abstractNumId w:val="35"/>
  </w:num>
  <w:num w:numId="132" w16cid:durableId="873688532">
    <w:abstractNumId w:val="36"/>
  </w:num>
  <w:num w:numId="133" w16cid:durableId="1969968820">
    <w:abstractNumId w:val="36"/>
  </w:num>
  <w:num w:numId="134" w16cid:durableId="270280928">
    <w:abstractNumId w:val="36"/>
  </w:num>
  <w:num w:numId="135" w16cid:durableId="895775173">
    <w:abstractNumId w:val="36"/>
  </w:num>
  <w:num w:numId="136" w16cid:durableId="1394161116">
    <w:abstractNumId w:val="36"/>
  </w:num>
  <w:num w:numId="137" w16cid:durableId="1627853513">
    <w:abstractNumId w:val="36"/>
  </w:num>
  <w:num w:numId="138" w16cid:durableId="889925046">
    <w:abstractNumId w:val="36"/>
  </w:num>
  <w:num w:numId="139" w16cid:durableId="2140218179">
    <w:abstractNumId w:val="36"/>
  </w:num>
  <w:num w:numId="140" w16cid:durableId="916481610">
    <w:abstractNumId w:val="35"/>
  </w:num>
  <w:num w:numId="141" w16cid:durableId="1711033359">
    <w:abstractNumId w:val="35"/>
  </w:num>
  <w:num w:numId="142" w16cid:durableId="1017662244">
    <w:abstractNumId w:val="35"/>
  </w:num>
  <w:num w:numId="143" w16cid:durableId="1368916917">
    <w:abstractNumId w:val="35"/>
  </w:num>
  <w:num w:numId="144" w16cid:durableId="1151557573">
    <w:abstractNumId w:val="35"/>
  </w:num>
  <w:num w:numId="145" w16cid:durableId="1027216883">
    <w:abstractNumId w:val="35"/>
  </w:num>
  <w:num w:numId="146" w16cid:durableId="316808813">
    <w:abstractNumId w:val="35"/>
  </w:num>
  <w:num w:numId="147" w16cid:durableId="964115255">
    <w:abstractNumId w:val="35"/>
  </w:num>
  <w:num w:numId="148" w16cid:durableId="1271470703">
    <w:abstractNumId w:val="35"/>
  </w:num>
  <w:num w:numId="149" w16cid:durableId="1964459841">
    <w:abstractNumId w:val="35"/>
  </w:num>
  <w:num w:numId="150" w16cid:durableId="422796348">
    <w:abstractNumId w:val="35"/>
  </w:num>
  <w:num w:numId="151" w16cid:durableId="1833139493">
    <w:abstractNumId w:val="35"/>
  </w:num>
  <w:num w:numId="152" w16cid:durableId="193468345">
    <w:abstractNumId w:val="35"/>
  </w:num>
  <w:num w:numId="153" w16cid:durableId="288056273">
    <w:abstractNumId w:val="36"/>
  </w:num>
  <w:num w:numId="154" w16cid:durableId="369956857">
    <w:abstractNumId w:val="36"/>
  </w:num>
  <w:num w:numId="155" w16cid:durableId="1591429860">
    <w:abstractNumId w:val="36"/>
  </w:num>
  <w:num w:numId="156" w16cid:durableId="709652855">
    <w:abstractNumId w:val="36"/>
  </w:num>
  <w:num w:numId="157" w16cid:durableId="1969772550">
    <w:abstractNumId w:val="35"/>
  </w:num>
  <w:num w:numId="158" w16cid:durableId="1370178802">
    <w:abstractNumId w:val="35"/>
  </w:num>
  <w:num w:numId="159" w16cid:durableId="12418495">
    <w:abstractNumId w:val="35"/>
  </w:num>
  <w:num w:numId="160" w16cid:durableId="2066097228">
    <w:abstractNumId w:val="35"/>
  </w:num>
  <w:num w:numId="161" w16cid:durableId="1080952508">
    <w:abstractNumId w:val="35"/>
  </w:num>
  <w:num w:numId="162" w16cid:durableId="627122603">
    <w:abstractNumId w:val="36"/>
  </w:num>
  <w:numIdMacAtCleanup w:val="1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AU" w:vendorID="64" w:dllVersion="6" w:nlCheck="1" w:checkStyle="1"/>
  <w:activeWritingStyle w:appName="MSWord" w:lang="en-US" w:vendorID="64" w:dllVersion="6" w:nlCheck="1" w:checkStyle="1"/>
  <w:activeWritingStyle w:appName="MSWord" w:lang="en-GB" w:vendorID="64" w:dllVersion="6" w:nlCheck="1" w:checkStyle="1"/>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964"/>
  <w:characterSpacingControl w:val="doNotCompress"/>
  <w:hdrShapeDefaults>
    <o:shapedefaults v:ext="edit" spidmax="2050"/>
    <o:shapelayout v:ext="edit">
      <o:idmap v:ext="edit" data="1"/>
    </o:shapelayout>
  </w:hdrShapeDefaults>
  <w:footnotePr>
    <w:footnote w:id="-1"/>
    <w:footnote w:id="0"/>
    <w:footnote w:id="1"/>
  </w:footnotePr>
  <w:endnotePr>
    <w:numFmt w:val="decimal"/>
    <w:endnote w:id="-1"/>
    <w:endnote w:id="0"/>
    <w:endnote w:id="1"/>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docVars>
    <w:docVar w:name="CUAutoFooter" w:val="0"/>
    <w:docVar w:name="CUFooterText" w:val="L\350586367.5"/>
    <w:docVar w:name="dgnword-docGUID" w:val="{3DC81852-ABAF-4D62-AA74-09B58CE51541}"/>
    <w:docVar w:name="dgnword-eventsink" w:val="2218154646816"/>
    <w:docVar w:name="IDDAcAddress" w:val="Level 18  333 Collins Street"/>
    <w:docVar w:name="IDDAConvertingToFormat" w:val="‍"/>
    <w:docVar w:name="IDDAcPODX" w:val="GPO Box 9806_x000d_Melbourne  VIC  3001_x000d_DX 38451  333 Collins VIC"/>
    <w:docVar w:name="IDDAcref" w:val="920/21294/00003333"/>
    <w:docVar w:name="IDDActp" w:val="tp"/>
    <w:docVar w:name="IDDACUO" w:val="Melbourne"/>
    <w:docVar w:name="IDDACUO_Add1" w:val="Level 18"/>
    <w:docVar w:name="IDDACUO_Add1Service" w:val="Level 18"/>
    <w:docVar w:name="IDDACUO_Add2" w:val="333 Collins Street"/>
    <w:docVar w:name="IDDACUO_BuildingName" w:val="‍"/>
    <w:docVar w:name="IDDACUO_City" w:val="Melbourne"/>
    <w:docVar w:name="IDDACUO_Code" w:val="‍"/>
    <w:docVar w:name="IDDACUO_Country" w:val="Australia"/>
    <w:docVar w:name="IDDACUO_DBInsertedFields" w:val="Code,Office,FirmName1,FirmName2,Add1,Add1Service,Add2,City,State,Pcode,Country,SearchAdd,MailAdd1,MailAdd2,MailPcode,DXAdd1,DXAdd2,Web,TelPrefix,TelExt,FaxPrefix,FaxExt,TelPreLoc,FaxPreLoc,UnitLevel,BuildingName,StreetNo,StreetName,StreetType,EService"/>
    <w:docVar w:name="IDDACUO_DXAdd1" w:val="DX 38451"/>
    <w:docVar w:name="IDDACUO_DXAdd2" w:val="333 Collins VIC"/>
    <w:docVar w:name="IDDACUO_EService" w:val="service@claytonutz.com"/>
    <w:docVar w:name="IDDACUO_FaxExt" w:val="8488"/>
    <w:docVar w:name="IDDACUO_FaxPrefix" w:val="+61 3 9629"/>
    <w:docVar w:name="IDDACUO_FaxPreLoc" w:val="(03) 9629"/>
    <w:docVar w:name="IDDACUO_FirmName1" w:val="Clayton Utz"/>
    <w:docVar w:name="IDDACUO_FirmName2" w:val="Lawyers"/>
    <w:docVar w:name="IDDACUO_MailAdd1" w:val="GPO Box 9806"/>
    <w:docVar w:name="IDDACUO_MailAdd2" w:val="Melbourne"/>
    <w:docVar w:name="IDDACUO_MailPcode" w:val="3001"/>
    <w:docVar w:name="IDDACUO_Office" w:val="Melbourne"/>
    <w:docVar w:name="IDDACUO_Pcode" w:val="3000"/>
    <w:docVar w:name="IDDACUO_SearchAdd" w:val="Level 18, 333 Collins Street, Melbourne"/>
    <w:docVar w:name="IDDACUO_State" w:val="VIC"/>
    <w:docVar w:name="IDDACUO_StreetName" w:val="‍"/>
    <w:docVar w:name="IDDACUO_StreetNo" w:val="‍"/>
    <w:docVar w:name="IDDACUO_StreetType" w:val="‍"/>
    <w:docVar w:name="IDDACUO_TelExt" w:val="6000"/>
    <w:docVar w:name="IDDACUO_TelPrefix" w:val="+61 3 9286"/>
    <w:docVar w:name="IDDACUO_TelPreLoc" w:val="(03) 9286"/>
    <w:docVar w:name="IDDACUO_UnitLevel" w:val="‍"/>
    <w:docVar w:name="IDDACUO_Web" w:val="www.claytonutz.com"/>
    <w:docVar w:name="IDDADASetCUO" w:val="Usersite"/>
    <w:docVar w:name="IDDAN1" w:val="21294"/>
    <w:docVar w:name="IDDAN1_Categories" w:val="‍"/>
    <w:docVar w:name="IDDAN1_CertNo" w:val="00093912"/>
    <w:docVar w:name="IDDAN1_Email" w:val="kyfitzpatrick@claytonutz.com"/>
    <w:docVar w:name="IDDAN1_Fax" w:val="+61 3 9629 8488"/>
    <w:docVar w:name="IDDAN1_FaxInternational" w:val="‍"/>
    <w:docVar w:name="IDDAN1_FirstName" w:val="Kylie"/>
    <w:docVar w:name="IDDAN1_Gender" w:val="F"/>
    <w:docVar w:name="IDDAN1_Groups" w:val=",9,60,"/>
    <w:docVar w:name="IDDAN1_Initials" w:val="KMF"/>
    <w:docVar w:name="IDDAN1_LogonId" w:val="KYFITZPATRICK"/>
    <w:docVar w:name="IDDAN1_MiddleName" w:val="Maree"/>
    <w:docVar w:name="IDDAN1_Mobile" w:val="‍"/>
    <w:docVar w:name="IDDAN1_MobileInternational" w:val="‍"/>
    <w:docVar w:name="IDDAN1_Name" w:val="Kylie Maree Fitzpatrick"/>
    <w:docVar w:name="IDDAN1_NameDistinction" w:val="‍"/>
    <w:docVar w:name="IDDAN1_Phone" w:val="+61 3 9286 6911"/>
    <w:docVar w:name="IDDAN1_PhoneExtension" w:val="‍"/>
    <w:docVar w:name="IDDAN1_PhoneInternational" w:val="‍"/>
    <w:docVar w:name="IDDAN1_Position" w:val="Special Counsel"/>
    <w:docVar w:name="IDDAN1_PreferredName" w:val="Kylie Fitzpatrick"/>
    <w:docVar w:name="IDDAN1_SignTitle" w:val="Special Counsel"/>
    <w:docVar w:name="IDDAN1_Surname" w:val="Fitzpatrick"/>
    <w:docVar w:name="IDDAN1_Title" w:val="Ms"/>
    <w:docVar w:name="IDDAN100" w:val="‍"/>
    <w:docVar w:name="IDDAN101" w:val="‍"/>
    <w:docVar w:name="IDDAN101_count" w:val="0"/>
    <w:docVar w:name="IDDAN102" w:val="‍"/>
    <w:docVar w:name="IDDAN102_count" w:val="0"/>
    <w:docVar w:name="IDDAN103" w:val="‍"/>
    <w:docVar w:name="IDDAN103_count" w:val="0"/>
    <w:docVar w:name="IDDAN104" w:val="‍"/>
    <w:docVar w:name="IDDAN104_count" w:val="0"/>
    <w:docVar w:name="IDDAN105" w:val="‍"/>
    <w:docVar w:name="IDDAN106" w:val="‍"/>
    <w:docVar w:name="IDDAN107" w:val="‍"/>
    <w:docVar w:name="IDDAN108" w:val="‍"/>
    <w:docVar w:name="IDDAN109" w:val="??????"/>
    <w:docVar w:name="IDDAN109_1" w:val="??????"/>
    <w:docVar w:name="IDDAN109_1_rank" w:val="1"/>
    <w:docVar w:name="IDDAN109_2" w:val="????"/>
    <w:docVar w:name="IDDAN109_2_rank" w:val="2"/>
    <w:docVar w:name="IDDAN109_count" w:val="2"/>
    <w:docVar w:name="IDDAN109_rank" w:val="1"/>
    <w:docVar w:name="IDDAN179" w:val="???"/>
    <w:docVar w:name="IDDAN180" w:val="???"/>
    <w:docVar w:name="IDDAN181" w:val="‍"/>
    <w:docVar w:name="IDDAN182" w:val="‍"/>
    <w:docVar w:name="IDDAN183" w:val="‍"/>
    <w:docVar w:name="IDDAN184" w:val="‍"/>
    <w:docVar w:name="IDDAN2" w:val="920"/>
    <w:docVar w:name="IDDAN2_Categories" w:val=",5,6,9,11,"/>
    <w:docVar w:name="IDDAN2_CertNo" w:val="P0007274"/>
    <w:docVar w:name="IDDAN2_Email" w:val="jpugsley@claytonutz.com"/>
    <w:docVar w:name="IDDAN2_Fax" w:val="+61 3 9629 8488"/>
    <w:docVar w:name="IDDAN2_FaxInternational" w:val="‍"/>
    <w:docVar w:name="IDDAN2_FirstName" w:val="Joanna"/>
    <w:docVar w:name="IDDAN2_Gender" w:val="F"/>
    <w:docVar w:name="IDDAN2_Groups" w:val=",9,60,12,"/>
    <w:docVar w:name="IDDAN2_Initials" w:val="JVP"/>
    <w:docVar w:name="IDDAN2_LogonId" w:val="JPUGSLEY"/>
    <w:docVar w:name="IDDAN2_MiddleName" w:val="Vivienne"/>
    <w:docVar w:name="IDDAN2_Mobile" w:val="‍"/>
    <w:docVar w:name="IDDAN2_MobileInternational" w:val="‍"/>
    <w:docVar w:name="IDDAN2_Name" w:val="Joanna Vivienne Pugsley"/>
    <w:docVar w:name="IDDAN2_NameDistinction" w:val="‍"/>
    <w:docVar w:name="IDDAN2_Phone" w:val="+61 3 9286 6920"/>
    <w:docVar w:name="IDDAN2_PhoneExtension" w:val="‍"/>
    <w:docVar w:name="IDDAN2_PhoneInternational" w:val="‍"/>
    <w:docVar w:name="IDDAN2_Position" w:val="Partner"/>
    <w:docVar w:name="IDDAN2_PreferredName" w:val="Joanna Pugsley"/>
    <w:docVar w:name="IDDAN2_SignTitle" w:val="Partner"/>
    <w:docVar w:name="IDDAN2_Surname" w:val="Pugsley"/>
    <w:docVar w:name="IDDAN2_Title" w:val="Ms"/>
    <w:docVar w:name="IDDAN3" w:val="21294"/>
    <w:docVar w:name="IDDAN3_Categories" w:val="‍"/>
    <w:docVar w:name="IDDAN3_CertNo" w:val="00093912"/>
    <w:docVar w:name="IDDAN3_Email" w:val="kyfitzpatrick@claytonutz.com"/>
    <w:docVar w:name="IDDAN3_Fax" w:val="+61 3 9629 8488"/>
    <w:docVar w:name="IDDAN3_FaxInternational" w:val="‍"/>
    <w:docVar w:name="IDDAN3_FirstName" w:val="Kylie"/>
    <w:docVar w:name="IDDAN3_Gender" w:val="F"/>
    <w:docVar w:name="IDDAN3_Groups" w:val=",9,60,"/>
    <w:docVar w:name="IDDAN3_Initials" w:val="KMF"/>
    <w:docVar w:name="IDDAN3_LogonId" w:val="KYFITZPATRICK"/>
    <w:docVar w:name="IDDAN3_MiddleName" w:val="Maree"/>
    <w:docVar w:name="IDDAN3_Mobile" w:val="‍"/>
    <w:docVar w:name="IDDAN3_MobileInternational" w:val="‍"/>
    <w:docVar w:name="IDDAN3_Name" w:val="Kylie Maree Fitzpatrick"/>
    <w:docVar w:name="IDDAN3_NameDistinction" w:val="‍"/>
    <w:docVar w:name="IDDAN3_Phone" w:val="+61 3 9286 6911"/>
    <w:docVar w:name="IDDAN3_PhoneExtension" w:val="‍"/>
    <w:docVar w:name="IDDAN3_PhoneInternational" w:val="‍"/>
    <w:docVar w:name="IDDAN3_Position" w:val="Special Counsel"/>
    <w:docVar w:name="IDDAN3_PreferredName" w:val="Kylie Fitzpatrick"/>
    <w:docVar w:name="IDDAN3_SignTitle" w:val="Special Counsel"/>
    <w:docVar w:name="IDDAN3_Surname" w:val="Fitzpatrick"/>
    <w:docVar w:name="IDDAN3_Title" w:val="Ms"/>
    <w:docVar w:name="IDDAN300" w:val="N"/>
    <w:docVar w:name="IDDAN300_Text" w:val="No"/>
    <w:docVar w:name="IDDAN301" w:val="N"/>
    <w:docVar w:name="IDDAN301_Text" w:val="No"/>
    <w:docVar w:name="IDDAN302" w:val="N"/>
    <w:docVar w:name="IDDAN302_Text" w:val="No"/>
    <w:docVar w:name="IDDAN303" w:val="N"/>
    <w:docVar w:name="IDDAN303_Text" w:val="No"/>
    <w:docVar w:name="IDDAN304" w:val="N"/>
    <w:docVar w:name="IDDAN304_Text" w:val="No"/>
    <w:docVar w:name="IDDAN305" w:val="N"/>
    <w:docVar w:name="IDDAN305_Text" w:val="No"/>
    <w:docVar w:name="IDDAN306" w:val="N"/>
    <w:docVar w:name="IDDAN306_Text" w:val="No"/>
    <w:docVar w:name="IDDAN307" w:val="N"/>
    <w:docVar w:name="IDDAN307_Text" w:val="No"/>
    <w:docVar w:name="IDDAN308" w:val="N"/>
    <w:docVar w:name="IDDAN308_Text" w:val="No"/>
    <w:docVar w:name="IDDAN309" w:val="N"/>
    <w:docVar w:name="IDDAN309_Text" w:val="No"/>
    <w:docVar w:name="IDDAN310" w:val="N"/>
    <w:docVar w:name="IDDAN310_Text" w:val="No"/>
    <w:docVar w:name="IDDAN311" w:val="N"/>
    <w:docVar w:name="IDDAN311_Text" w:val="No"/>
    <w:docVar w:name="IDDAN4" w:val="00003333"/>
    <w:docVar w:name="IDDAN50" w:val="Name of Doc "/>
    <w:docVar w:name="IDDAN52" w:val="A"/>
    <w:docVar w:name="IDDAN52_Text" w:val="(A)  executed as a deed"/>
    <w:docVar w:name="IDDAN53" w:val="Y"/>
    <w:docVar w:name="IDDAN54" w:val="2"/>
    <w:docVar w:name="IDDAN54_Text" w:val="2"/>
    <w:docVar w:name="IDDAN55" w:val="???"/>
    <w:docVar w:name="IDDAN56" w:val="????"/>
    <w:docVar w:name="IDDAN57" w:val="‍"/>
    <w:docVar w:name="IDDAN58" w:val="‍"/>
    <w:docVar w:name="IDDAN59" w:val="‍"/>
    <w:docVar w:name="IDDAN60" w:val="‍"/>
    <w:docVar w:name="IDDAN61" w:val="?????"/>
    <w:docVar w:name="IDDAN61_1" w:val="?????"/>
    <w:docVar w:name="IDDAN61_1_rank" w:val="1"/>
    <w:docVar w:name="IDDAN61_2" w:val="?????"/>
    <w:docVar w:name="IDDAN61_2_rank" w:val="2"/>
    <w:docVar w:name="IDDAN61_count" w:val="2"/>
    <w:docVar w:name="IDDAN61_rank" w:val="1"/>
    <w:docVar w:name="IDDAN62" w:val="Y"/>
    <w:docVar w:name="IDDAN62_1" w:val="Y"/>
    <w:docVar w:name="IDDAN62_1_rank" w:val="1"/>
    <w:docVar w:name="IDDAN62_1_Text" w:val="Yes"/>
    <w:docVar w:name="IDDAN62_2" w:val="Y"/>
    <w:docVar w:name="IDDAN62_2_rank" w:val="2"/>
    <w:docVar w:name="IDDAN62_2_Text" w:val="Yes"/>
    <w:docVar w:name="IDDAN62_count" w:val="2"/>
    <w:docVar w:name="IDDAN62_rank" w:val="1"/>
    <w:docVar w:name="IDDAN62_Text" w:val="Yes"/>
    <w:docVar w:name="IDDAN63" w:val="??????"/>
    <w:docVar w:name="IDDAN63_1" w:val="??????"/>
    <w:docVar w:name="IDDAN63_1_rank" w:val="1"/>
    <w:docVar w:name="IDDAN63_2" w:val="????"/>
    <w:docVar w:name="IDDAN63_2_rank" w:val="2"/>
    <w:docVar w:name="IDDAN63_count" w:val="2"/>
    <w:docVar w:name="IDDAN63_rank" w:val="1"/>
    <w:docVar w:name="IDDAN64" w:val="‍"/>
    <w:docVar w:name="IDDAN64_1" w:val="‍"/>
    <w:docVar w:name="IDDAN64_1_rank" w:val="1"/>
    <w:docVar w:name="IDDAN64_2" w:val="‍"/>
    <w:docVar w:name="IDDAN64_2_rank" w:val="2"/>
    <w:docVar w:name="IDDAN64_count" w:val="2"/>
    <w:docVar w:name="IDDAN64_rank" w:val="1"/>
    <w:docVar w:name="IDDAN65" w:val="???"/>
    <w:docVar w:name="IDDAN66" w:val="???"/>
    <w:docVar w:name="IDDAN67" w:val="‍"/>
    <w:docVar w:name="IDDAN68" w:val="????"/>
    <w:docVar w:name="IDDAN69" w:val="????"/>
    <w:docVar w:name="IDDAN69_1" w:val="????"/>
    <w:docVar w:name="IDDAN69_1_rank" w:val="1"/>
    <w:docVar w:name="IDDAN69_count" w:val="1"/>
    <w:docVar w:name="IDDAN69_rank" w:val="1"/>
    <w:docVar w:name="IDDAN70" w:val="Y"/>
    <w:docVar w:name="IDDAN70_1" w:val="Y"/>
    <w:docVar w:name="IDDAN70_1_rank" w:val="1"/>
    <w:docVar w:name="IDDAN70_1_Text" w:val="Yes"/>
    <w:docVar w:name="IDDAN70_count" w:val="1"/>
    <w:docVar w:name="IDDAN70_rank" w:val="1"/>
    <w:docVar w:name="IDDAN70_Text" w:val="Yes"/>
    <w:docVar w:name="IDDAN71" w:val="????"/>
    <w:docVar w:name="IDDAN71_1" w:val="????"/>
    <w:docVar w:name="IDDAN71_1_rank" w:val="1"/>
    <w:docVar w:name="IDDAN71_count" w:val="1"/>
    <w:docVar w:name="IDDAN71_rank" w:val="1"/>
    <w:docVar w:name="IDDAN72" w:val="‍"/>
    <w:docVar w:name="IDDAN72_1" w:val="‍"/>
    <w:docVar w:name="IDDAN72_1_rank" w:val="1"/>
    <w:docVar w:name="IDDAN72_count" w:val="1"/>
    <w:docVar w:name="IDDAN72_rank" w:val="1"/>
    <w:docVar w:name="IDDAN73" w:val="???"/>
    <w:docVar w:name="IDDAN74" w:val="???"/>
    <w:docVar w:name="IDDAN75" w:val="‍"/>
    <w:docVar w:name="IDDAN76" w:val="????"/>
    <w:docVar w:name="IDDAN77" w:val="‍"/>
    <w:docVar w:name="IDDAN77_count" w:val="0"/>
    <w:docVar w:name="IDDAN78" w:val="‍"/>
    <w:docVar w:name="IDDAN78_count" w:val="0"/>
    <w:docVar w:name="IDDAN79" w:val="‍"/>
    <w:docVar w:name="IDDAN79_count" w:val="0"/>
    <w:docVar w:name="IDDAN80" w:val="‍"/>
    <w:docVar w:name="IDDAN80_count" w:val="0"/>
    <w:docVar w:name="IDDAN81" w:val="‍"/>
    <w:docVar w:name="IDDAN82" w:val="‍"/>
    <w:docVar w:name="IDDAN83" w:val="‍"/>
    <w:docVar w:name="IDDAN84" w:val="‍"/>
    <w:docVar w:name="IDDAN85" w:val="‍"/>
    <w:docVar w:name="IDDAN85_count" w:val="0"/>
    <w:docVar w:name="IDDAN86" w:val="‍"/>
    <w:docVar w:name="IDDAN86_count" w:val="0"/>
    <w:docVar w:name="IDDAN87" w:val="‍"/>
    <w:docVar w:name="IDDAN87_count" w:val="0"/>
    <w:docVar w:name="IDDAN88" w:val="‍"/>
    <w:docVar w:name="IDDAN88_count" w:val="0"/>
    <w:docVar w:name="IDDAN89" w:val="‍"/>
    <w:docVar w:name="IDDAN90" w:val="‍"/>
    <w:docVar w:name="IDDAN91" w:val="‍"/>
    <w:docVar w:name="IDDAN92" w:val="‍"/>
    <w:docVar w:name="IDDAN93" w:val="‍"/>
    <w:docVar w:name="IDDAN93_count" w:val="0"/>
    <w:docVar w:name="IDDAN94" w:val="‍"/>
    <w:docVar w:name="IDDAN94_count" w:val="0"/>
    <w:docVar w:name="IDDAN95" w:val="‍"/>
    <w:docVar w:name="IDDAN95_count" w:val="0"/>
    <w:docVar w:name="IDDAN96" w:val="‍"/>
    <w:docVar w:name="IDDAN96_count" w:val="0"/>
    <w:docVar w:name="IDDAN97" w:val="‍"/>
    <w:docVar w:name="IDDAN98" w:val="‍"/>
    <w:docVar w:name="IDDAN99" w:val="‍"/>
    <w:docVar w:name="IDDARepeatGroup10" w:val=",N85,N86,N87,N88,$Y$"/>
    <w:docVar w:name="IDDARepeatGroup12" w:val=",N93,N94,N95,N96,$Y$"/>
    <w:docVar w:name="IDDARepeatGroup14" w:val=",N101,N102,N103,N104,$Y$"/>
    <w:docVar w:name="IDDARepeatGroup16" w:val=",N109,$Y$"/>
    <w:docVar w:name="IDDARepeatGroup4" w:val=",N61,N62,N63,N64,$Y$"/>
    <w:docVar w:name="IDDARepeatGroup6" w:val=",N69,N70,N71,N72,$Y$"/>
    <w:docVar w:name="IDDARepeatGroup8" w:val=",N77,N78,N79,N80,$Y$"/>
    <w:docVar w:name="IDDOptDocId" w:val="﻿"/>
    <w:docVar w:name="IDDOptUpdDocDateTime" w:val="28 May 2021 at 6:28:51am"/>
    <w:docVar w:name="IDDOptUpdDocUsed" w:val="Y"/>
    <w:docVar w:name="IDDOutputType" w:val="DOCVARIABLE"/>
    <w:docVar w:name="IDDOutputTypeHash" w:val="﻿"/>
    <w:docVar w:name="IDDRShowPath" w:val="Y"/>
    <w:docVar w:name="IDDRSort" w:val="Y"/>
    <w:docVar w:name="mcAddress" w:val="Level 18  333 Collins Street"/>
    <w:docVar w:name="mcLiab" w:val="﻿"/>
    <w:docVar w:name="mConvertingToFormat" w:val="‍"/>
    <w:docVar w:name="mcPODX" w:val="GPO Box 9806_x000d_Melbourne  VIC  3001_x000d_DX 38451  333 Collins VIC"/>
    <w:docVar w:name="mcref" w:val="920/21294/00003333"/>
    <w:docVar w:name="mctp" w:val="tp"/>
    <w:docVar w:name="mCUO" w:val="Melbourne"/>
    <w:docVar w:name="mCUO_Add1" w:val="Level 18"/>
    <w:docVar w:name="mCUO_Add1Service" w:val="Level 18"/>
    <w:docVar w:name="mCUO_Add2" w:val="333 Collins Street"/>
    <w:docVar w:name="mCUO_BuildingName" w:val="‍"/>
    <w:docVar w:name="mCUO_City" w:val="Melbourne"/>
    <w:docVar w:name="mCUO_Code" w:val="‍"/>
    <w:docVar w:name="mCUO_Country" w:val="Australia"/>
    <w:docVar w:name="mCUO_DXAdd1" w:val="DX 38451"/>
    <w:docVar w:name="mCUO_DXAdd2" w:val="333 Collins VIC"/>
    <w:docVar w:name="mCUO_EService" w:val="service@claytonutz.com"/>
    <w:docVar w:name="mCUO_FaxExt" w:val="8488"/>
    <w:docVar w:name="mCUO_FaxPrefix" w:val="+61 3 9629"/>
    <w:docVar w:name="mCUO_FaxPreLoc" w:val="(03) 9629"/>
    <w:docVar w:name="mCUO_FirmName1" w:val="Clayton Utz"/>
    <w:docVar w:name="mCUO_FirmName2" w:val="Lawyers"/>
    <w:docVar w:name="mCUO_MailAdd1" w:val="GPO Box 9806"/>
    <w:docVar w:name="mCUO_MailAdd2" w:val="Melbourne"/>
    <w:docVar w:name="mCUO_MailPcode" w:val="3001"/>
    <w:docVar w:name="mCUO_Office" w:val="Melbourne"/>
    <w:docVar w:name="mCUO_Pcode" w:val="3000"/>
    <w:docVar w:name="mCUO_SearchAdd" w:val="Level 18, 333 Collins Street, Melbourne"/>
    <w:docVar w:name="mCUO_State" w:val="VIC"/>
    <w:docVar w:name="mCUO_StreetName" w:val="‍"/>
    <w:docVar w:name="mCUO_StreetNo" w:val="‍"/>
    <w:docVar w:name="mCUO_StreetType" w:val="‍"/>
    <w:docVar w:name="mCUO_TelExt" w:val="6000"/>
    <w:docVar w:name="mCUO_TelPrefix" w:val="+61 3 9286"/>
    <w:docVar w:name="mCUO_TelPreLoc" w:val="(03) 9286"/>
    <w:docVar w:name="mCUO_UnitLevel" w:val="‍"/>
    <w:docVar w:name="mCUO_Web" w:val="www.claytonutz.com"/>
    <w:docVar w:name="mDASetCUO" w:val="Usersite"/>
    <w:docVar w:name="mN1" w:val="21294"/>
    <w:docVar w:name="mN1_Categories" w:val="‍"/>
    <w:docVar w:name="mN1_CertNo" w:val="00093912"/>
    <w:docVar w:name="mN1_Email" w:val="kyfitzpatrick@claytonutz.com"/>
    <w:docVar w:name="mN1_Fax" w:val="+61 3 9629 8488"/>
    <w:docVar w:name="mN1_FaxInternational" w:val="‍"/>
    <w:docVar w:name="mN1_FirstName" w:val="Kylie"/>
    <w:docVar w:name="mN1_Gender" w:val="F"/>
    <w:docVar w:name="mN1_Groups" w:val=",9,60,"/>
    <w:docVar w:name="mN1_Initials" w:val="KMF"/>
    <w:docVar w:name="mN1_LogonId" w:val="KYFITZPATRICK"/>
    <w:docVar w:name="mN1_MiddleName" w:val="Maree"/>
    <w:docVar w:name="mN1_Mobile" w:val="‍"/>
    <w:docVar w:name="mN1_MobileInternational" w:val="‍"/>
    <w:docVar w:name="mN1_Name" w:val="Kylie Maree Fitzpatrick"/>
    <w:docVar w:name="mN1_NameDistinction" w:val="‍"/>
    <w:docVar w:name="mN1_Phone" w:val="+61 3 9286 6911"/>
    <w:docVar w:name="mN1_PhoneExtension" w:val="‍"/>
    <w:docVar w:name="mN1_PhoneInternational" w:val="‍"/>
    <w:docVar w:name="mN1_Position" w:val="Special Counsel"/>
    <w:docVar w:name="mN1_PreferredName" w:val="Kylie Fitzpatrick"/>
    <w:docVar w:name="mN1_SignTitle" w:val="Special Counsel"/>
    <w:docVar w:name="mN1_Surname" w:val="Fitzpatrick"/>
    <w:docVar w:name="mN1_Title" w:val="Ms"/>
    <w:docVar w:name="mN100" w:val="‍"/>
    <w:docVar w:name="mN101" w:val="‍"/>
    <w:docVar w:name="mN101_count" w:val="0"/>
    <w:docVar w:name="mN102" w:val="‍"/>
    <w:docVar w:name="mN102_count" w:val="0"/>
    <w:docVar w:name="mN103" w:val="‍"/>
    <w:docVar w:name="mN103_count" w:val="0"/>
    <w:docVar w:name="mN104" w:val="‍"/>
    <w:docVar w:name="mN104_count" w:val="0"/>
    <w:docVar w:name="mN105" w:val="‍"/>
    <w:docVar w:name="mN106" w:val="‍"/>
    <w:docVar w:name="mN107" w:val="‍"/>
    <w:docVar w:name="mN108" w:val="‍"/>
    <w:docVar w:name="mN109" w:val="??????"/>
    <w:docVar w:name="mN109_1" w:val="??????"/>
    <w:docVar w:name="mN109_1_rank" w:val="1"/>
    <w:docVar w:name="mN109_2" w:val="????"/>
    <w:docVar w:name="mN109_2_rank" w:val="2"/>
    <w:docVar w:name="mN109_count" w:val="2"/>
    <w:docVar w:name="mN109_rank" w:val="1"/>
    <w:docVar w:name="mN179" w:val="???"/>
    <w:docVar w:name="mN180" w:val="???"/>
    <w:docVar w:name="mN181" w:val="‍"/>
    <w:docVar w:name="mN182" w:val="‍"/>
    <w:docVar w:name="mN183" w:val="‍"/>
    <w:docVar w:name="mN184" w:val="‍"/>
    <w:docVar w:name="mN2" w:val="920"/>
    <w:docVar w:name="mN2_Categories" w:val=",5,6,9,11,"/>
    <w:docVar w:name="mN2_CertNo" w:val="P0007274"/>
    <w:docVar w:name="mN2_Email" w:val="jpugsley@claytonutz.com"/>
    <w:docVar w:name="mN2_Fax" w:val="+61 3 9629 8488"/>
    <w:docVar w:name="mN2_FaxInternational" w:val="‍"/>
    <w:docVar w:name="mN2_FirstName" w:val="Joanna"/>
    <w:docVar w:name="mN2_Gender" w:val="F"/>
    <w:docVar w:name="mN2_Groups" w:val=",9,60,12,"/>
    <w:docVar w:name="mN2_Initials" w:val="JVP"/>
    <w:docVar w:name="mN2_LogonId" w:val="JPUGSLEY"/>
    <w:docVar w:name="mN2_MiddleName" w:val="Vivienne"/>
    <w:docVar w:name="mN2_Mobile" w:val="‍"/>
    <w:docVar w:name="mN2_MobileInternational" w:val="‍"/>
    <w:docVar w:name="mN2_Name" w:val="Joanna Vivienne Pugsley"/>
    <w:docVar w:name="mN2_NameDistinction" w:val="‍"/>
    <w:docVar w:name="mN2_Phone" w:val="+61 3 9286 6920"/>
    <w:docVar w:name="mN2_PhoneExtension" w:val="‍"/>
    <w:docVar w:name="mN2_PhoneInternational" w:val="‍"/>
    <w:docVar w:name="mN2_Position" w:val="Partner"/>
    <w:docVar w:name="mN2_PreferredName" w:val="Joanna Pugsley"/>
    <w:docVar w:name="mN2_SignTitle" w:val="Partner"/>
    <w:docVar w:name="mN2_Surname" w:val="Pugsley"/>
    <w:docVar w:name="mN2_Title" w:val="Ms"/>
    <w:docVar w:name="mN3" w:val="21294"/>
    <w:docVar w:name="mN3_Categories" w:val="‍"/>
    <w:docVar w:name="mN3_CertNo" w:val="00093912"/>
    <w:docVar w:name="mN3_Email" w:val="kyfitzpatrick@claytonutz.com"/>
    <w:docVar w:name="mN3_Fax" w:val="+61 3 9629 8488"/>
    <w:docVar w:name="mN3_FaxInternational" w:val="‍"/>
    <w:docVar w:name="mN3_FirstName" w:val="Kylie"/>
    <w:docVar w:name="mN3_Gender" w:val="F"/>
    <w:docVar w:name="mN3_Groups" w:val=",9,60,"/>
    <w:docVar w:name="mN3_Initials" w:val="KMF"/>
    <w:docVar w:name="mN3_LogonId" w:val="KYFITZPATRICK"/>
    <w:docVar w:name="mN3_MiddleName" w:val="Maree"/>
    <w:docVar w:name="mN3_Mobile" w:val="‍"/>
    <w:docVar w:name="mN3_MobileInternational" w:val="‍"/>
    <w:docVar w:name="mN3_Name" w:val="Kylie Maree Fitzpatrick"/>
    <w:docVar w:name="mN3_NameDistinction" w:val="‍"/>
    <w:docVar w:name="mN3_Phone" w:val="+61 3 9286 6911"/>
    <w:docVar w:name="mN3_PhoneExtension" w:val="‍"/>
    <w:docVar w:name="mN3_PhoneInternational" w:val="‍"/>
    <w:docVar w:name="mN3_Position" w:val="Special Counsel"/>
    <w:docVar w:name="mN3_PreferredName" w:val="Kylie Fitzpatrick"/>
    <w:docVar w:name="mN3_SignTitle" w:val="Special Counsel"/>
    <w:docVar w:name="mN3_Surname" w:val="Fitzpatrick"/>
    <w:docVar w:name="mN3_Title" w:val="Ms"/>
    <w:docVar w:name="mN300" w:val="N"/>
    <w:docVar w:name="mN300_Text" w:val="No"/>
    <w:docVar w:name="mN301" w:val="N"/>
    <w:docVar w:name="mN301_Text" w:val="No"/>
    <w:docVar w:name="mN302" w:val="N"/>
    <w:docVar w:name="mN302_Text" w:val="No"/>
    <w:docVar w:name="mN303" w:val="N"/>
    <w:docVar w:name="mN303_Text" w:val="No"/>
    <w:docVar w:name="mN304" w:val="N"/>
    <w:docVar w:name="mN304_Text" w:val="No"/>
    <w:docVar w:name="mN305" w:val="N"/>
    <w:docVar w:name="mN305_Text" w:val="No"/>
    <w:docVar w:name="mN306" w:val="N"/>
    <w:docVar w:name="mN306_Text" w:val="No"/>
    <w:docVar w:name="mN307" w:val="N"/>
    <w:docVar w:name="mN307_Text" w:val="No"/>
    <w:docVar w:name="mN308" w:val="N"/>
    <w:docVar w:name="mN308_Text" w:val="No"/>
    <w:docVar w:name="mN309" w:val="N"/>
    <w:docVar w:name="mN309_Text" w:val="No"/>
    <w:docVar w:name="mN310" w:val="N"/>
    <w:docVar w:name="mN310_Text" w:val="No"/>
    <w:docVar w:name="mN311" w:val="N"/>
    <w:docVar w:name="mN311_Text" w:val="No"/>
    <w:docVar w:name="mN4" w:val="00003333"/>
    <w:docVar w:name="mN50" w:val="Name of Doc "/>
    <w:docVar w:name="mN52" w:val="A"/>
    <w:docVar w:name="mN52_Text" w:val="(A)  executed as a deed"/>
    <w:docVar w:name="mN53" w:val="Y"/>
    <w:docVar w:name="mN54" w:val="2"/>
    <w:docVar w:name="mN54_Text" w:val="2"/>
    <w:docVar w:name="mN55" w:val="???"/>
    <w:docVar w:name="mN56" w:val="????"/>
    <w:docVar w:name="mN57" w:val="‍"/>
    <w:docVar w:name="mN58" w:val="‍"/>
    <w:docVar w:name="mN59" w:val="‍"/>
    <w:docVar w:name="mN60" w:val="‍"/>
    <w:docVar w:name="mN61" w:val="?????"/>
    <w:docVar w:name="mN61_1" w:val="?????"/>
    <w:docVar w:name="mN61_1_rank" w:val="1"/>
    <w:docVar w:name="mN61_2" w:val="?????"/>
    <w:docVar w:name="mN61_2_rank" w:val="2"/>
    <w:docVar w:name="mN61_count" w:val="2"/>
    <w:docVar w:name="mN61_rank" w:val="1"/>
    <w:docVar w:name="mN62" w:val="Y"/>
    <w:docVar w:name="mN62_1" w:val="Y"/>
    <w:docVar w:name="mN62_1_rank" w:val="1"/>
    <w:docVar w:name="mN62_1_Text" w:val="Yes"/>
    <w:docVar w:name="mN62_2" w:val="Y"/>
    <w:docVar w:name="mN62_2_rank" w:val="2"/>
    <w:docVar w:name="mN62_2_Text" w:val="Yes"/>
    <w:docVar w:name="mN62_count" w:val="2"/>
    <w:docVar w:name="mN62_rank" w:val="1"/>
    <w:docVar w:name="mN62_Text" w:val="Yes"/>
    <w:docVar w:name="mN63" w:val="??????"/>
    <w:docVar w:name="mN63_1" w:val="??????"/>
    <w:docVar w:name="mN63_1_rank" w:val="1"/>
    <w:docVar w:name="mN63_2" w:val="????"/>
    <w:docVar w:name="mN63_2_rank" w:val="2"/>
    <w:docVar w:name="mN63_count" w:val="2"/>
    <w:docVar w:name="mN63_rank" w:val="1"/>
    <w:docVar w:name="mN64" w:val="‍"/>
    <w:docVar w:name="mN64_1" w:val="‍"/>
    <w:docVar w:name="mN64_1_rank" w:val="1"/>
    <w:docVar w:name="mN64_2" w:val="‍"/>
    <w:docVar w:name="mN64_2_rank" w:val="2"/>
    <w:docVar w:name="mN64_count" w:val="2"/>
    <w:docVar w:name="mN64_rank" w:val="1"/>
    <w:docVar w:name="mN65" w:val="???"/>
    <w:docVar w:name="mN66" w:val="???"/>
    <w:docVar w:name="mN67" w:val="‍"/>
    <w:docVar w:name="mN68" w:val="????"/>
    <w:docVar w:name="mN69" w:val="????"/>
    <w:docVar w:name="mN69_1" w:val="????"/>
    <w:docVar w:name="mN69_1_rank" w:val="1"/>
    <w:docVar w:name="mN69_count" w:val="1"/>
    <w:docVar w:name="mN69_rank" w:val="1"/>
    <w:docVar w:name="mN70" w:val="Y"/>
    <w:docVar w:name="mN70_1" w:val="Y"/>
    <w:docVar w:name="mN70_1_rank" w:val="1"/>
    <w:docVar w:name="mN70_1_Text" w:val="Yes"/>
    <w:docVar w:name="mN70_count" w:val="1"/>
    <w:docVar w:name="mN70_rank" w:val="1"/>
    <w:docVar w:name="mN70_Text" w:val="Yes"/>
    <w:docVar w:name="mN71" w:val="????"/>
    <w:docVar w:name="mN71_1" w:val="????"/>
    <w:docVar w:name="mN71_1_rank" w:val="1"/>
    <w:docVar w:name="mN71_count" w:val="1"/>
    <w:docVar w:name="mN71_rank" w:val="1"/>
    <w:docVar w:name="mN72" w:val="‍"/>
    <w:docVar w:name="mN72_1" w:val="‍"/>
    <w:docVar w:name="mN72_1_rank" w:val="1"/>
    <w:docVar w:name="mN72_count" w:val="1"/>
    <w:docVar w:name="mN72_rank" w:val="1"/>
    <w:docVar w:name="mN73" w:val="???"/>
    <w:docVar w:name="mN74" w:val="???"/>
    <w:docVar w:name="mN75" w:val="‍"/>
    <w:docVar w:name="mN76" w:val="????"/>
    <w:docVar w:name="mN77" w:val="‍"/>
    <w:docVar w:name="mN77_count" w:val="0"/>
    <w:docVar w:name="mN78" w:val="‍"/>
    <w:docVar w:name="mN78_count" w:val="0"/>
    <w:docVar w:name="mN79" w:val="‍"/>
    <w:docVar w:name="mN79_count" w:val="0"/>
    <w:docVar w:name="mN80" w:val="‍"/>
    <w:docVar w:name="mN80_count" w:val="0"/>
    <w:docVar w:name="mN81" w:val="‍"/>
    <w:docVar w:name="mN82" w:val="‍"/>
    <w:docVar w:name="mN83" w:val="‍"/>
    <w:docVar w:name="mN84" w:val="‍"/>
    <w:docVar w:name="mN85" w:val="‍"/>
    <w:docVar w:name="mN85_count" w:val="0"/>
    <w:docVar w:name="mN86" w:val="‍"/>
    <w:docVar w:name="mN86_count" w:val="0"/>
    <w:docVar w:name="mN87" w:val="‍"/>
    <w:docVar w:name="mN87_count" w:val="0"/>
    <w:docVar w:name="mN88" w:val="‍"/>
    <w:docVar w:name="mN88_count" w:val="0"/>
    <w:docVar w:name="mN89" w:val="‍"/>
    <w:docVar w:name="mN90" w:val="‍"/>
    <w:docVar w:name="mN91" w:val="‍"/>
    <w:docVar w:name="mN92" w:val="‍"/>
    <w:docVar w:name="mN93" w:val="‍"/>
    <w:docVar w:name="mN93_count" w:val="0"/>
    <w:docVar w:name="mN94" w:val="‍"/>
    <w:docVar w:name="mN94_count" w:val="0"/>
    <w:docVar w:name="mN95" w:val="‍"/>
    <w:docVar w:name="mN95_count" w:val="0"/>
    <w:docVar w:name="mN96" w:val="‍"/>
    <w:docVar w:name="mN96_count" w:val="0"/>
    <w:docVar w:name="mN97" w:val="‍"/>
    <w:docVar w:name="mN98" w:val="‍"/>
    <w:docVar w:name="mN99" w:val="‍"/>
  </w:docVars>
  <w:rsids>
    <w:rsidRoot w:val="00BA1612"/>
    <w:rsid w:val="0000051A"/>
    <w:rsid w:val="00000E41"/>
    <w:rsid w:val="00001171"/>
    <w:rsid w:val="00001502"/>
    <w:rsid w:val="000022E8"/>
    <w:rsid w:val="000035F0"/>
    <w:rsid w:val="00003B72"/>
    <w:rsid w:val="00004075"/>
    <w:rsid w:val="00005094"/>
    <w:rsid w:val="00005175"/>
    <w:rsid w:val="00006962"/>
    <w:rsid w:val="00010CF1"/>
    <w:rsid w:val="00011C09"/>
    <w:rsid w:val="000123A3"/>
    <w:rsid w:val="000126F8"/>
    <w:rsid w:val="00014538"/>
    <w:rsid w:val="000158D0"/>
    <w:rsid w:val="000162E1"/>
    <w:rsid w:val="000166BB"/>
    <w:rsid w:val="0002190D"/>
    <w:rsid w:val="0002264B"/>
    <w:rsid w:val="00024BFF"/>
    <w:rsid w:val="00026811"/>
    <w:rsid w:val="00026D85"/>
    <w:rsid w:val="00027E55"/>
    <w:rsid w:val="000300B6"/>
    <w:rsid w:val="000306CC"/>
    <w:rsid w:val="000307AD"/>
    <w:rsid w:val="00030810"/>
    <w:rsid w:val="00030FDE"/>
    <w:rsid w:val="00033C6F"/>
    <w:rsid w:val="00034847"/>
    <w:rsid w:val="0003532B"/>
    <w:rsid w:val="00035894"/>
    <w:rsid w:val="00035E58"/>
    <w:rsid w:val="00035F14"/>
    <w:rsid w:val="000369B8"/>
    <w:rsid w:val="0004011D"/>
    <w:rsid w:val="0004020A"/>
    <w:rsid w:val="0004068E"/>
    <w:rsid w:val="000410C2"/>
    <w:rsid w:val="00041178"/>
    <w:rsid w:val="00041220"/>
    <w:rsid w:val="00041445"/>
    <w:rsid w:val="0004241D"/>
    <w:rsid w:val="00043A9F"/>
    <w:rsid w:val="00044A8D"/>
    <w:rsid w:val="00044F9D"/>
    <w:rsid w:val="0004532C"/>
    <w:rsid w:val="00046155"/>
    <w:rsid w:val="00046350"/>
    <w:rsid w:val="00046689"/>
    <w:rsid w:val="000472E6"/>
    <w:rsid w:val="000474FC"/>
    <w:rsid w:val="00047630"/>
    <w:rsid w:val="00050CA5"/>
    <w:rsid w:val="000519D8"/>
    <w:rsid w:val="0005201E"/>
    <w:rsid w:val="0005225A"/>
    <w:rsid w:val="00052737"/>
    <w:rsid w:val="000535AB"/>
    <w:rsid w:val="000538B0"/>
    <w:rsid w:val="000571F5"/>
    <w:rsid w:val="000578EE"/>
    <w:rsid w:val="00061D6C"/>
    <w:rsid w:val="00062994"/>
    <w:rsid w:val="000637B7"/>
    <w:rsid w:val="00064863"/>
    <w:rsid w:val="000650A5"/>
    <w:rsid w:val="00065A23"/>
    <w:rsid w:val="00066BB1"/>
    <w:rsid w:val="0007168C"/>
    <w:rsid w:val="0007178D"/>
    <w:rsid w:val="00072555"/>
    <w:rsid w:val="00072D1C"/>
    <w:rsid w:val="000731D0"/>
    <w:rsid w:val="0007359D"/>
    <w:rsid w:val="000738CF"/>
    <w:rsid w:val="00073BB7"/>
    <w:rsid w:val="000745DE"/>
    <w:rsid w:val="000756A1"/>
    <w:rsid w:val="0007687A"/>
    <w:rsid w:val="00076E2B"/>
    <w:rsid w:val="000804D5"/>
    <w:rsid w:val="00080B1C"/>
    <w:rsid w:val="00082348"/>
    <w:rsid w:val="000836B7"/>
    <w:rsid w:val="00083A73"/>
    <w:rsid w:val="00083B80"/>
    <w:rsid w:val="00083F93"/>
    <w:rsid w:val="000849C6"/>
    <w:rsid w:val="00084D83"/>
    <w:rsid w:val="00085C2A"/>
    <w:rsid w:val="00086CC2"/>
    <w:rsid w:val="00086F2E"/>
    <w:rsid w:val="0008741E"/>
    <w:rsid w:val="000902AC"/>
    <w:rsid w:val="0009105A"/>
    <w:rsid w:val="00091471"/>
    <w:rsid w:val="00091488"/>
    <w:rsid w:val="000917F8"/>
    <w:rsid w:val="00091E10"/>
    <w:rsid w:val="00092366"/>
    <w:rsid w:val="00092AC1"/>
    <w:rsid w:val="00094B7E"/>
    <w:rsid w:val="00094C40"/>
    <w:rsid w:val="000956A7"/>
    <w:rsid w:val="000960EC"/>
    <w:rsid w:val="0009694F"/>
    <w:rsid w:val="000A0AEC"/>
    <w:rsid w:val="000A0CBA"/>
    <w:rsid w:val="000A0F6E"/>
    <w:rsid w:val="000A2780"/>
    <w:rsid w:val="000A2799"/>
    <w:rsid w:val="000A2ABF"/>
    <w:rsid w:val="000A2BCE"/>
    <w:rsid w:val="000A3B20"/>
    <w:rsid w:val="000A3D61"/>
    <w:rsid w:val="000A4772"/>
    <w:rsid w:val="000A4C05"/>
    <w:rsid w:val="000A4DD4"/>
    <w:rsid w:val="000A5543"/>
    <w:rsid w:val="000A5871"/>
    <w:rsid w:val="000A59F8"/>
    <w:rsid w:val="000A5FA6"/>
    <w:rsid w:val="000A618C"/>
    <w:rsid w:val="000A6913"/>
    <w:rsid w:val="000A6A20"/>
    <w:rsid w:val="000A6AF2"/>
    <w:rsid w:val="000A6D33"/>
    <w:rsid w:val="000A777A"/>
    <w:rsid w:val="000A7A69"/>
    <w:rsid w:val="000B14E8"/>
    <w:rsid w:val="000B2091"/>
    <w:rsid w:val="000B23CE"/>
    <w:rsid w:val="000B2FE5"/>
    <w:rsid w:val="000B31C3"/>
    <w:rsid w:val="000B3690"/>
    <w:rsid w:val="000B44F3"/>
    <w:rsid w:val="000B4AEE"/>
    <w:rsid w:val="000B506C"/>
    <w:rsid w:val="000B56CA"/>
    <w:rsid w:val="000B634C"/>
    <w:rsid w:val="000B680D"/>
    <w:rsid w:val="000B6A84"/>
    <w:rsid w:val="000B7615"/>
    <w:rsid w:val="000B7E7A"/>
    <w:rsid w:val="000C00C8"/>
    <w:rsid w:val="000C0E5C"/>
    <w:rsid w:val="000C10E1"/>
    <w:rsid w:val="000C1D11"/>
    <w:rsid w:val="000C2F12"/>
    <w:rsid w:val="000C3226"/>
    <w:rsid w:val="000C3B2C"/>
    <w:rsid w:val="000C3FF0"/>
    <w:rsid w:val="000C434F"/>
    <w:rsid w:val="000C4B96"/>
    <w:rsid w:val="000C54BC"/>
    <w:rsid w:val="000C6479"/>
    <w:rsid w:val="000C64EC"/>
    <w:rsid w:val="000C68C6"/>
    <w:rsid w:val="000C761E"/>
    <w:rsid w:val="000D289A"/>
    <w:rsid w:val="000D448E"/>
    <w:rsid w:val="000D4C85"/>
    <w:rsid w:val="000D504E"/>
    <w:rsid w:val="000D5A59"/>
    <w:rsid w:val="000D5AD9"/>
    <w:rsid w:val="000D6D6E"/>
    <w:rsid w:val="000D7AF6"/>
    <w:rsid w:val="000D7C4A"/>
    <w:rsid w:val="000E051E"/>
    <w:rsid w:val="000E0D53"/>
    <w:rsid w:val="000E13C8"/>
    <w:rsid w:val="000E14CC"/>
    <w:rsid w:val="000E1A20"/>
    <w:rsid w:val="000E1A31"/>
    <w:rsid w:val="000E1C16"/>
    <w:rsid w:val="000E2258"/>
    <w:rsid w:val="000E2B94"/>
    <w:rsid w:val="000E2E28"/>
    <w:rsid w:val="000E3348"/>
    <w:rsid w:val="000E355F"/>
    <w:rsid w:val="000E3804"/>
    <w:rsid w:val="000E5AB7"/>
    <w:rsid w:val="000E6405"/>
    <w:rsid w:val="000E7212"/>
    <w:rsid w:val="000E7506"/>
    <w:rsid w:val="000E751D"/>
    <w:rsid w:val="000E7673"/>
    <w:rsid w:val="000E797D"/>
    <w:rsid w:val="000E7AB7"/>
    <w:rsid w:val="000F0B5B"/>
    <w:rsid w:val="000F2383"/>
    <w:rsid w:val="000F2855"/>
    <w:rsid w:val="000F2C07"/>
    <w:rsid w:val="000F2E9B"/>
    <w:rsid w:val="000F414E"/>
    <w:rsid w:val="000F4717"/>
    <w:rsid w:val="000F56A2"/>
    <w:rsid w:val="000F5933"/>
    <w:rsid w:val="000F5EC8"/>
    <w:rsid w:val="000F60AC"/>
    <w:rsid w:val="000F7426"/>
    <w:rsid w:val="001005B7"/>
    <w:rsid w:val="00100F28"/>
    <w:rsid w:val="0010146A"/>
    <w:rsid w:val="00101509"/>
    <w:rsid w:val="0010230E"/>
    <w:rsid w:val="00102C31"/>
    <w:rsid w:val="00103B02"/>
    <w:rsid w:val="00103E14"/>
    <w:rsid w:val="00104158"/>
    <w:rsid w:val="0010418E"/>
    <w:rsid w:val="00105CF5"/>
    <w:rsid w:val="00105E7D"/>
    <w:rsid w:val="00106A6E"/>
    <w:rsid w:val="00107DA4"/>
    <w:rsid w:val="00110001"/>
    <w:rsid w:val="00111397"/>
    <w:rsid w:val="00111645"/>
    <w:rsid w:val="001123DB"/>
    <w:rsid w:val="00112402"/>
    <w:rsid w:val="00112788"/>
    <w:rsid w:val="001127C5"/>
    <w:rsid w:val="00112A16"/>
    <w:rsid w:val="00112CD6"/>
    <w:rsid w:val="00113B78"/>
    <w:rsid w:val="001162A5"/>
    <w:rsid w:val="001162EF"/>
    <w:rsid w:val="001170C7"/>
    <w:rsid w:val="00117163"/>
    <w:rsid w:val="001174DC"/>
    <w:rsid w:val="00117D33"/>
    <w:rsid w:val="00120068"/>
    <w:rsid w:val="001210DA"/>
    <w:rsid w:val="00121476"/>
    <w:rsid w:val="00121889"/>
    <w:rsid w:val="00122651"/>
    <w:rsid w:val="0012266E"/>
    <w:rsid w:val="00122951"/>
    <w:rsid w:val="00122CF5"/>
    <w:rsid w:val="00124B56"/>
    <w:rsid w:val="00124E7E"/>
    <w:rsid w:val="00125286"/>
    <w:rsid w:val="0012624F"/>
    <w:rsid w:val="0012658C"/>
    <w:rsid w:val="00126611"/>
    <w:rsid w:val="001273C4"/>
    <w:rsid w:val="00127422"/>
    <w:rsid w:val="0013011C"/>
    <w:rsid w:val="00132309"/>
    <w:rsid w:val="00133651"/>
    <w:rsid w:val="001338CE"/>
    <w:rsid w:val="00133AF7"/>
    <w:rsid w:val="0013548C"/>
    <w:rsid w:val="001359E1"/>
    <w:rsid w:val="0013606B"/>
    <w:rsid w:val="00136B73"/>
    <w:rsid w:val="00140913"/>
    <w:rsid w:val="00141220"/>
    <w:rsid w:val="001413A5"/>
    <w:rsid w:val="0014354A"/>
    <w:rsid w:val="00143CF4"/>
    <w:rsid w:val="0014451C"/>
    <w:rsid w:val="001457A6"/>
    <w:rsid w:val="00147665"/>
    <w:rsid w:val="00147E7A"/>
    <w:rsid w:val="0015008E"/>
    <w:rsid w:val="00151713"/>
    <w:rsid w:val="00151E48"/>
    <w:rsid w:val="00153764"/>
    <w:rsid w:val="00153E43"/>
    <w:rsid w:val="001540D7"/>
    <w:rsid w:val="0015440D"/>
    <w:rsid w:val="00154638"/>
    <w:rsid w:val="001548FD"/>
    <w:rsid w:val="00154EF5"/>
    <w:rsid w:val="001555B0"/>
    <w:rsid w:val="001557A8"/>
    <w:rsid w:val="00155B97"/>
    <w:rsid w:val="00156470"/>
    <w:rsid w:val="00156CDB"/>
    <w:rsid w:val="00157A46"/>
    <w:rsid w:val="0016076E"/>
    <w:rsid w:val="0016092A"/>
    <w:rsid w:val="00161456"/>
    <w:rsid w:val="00164C0D"/>
    <w:rsid w:val="00165674"/>
    <w:rsid w:val="00165CE0"/>
    <w:rsid w:val="00166420"/>
    <w:rsid w:val="00166D08"/>
    <w:rsid w:val="00166DCC"/>
    <w:rsid w:val="00167A48"/>
    <w:rsid w:val="00167E87"/>
    <w:rsid w:val="00167F56"/>
    <w:rsid w:val="001702F9"/>
    <w:rsid w:val="001709F5"/>
    <w:rsid w:val="00170CCF"/>
    <w:rsid w:val="00170FF2"/>
    <w:rsid w:val="001716A3"/>
    <w:rsid w:val="00171F74"/>
    <w:rsid w:val="001726E9"/>
    <w:rsid w:val="00172903"/>
    <w:rsid w:val="00172AAA"/>
    <w:rsid w:val="00173AD1"/>
    <w:rsid w:val="00174162"/>
    <w:rsid w:val="001749B8"/>
    <w:rsid w:val="00174DF9"/>
    <w:rsid w:val="00174F4D"/>
    <w:rsid w:val="00175656"/>
    <w:rsid w:val="00175967"/>
    <w:rsid w:val="001775A1"/>
    <w:rsid w:val="001779C7"/>
    <w:rsid w:val="00180992"/>
    <w:rsid w:val="0018260C"/>
    <w:rsid w:val="001835FE"/>
    <w:rsid w:val="00183F72"/>
    <w:rsid w:val="00184816"/>
    <w:rsid w:val="001856CB"/>
    <w:rsid w:val="00185930"/>
    <w:rsid w:val="0018596C"/>
    <w:rsid w:val="00185ACE"/>
    <w:rsid w:val="0018658C"/>
    <w:rsid w:val="00186C90"/>
    <w:rsid w:val="001874FE"/>
    <w:rsid w:val="00187581"/>
    <w:rsid w:val="001876C3"/>
    <w:rsid w:val="001878FB"/>
    <w:rsid w:val="001905D8"/>
    <w:rsid w:val="001906C2"/>
    <w:rsid w:val="00192309"/>
    <w:rsid w:val="001924F3"/>
    <w:rsid w:val="00192526"/>
    <w:rsid w:val="00192902"/>
    <w:rsid w:val="00193600"/>
    <w:rsid w:val="00193807"/>
    <w:rsid w:val="00193FE8"/>
    <w:rsid w:val="001941C1"/>
    <w:rsid w:val="001956A9"/>
    <w:rsid w:val="00196A16"/>
    <w:rsid w:val="0019780F"/>
    <w:rsid w:val="00197EF2"/>
    <w:rsid w:val="001A1729"/>
    <w:rsid w:val="001A2100"/>
    <w:rsid w:val="001A28A0"/>
    <w:rsid w:val="001A3503"/>
    <w:rsid w:val="001A41B2"/>
    <w:rsid w:val="001A58E9"/>
    <w:rsid w:val="001A62FB"/>
    <w:rsid w:val="001A7922"/>
    <w:rsid w:val="001A7BAE"/>
    <w:rsid w:val="001B026C"/>
    <w:rsid w:val="001B02D2"/>
    <w:rsid w:val="001B03CB"/>
    <w:rsid w:val="001B162C"/>
    <w:rsid w:val="001B31B0"/>
    <w:rsid w:val="001B38AA"/>
    <w:rsid w:val="001B3B11"/>
    <w:rsid w:val="001B4028"/>
    <w:rsid w:val="001B430C"/>
    <w:rsid w:val="001B4F9D"/>
    <w:rsid w:val="001B65F9"/>
    <w:rsid w:val="001B6FB3"/>
    <w:rsid w:val="001B7081"/>
    <w:rsid w:val="001B79CB"/>
    <w:rsid w:val="001C072B"/>
    <w:rsid w:val="001C12EF"/>
    <w:rsid w:val="001C1FC6"/>
    <w:rsid w:val="001C27AF"/>
    <w:rsid w:val="001C29A7"/>
    <w:rsid w:val="001C3078"/>
    <w:rsid w:val="001C3919"/>
    <w:rsid w:val="001C4065"/>
    <w:rsid w:val="001C4CC3"/>
    <w:rsid w:val="001C5173"/>
    <w:rsid w:val="001C5ADC"/>
    <w:rsid w:val="001C60AD"/>
    <w:rsid w:val="001C76BE"/>
    <w:rsid w:val="001C76F2"/>
    <w:rsid w:val="001C7723"/>
    <w:rsid w:val="001D06EC"/>
    <w:rsid w:val="001D0F29"/>
    <w:rsid w:val="001D13BC"/>
    <w:rsid w:val="001D22E9"/>
    <w:rsid w:val="001D3BF8"/>
    <w:rsid w:val="001D6E5C"/>
    <w:rsid w:val="001D6EF6"/>
    <w:rsid w:val="001D73DF"/>
    <w:rsid w:val="001D7B42"/>
    <w:rsid w:val="001E18B4"/>
    <w:rsid w:val="001E2956"/>
    <w:rsid w:val="001E2A1E"/>
    <w:rsid w:val="001E3413"/>
    <w:rsid w:val="001E3427"/>
    <w:rsid w:val="001E4632"/>
    <w:rsid w:val="001E474E"/>
    <w:rsid w:val="001E4F42"/>
    <w:rsid w:val="001E71B4"/>
    <w:rsid w:val="001E7404"/>
    <w:rsid w:val="001E74E8"/>
    <w:rsid w:val="001E7DEE"/>
    <w:rsid w:val="001F0C04"/>
    <w:rsid w:val="001F0C48"/>
    <w:rsid w:val="001F10C8"/>
    <w:rsid w:val="001F11B8"/>
    <w:rsid w:val="001F23CC"/>
    <w:rsid w:val="001F2CAB"/>
    <w:rsid w:val="001F3367"/>
    <w:rsid w:val="001F3B06"/>
    <w:rsid w:val="001F3C20"/>
    <w:rsid w:val="001F5DB1"/>
    <w:rsid w:val="001F6EBE"/>
    <w:rsid w:val="001F7490"/>
    <w:rsid w:val="001F7658"/>
    <w:rsid w:val="001F77C4"/>
    <w:rsid w:val="002000BB"/>
    <w:rsid w:val="002015E4"/>
    <w:rsid w:val="00201A40"/>
    <w:rsid w:val="00201AC8"/>
    <w:rsid w:val="0020209A"/>
    <w:rsid w:val="0020212F"/>
    <w:rsid w:val="002025C8"/>
    <w:rsid w:val="00203430"/>
    <w:rsid w:val="00203EF9"/>
    <w:rsid w:val="002049CC"/>
    <w:rsid w:val="00204A34"/>
    <w:rsid w:val="00204A74"/>
    <w:rsid w:val="00205247"/>
    <w:rsid w:val="0020643C"/>
    <w:rsid w:val="00207EAE"/>
    <w:rsid w:val="00212088"/>
    <w:rsid w:val="002122C7"/>
    <w:rsid w:val="00212361"/>
    <w:rsid w:val="00212562"/>
    <w:rsid w:val="002128EE"/>
    <w:rsid w:val="00212C56"/>
    <w:rsid w:val="00215206"/>
    <w:rsid w:val="00216D9A"/>
    <w:rsid w:val="0022124E"/>
    <w:rsid w:val="002212E8"/>
    <w:rsid w:val="00221797"/>
    <w:rsid w:val="00222508"/>
    <w:rsid w:val="00222655"/>
    <w:rsid w:val="00222D61"/>
    <w:rsid w:val="002243C7"/>
    <w:rsid w:val="00224402"/>
    <w:rsid w:val="002249D9"/>
    <w:rsid w:val="00225D04"/>
    <w:rsid w:val="00226921"/>
    <w:rsid w:val="00226EBE"/>
    <w:rsid w:val="00227C58"/>
    <w:rsid w:val="00230E28"/>
    <w:rsid w:val="00231890"/>
    <w:rsid w:val="00231E5F"/>
    <w:rsid w:val="002325DE"/>
    <w:rsid w:val="0023308E"/>
    <w:rsid w:val="002331FF"/>
    <w:rsid w:val="00233833"/>
    <w:rsid w:val="00233F30"/>
    <w:rsid w:val="0023599B"/>
    <w:rsid w:val="00235E08"/>
    <w:rsid w:val="00235FFB"/>
    <w:rsid w:val="0023637F"/>
    <w:rsid w:val="00236523"/>
    <w:rsid w:val="00236EDB"/>
    <w:rsid w:val="0023793C"/>
    <w:rsid w:val="00237EB9"/>
    <w:rsid w:val="00240C16"/>
    <w:rsid w:val="00241006"/>
    <w:rsid w:val="0024180D"/>
    <w:rsid w:val="002425D4"/>
    <w:rsid w:val="0024275E"/>
    <w:rsid w:val="00243430"/>
    <w:rsid w:val="00243582"/>
    <w:rsid w:val="002436AF"/>
    <w:rsid w:val="00243D2A"/>
    <w:rsid w:val="00244517"/>
    <w:rsid w:val="002446FA"/>
    <w:rsid w:val="00244A17"/>
    <w:rsid w:val="002450A7"/>
    <w:rsid w:val="00245C1D"/>
    <w:rsid w:val="00245FD6"/>
    <w:rsid w:val="002465B5"/>
    <w:rsid w:val="00246F05"/>
    <w:rsid w:val="00247542"/>
    <w:rsid w:val="00250917"/>
    <w:rsid w:val="00251F5A"/>
    <w:rsid w:val="002530A3"/>
    <w:rsid w:val="0025398D"/>
    <w:rsid w:val="002540EB"/>
    <w:rsid w:val="00254EF6"/>
    <w:rsid w:val="002553F7"/>
    <w:rsid w:val="0025662B"/>
    <w:rsid w:val="00260E0E"/>
    <w:rsid w:val="00261722"/>
    <w:rsid w:val="0026327D"/>
    <w:rsid w:val="002633DC"/>
    <w:rsid w:val="00263B56"/>
    <w:rsid w:val="00264140"/>
    <w:rsid w:val="002642A3"/>
    <w:rsid w:val="0026455D"/>
    <w:rsid w:val="00264C33"/>
    <w:rsid w:val="002650D6"/>
    <w:rsid w:val="0026533D"/>
    <w:rsid w:val="002664E2"/>
    <w:rsid w:val="00266D3A"/>
    <w:rsid w:val="002672CA"/>
    <w:rsid w:val="00267362"/>
    <w:rsid w:val="002673DE"/>
    <w:rsid w:val="0026781D"/>
    <w:rsid w:val="00267B64"/>
    <w:rsid w:val="00267BEA"/>
    <w:rsid w:val="00271842"/>
    <w:rsid w:val="00275750"/>
    <w:rsid w:val="002760B7"/>
    <w:rsid w:val="00276BA6"/>
    <w:rsid w:val="00276BC1"/>
    <w:rsid w:val="0027740A"/>
    <w:rsid w:val="0028063F"/>
    <w:rsid w:val="00280AF2"/>
    <w:rsid w:val="00280F82"/>
    <w:rsid w:val="002817C3"/>
    <w:rsid w:val="0028199C"/>
    <w:rsid w:val="00281E26"/>
    <w:rsid w:val="00281F76"/>
    <w:rsid w:val="00282C6E"/>
    <w:rsid w:val="00282E0A"/>
    <w:rsid w:val="00282E10"/>
    <w:rsid w:val="00283B90"/>
    <w:rsid w:val="00283CE4"/>
    <w:rsid w:val="00283F02"/>
    <w:rsid w:val="002845AC"/>
    <w:rsid w:val="00284EDD"/>
    <w:rsid w:val="002855BA"/>
    <w:rsid w:val="00285BA0"/>
    <w:rsid w:val="0028633F"/>
    <w:rsid w:val="00291461"/>
    <w:rsid w:val="00292078"/>
    <w:rsid w:val="00293240"/>
    <w:rsid w:val="00293B3A"/>
    <w:rsid w:val="00294A6A"/>
    <w:rsid w:val="0029617E"/>
    <w:rsid w:val="00296AE7"/>
    <w:rsid w:val="002A14BF"/>
    <w:rsid w:val="002A2348"/>
    <w:rsid w:val="002A2ADF"/>
    <w:rsid w:val="002A3047"/>
    <w:rsid w:val="002A35C0"/>
    <w:rsid w:val="002A3FF4"/>
    <w:rsid w:val="002A4217"/>
    <w:rsid w:val="002A4A1D"/>
    <w:rsid w:val="002A5946"/>
    <w:rsid w:val="002A5B6B"/>
    <w:rsid w:val="002A5C1F"/>
    <w:rsid w:val="002A62B6"/>
    <w:rsid w:val="002A64FA"/>
    <w:rsid w:val="002A7ED6"/>
    <w:rsid w:val="002B17CD"/>
    <w:rsid w:val="002B18D7"/>
    <w:rsid w:val="002B20A1"/>
    <w:rsid w:val="002B2ED6"/>
    <w:rsid w:val="002B339C"/>
    <w:rsid w:val="002B3ACC"/>
    <w:rsid w:val="002B5CE0"/>
    <w:rsid w:val="002B7554"/>
    <w:rsid w:val="002C0A86"/>
    <w:rsid w:val="002C0E80"/>
    <w:rsid w:val="002C1540"/>
    <w:rsid w:val="002C21B8"/>
    <w:rsid w:val="002C2215"/>
    <w:rsid w:val="002C2EC3"/>
    <w:rsid w:val="002C3106"/>
    <w:rsid w:val="002C3786"/>
    <w:rsid w:val="002C3C8E"/>
    <w:rsid w:val="002C3FFF"/>
    <w:rsid w:val="002C45B0"/>
    <w:rsid w:val="002C504A"/>
    <w:rsid w:val="002C52D2"/>
    <w:rsid w:val="002C5317"/>
    <w:rsid w:val="002C595F"/>
    <w:rsid w:val="002C59E2"/>
    <w:rsid w:val="002C5E58"/>
    <w:rsid w:val="002C5EFA"/>
    <w:rsid w:val="002C6320"/>
    <w:rsid w:val="002C79AD"/>
    <w:rsid w:val="002C7F7D"/>
    <w:rsid w:val="002D25E9"/>
    <w:rsid w:val="002D39A1"/>
    <w:rsid w:val="002D3F05"/>
    <w:rsid w:val="002D4067"/>
    <w:rsid w:val="002D5244"/>
    <w:rsid w:val="002D5800"/>
    <w:rsid w:val="002D5BEC"/>
    <w:rsid w:val="002D5FF0"/>
    <w:rsid w:val="002D655B"/>
    <w:rsid w:val="002D6736"/>
    <w:rsid w:val="002D6E76"/>
    <w:rsid w:val="002E0251"/>
    <w:rsid w:val="002E028B"/>
    <w:rsid w:val="002E05BF"/>
    <w:rsid w:val="002E1F7F"/>
    <w:rsid w:val="002E1F8E"/>
    <w:rsid w:val="002E39B1"/>
    <w:rsid w:val="002E4464"/>
    <w:rsid w:val="002E4E13"/>
    <w:rsid w:val="002E4F8F"/>
    <w:rsid w:val="002E5363"/>
    <w:rsid w:val="002E577A"/>
    <w:rsid w:val="002E67E2"/>
    <w:rsid w:val="002E7393"/>
    <w:rsid w:val="002E7C04"/>
    <w:rsid w:val="002F018C"/>
    <w:rsid w:val="002F34D6"/>
    <w:rsid w:val="002F3D93"/>
    <w:rsid w:val="002F5D8E"/>
    <w:rsid w:val="002F662D"/>
    <w:rsid w:val="002F6BAA"/>
    <w:rsid w:val="002F7319"/>
    <w:rsid w:val="002F7823"/>
    <w:rsid w:val="002F7E5A"/>
    <w:rsid w:val="00300F61"/>
    <w:rsid w:val="00301EA5"/>
    <w:rsid w:val="00301F9B"/>
    <w:rsid w:val="0030275F"/>
    <w:rsid w:val="00303027"/>
    <w:rsid w:val="003032C3"/>
    <w:rsid w:val="00303550"/>
    <w:rsid w:val="00304D1A"/>
    <w:rsid w:val="0030601D"/>
    <w:rsid w:val="00310EFF"/>
    <w:rsid w:val="003123E6"/>
    <w:rsid w:val="00312626"/>
    <w:rsid w:val="00312C40"/>
    <w:rsid w:val="00313412"/>
    <w:rsid w:val="00313768"/>
    <w:rsid w:val="0031449A"/>
    <w:rsid w:val="00314DFD"/>
    <w:rsid w:val="00315436"/>
    <w:rsid w:val="00315625"/>
    <w:rsid w:val="00315CC3"/>
    <w:rsid w:val="00316102"/>
    <w:rsid w:val="00316E5C"/>
    <w:rsid w:val="0031760B"/>
    <w:rsid w:val="00320613"/>
    <w:rsid w:val="00320F4D"/>
    <w:rsid w:val="00320F98"/>
    <w:rsid w:val="00321411"/>
    <w:rsid w:val="00324A08"/>
    <w:rsid w:val="00325350"/>
    <w:rsid w:val="00326000"/>
    <w:rsid w:val="0032685F"/>
    <w:rsid w:val="00326F36"/>
    <w:rsid w:val="00327375"/>
    <w:rsid w:val="003311EE"/>
    <w:rsid w:val="00333711"/>
    <w:rsid w:val="00333EA6"/>
    <w:rsid w:val="00333F6B"/>
    <w:rsid w:val="00334848"/>
    <w:rsid w:val="00335B48"/>
    <w:rsid w:val="0033683A"/>
    <w:rsid w:val="00336A35"/>
    <w:rsid w:val="00336ED0"/>
    <w:rsid w:val="00340D50"/>
    <w:rsid w:val="00341EBD"/>
    <w:rsid w:val="00343828"/>
    <w:rsid w:val="00343B05"/>
    <w:rsid w:val="00345849"/>
    <w:rsid w:val="00345F07"/>
    <w:rsid w:val="003462B1"/>
    <w:rsid w:val="00346441"/>
    <w:rsid w:val="00346A5E"/>
    <w:rsid w:val="00347060"/>
    <w:rsid w:val="003470B4"/>
    <w:rsid w:val="00347437"/>
    <w:rsid w:val="00350FC1"/>
    <w:rsid w:val="0035139A"/>
    <w:rsid w:val="00351444"/>
    <w:rsid w:val="003514CF"/>
    <w:rsid w:val="00351B94"/>
    <w:rsid w:val="003521CD"/>
    <w:rsid w:val="00352ADD"/>
    <w:rsid w:val="003537EB"/>
    <w:rsid w:val="0035463A"/>
    <w:rsid w:val="003551A9"/>
    <w:rsid w:val="0035624A"/>
    <w:rsid w:val="00356588"/>
    <w:rsid w:val="003566FF"/>
    <w:rsid w:val="00357683"/>
    <w:rsid w:val="00360646"/>
    <w:rsid w:val="00360EAB"/>
    <w:rsid w:val="00361302"/>
    <w:rsid w:val="0036150A"/>
    <w:rsid w:val="00361D53"/>
    <w:rsid w:val="00361EA2"/>
    <w:rsid w:val="00362050"/>
    <w:rsid w:val="00362B8D"/>
    <w:rsid w:val="00362D5D"/>
    <w:rsid w:val="00363785"/>
    <w:rsid w:val="00363A8C"/>
    <w:rsid w:val="00363E27"/>
    <w:rsid w:val="00363F81"/>
    <w:rsid w:val="00366F7F"/>
    <w:rsid w:val="00367232"/>
    <w:rsid w:val="00367FF0"/>
    <w:rsid w:val="00370306"/>
    <w:rsid w:val="00370637"/>
    <w:rsid w:val="003714D8"/>
    <w:rsid w:val="00371BF7"/>
    <w:rsid w:val="00371F32"/>
    <w:rsid w:val="00373685"/>
    <w:rsid w:val="00373EE7"/>
    <w:rsid w:val="0037464C"/>
    <w:rsid w:val="0037486D"/>
    <w:rsid w:val="003750D2"/>
    <w:rsid w:val="00376252"/>
    <w:rsid w:val="00376F90"/>
    <w:rsid w:val="00382183"/>
    <w:rsid w:val="00382240"/>
    <w:rsid w:val="003822D1"/>
    <w:rsid w:val="003828FF"/>
    <w:rsid w:val="00383503"/>
    <w:rsid w:val="003839F2"/>
    <w:rsid w:val="00384211"/>
    <w:rsid w:val="0038491E"/>
    <w:rsid w:val="00385567"/>
    <w:rsid w:val="00385B12"/>
    <w:rsid w:val="003867C2"/>
    <w:rsid w:val="00386FA7"/>
    <w:rsid w:val="00387875"/>
    <w:rsid w:val="0038791B"/>
    <w:rsid w:val="00390020"/>
    <w:rsid w:val="00390EEE"/>
    <w:rsid w:val="0039150F"/>
    <w:rsid w:val="00392A49"/>
    <w:rsid w:val="0039355F"/>
    <w:rsid w:val="003936CF"/>
    <w:rsid w:val="003939F7"/>
    <w:rsid w:val="00394BA5"/>
    <w:rsid w:val="00396116"/>
    <w:rsid w:val="00396273"/>
    <w:rsid w:val="0039634D"/>
    <w:rsid w:val="0039783C"/>
    <w:rsid w:val="00397AEE"/>
    <w:rsid w:val="00397F10"/>
    <w:rsid w:val="003A0DE2"/>
    <w:rsid w:val="003A18BF"/>
    <w:rsid w:val="003A1D0B"/>
    <w:rsid w:val="003A2979"/>
    <w:rsid w:val="003A2A8B"/>
    <w:rsid w:val="003A2B5E"/>
    <w:rsid w:val="003A34FF"/>
    <w:rsid w:val="003A35DE"/>
    <w:rsid w:val="003A3EBD"/>
    <w:rsid w:val="003A5C32"/>
    <w:rsid w:val="003A5D4E"/>
    <w:rsid w:val="003A641C"/>
    <w:rsid w:val="003A7217"/>
    <w:rsid w:val="003A7460"/>
    <w:rsid w:val="003A768C"/>
    <w:rsid w:val="003A7FCA"/>
    <w:rsid w:val="003B0938"/>
    <w:rsid w:val="003B0D52"/>
    <w:rsid w:val="003B1D93"/>
    <w:rsid w:val="003B21F1"/>
    <w:rsid w:val="003B238C"/>
    <w:rsid w:val="003B2AC0"/>
    <w:rsid w:val="003B360C"/>
    <w:rsid w:val="003B389C"/>
    <w:rsid w:val="003B3DC2"/>
    <w:rsid w:val="003B46F3"/>
    <w:rsid w:val="003B668A"/>
    <w:rsid w:val="003C05EC"/>
    <w:rsid w:val="003C08B8"/>
    <w:rsid w:val="003C0F5B"/>
    <w:rsid w:val="003C23E5"/>
    <w:rsid w:val="003C250E"/>
    <w:rsid w:val="003C2702"/>
    <w:rsid w:val="003C2844"/>
    <w:rsid w:val="003C3E42"/>
    <w:rsid w:val="003C4E1E"/>
    <w:rsid w:val="003C55C6"/>
    <w:rsid w:val="003C56A7"/>
    <w:rsid w:val="003C6D23"/>
    <w:rsid w:val="003C7F25"/>
    <w:rsid w:val="003D12A9"/>
    <w:rsid w:val="003D1752"/>
    <w:rsid w:val="003D1EC7"/>
    <w:rsid w:val="003D20B3"/>
    <w:rsid w:val="003D2F78"/>
    <w:rsid w:val="003D3038"/>
    <w:rsid w:val="003D343A"/>
    <w:rsid w:val="003D3AC3"/>
    <w:rsid w:val="003D3C1A"/>
    <w:rsid w:val="003D3C9E"/>
    <w:rsid w:val="003D5CFA"/>
    <w:rsid w:val="003D7056"/>
    <w:rsid w:val="003D7E25"/>
    <w:rsid w:val="003E0E0B"/>
    <w:rsid w:val="003E15A2"/>
    <w:rsid w:val="003E1B43"/>
    <w:rsid w:val="003E3208"/>
    <w:rsid w:val="003E33F4"/>
    <w:rsid w:val="003E3B3D"/>
    <w:rsid w:val="003E4006"/>
    <w:rsid w:val="003E69CA"/>
    <w:rsid w:val="003E7202"/>
    <w:rsid w:val="003E7611"/>
    <w:rsid w:val="003E7729"/>
    <w:rsid w:val="003F115B"/>
    <w:rsid w:val="003F1805"/>
    <w:rsid w:val="003F25DC"/>
    <w:rsid w:val="003F5ED3"/>
    <w:rsid w:val="003F60A4"/>
    <w:rsid w:val="003F6A2B"/>
    <w:rsid w:val="003F73A5"/>
    <w:rsid w:val="003F7B81"/>
    <w:rsid w:val="004001E1"/>
    <w:rsid w:val="00400E2C"/>
    <w:rsid w:val="00401DD1"/>
    <w:rsid w:val="004027DB"/>
    <w:rsid w:val="004030F5"/>
    <w:rsid w:val="00403BA8"/>
    <w:rsid w:val="004055D4"/>
    <w:rsid w:val="00405D6F"/>
    <w:rsid w:val="00405E77"/>
    <w:rsid w:val="00406218"/>
    <w:rsid w:val="004066BE"/>
    <w:rsid w:val="00406835"/>
    <w:rsid w:val="00406836"/>
    <w:rsid w:val="004071A0"/>
    <w:rsid w:val="00407B06"/>
    <w:rsid w:val="00407CD7"/>
    <w:rsid w:val="0041013F"/>
    <w:rsid w:val="004102DA"/>
    <w:rsid w:val="00411267"/>
    <w:rsid w:val="004131A2"/>
    <w:rsid w:val="0041457D"/>
    <w:rsid w:val="00414653"/>
    <w:rsid w:val="00414E6C"/>
    <w:rsid w:val="0041695C"/>
    <w:rsid w:val="00417716"/>
    <w:rsid w:val="00417BA2"/>
    <w:rsid w:val="00420141"/>
    <w:rsid w:val="00420266"/>
    <w:rsid w:val="00421107"/>
    <w:rsid w:val="0042182D"/>
    <w:rsid w:val="00422125"/>
    <w:rsid w:val="00422F65"/>
    <w:rsid w:val="0042316A"/>
    <w:rsid w:val="00424722"/>
    <w:rsid w:val="00424F38"/>
    <w:rsid w:val="00424F4E"/>
    <w:rsid w:val="004261EE"/>
    <w:rsid w:val="00426C1A"/>
    <w:rsid w:val="00426F98"/>
    <w:rsid w:val="00427A15"/>
    <w:rsid w:val="00431AC7"/>
    <w:rsid w:val="00431C82"/>
    <w:rsid w:val="00432AE9"/>
    <w:rsid w:val="004340E1"/>
    <w:rsid w:val="0043499B"/>
    <w:rsid w:val="00434B2F"/>
    <w:rsid w:val="004351CE"/>
    <w:rsid w:val="00435605"/>
    <w:rsid w:val="004358AA"/>
    <w:rsid w:val="004361B7"/>
    <w:rsid w:val="00436C35"/>
    <w:rsid w:val="0043710B"/>
    <w:rsid w:val="00437B4B"/>
    <w:rsid w:val="00437F1C"/>
    <w:rsid w:val="004400F2"/>
    <w:rsid w:val="00440849"/>
    <w:rsid w:val="00441A97"/>
    <w:rsid w:val="00443C47"/>
    <w:rsid w:val="0044415C"/>
    <w:rsid w:val="00444E14"/>
    <w:rsid w:val="00444F63"/>
    <w:rsid w:val="004459FA"/>
    <w:rsid w:val="00445EFC"/>
    <w:rsid w:val="004467A1"/>
    <w:rsid w:val="0044754F"/>
    <w:rsid w:val="00447E45"/>
    <w:rsid w:val="00450F49"/>
    <w:rsid w:val="004513F9"/>
    <w:rsid w:val="00451D5A"/>
    <w:rsid w:val="00452372"/>
    <w:rsid w:val="004535B0"/>
    <w:rsid w:val="00453A58"/>
    <w:rsid w:val="004560F5"/>
    <w:rsid w:val="0045669F"/>
    <w:rsid w:val="00456786"/>
    <w:rsid w:val="00456AD0"/>
    <w:rsid w:val="00457EB1"/>
    <w:rsid w:val="00457FC8"/>
    <w:rsid w:val="00460028"/>
    <w:rsid w:val="00460173"/>
    <w:rsid w:val="00460615"/>
    <w:rsid w:val="00460989"/>
    <w:rsid w:val="00460A5E"/>
    <w:rsid w:val="0046263E"/>
    <w:rsid w:val="004636BD"/>
    <w:rsid w:val="00463CAA"/>
    <w:rsid w:val="00464E09"/>
    <w:rsid w:val="00465488"/>
    <w:rsid w:val="00465FA3"/>
    <w:rsid w:val="00466360"/>
    <w:rsid w:val="004669C6"/>
    <w:rsid w:val="004672A3"/>
    <w:rsid w:val="004675B5"/>
    <w:rsid w:val="004704E5"/>
    <w:rsid w:val="00470EFE"/>
    <w:rsid w:val="0047137E"/>
    <w:rsid w:val="004718B7"/>
    <w:rsid w:val="00471952"/>
    <w:rsid w:val="00471D37"/>
    <w:rsid w:val="00472C1B"/>
    <w:rsid w:val="004732B8"/>
    <w:rsid w:val="00473A25"/>
    <w:rsid w:val="00473E13"/>
    <w:rsid w:val="004741EF"/>
    <w:rsid w:val="0047459D"/>
    <w:rsid w:val="00474AE0"/>
    <w:rsid w:val="00475595"/>
    <w:rsid w:val="004760A3"/>
    <w:rsid w:val="00476B6F"/>
    <w:rsid w:val="00476EFB"/>
    <w:rsid w:val="004773A9"/>
    <w:rsid w:val="00477EA4"/>
    <w:rsid w:val="004805A5"/>
    <w:rsid w:val="0048099D"/>
    <w:rsid w:val="00480CED"/>
    <w:rsid w:val="00480FB5"/>
    <w:rsid w:val="00481BE9"/>
    <w:rsid w:val="00481E11"/>
    <w:rsid w:val="00481E9C"/>
    <w:rsid w:val="00481FE4"/>
    <w:rsid w:val="00482045"/>
    <w:rsid w:val="0048276C"/>
    <w:rsid w:val="00483CD1"/>
    <w:rsid w:val="004846EB"/>
    <w:rsid w:val="00485555"/>
    <w:rsid w:val="00486079"/>
    <w:rsid w:val="0048646F"/>
    <w:rsid w:val="00486B01"/>
    <w:rsid w:val="00487C15"/>
    <w:rsid w:val="004908A3"/>
    <w:rsid w:val="004924B3"/>
    <w:rsid w:val="00492507"/>
    <w:rsid w:val="00493566"/>
    <w:rsid w:val="004943D6"/>
    <w:rsid w:val="0049487E"/>
    <w:rsid w:val="00496440"/>
    <w:rsid w:val="00496CF5"/>
    <w:rsid w:val="004971D4"/>
    <w:rsid w:val="004977CB"/>
    <w:rsid w:val="00497A26"/>
    <w:rsid w:val="004A061B"/>
    <w:rsid w:val="004A193F"/>
    <w:rsid w:val="004A19DF"/>
    <w:rsid w:val="004A2101"/>
    <w:rsid w:val="004A2360"/>
    <w:rsid w:val="004A24F1"/>
    <w:rsid w:val="004A3E69"/>
    <w:rsid w:val="004A5ADE"/>
    <w:rsid w:val="004A62BA"/>
    <w:rsid w:val="004A62D7"/>
    <w:rsid w:val="004A671B"/>
    <w:rsid w:val="004A7EF1"/>
    <w:rsid w:val="004B2994"/>
    <w:rsid w:val="004B33A2"/>
    <w:rsid w:val="004B3C78"/>
    <w:rsid w:val="004B51A5"/>
    <w:rsid w:val="004B5791"/>
    <w:rsid w:val="004B5AFA"/>
    <w:rsid w:val="004B6BC6"/>
    <w:rsid w:val="004B6CBE"/>
    <w:rsid w:val="004B7702"/>
    <w:rsid w:val="004B7866"/>
    <w:rsid w:val="004B7871"/>
    <w:rsid w:val="004B7B2A"/>
    <w:rsid w:val="004C11F7"/>
    <w:rsid w:val="004C14B3"/>
    <w:rsid w:val="004C2F53"/>
    <w:rsid w:val="004C3955"/>
    <w:rsid w:val="004C3CAF"/>
    <w:rsid w:val="004C4132"/>
    <w:rsid w:val="004C4D17"/>
    <w:rsid w:val="004C4E18"/>
    <w:rsid w:val="004C4E25"/>
    <w:rsid w:val="004C53EB"/>
    <w:rsid w:val="004C5ACA"/>
    <w:rsid w:val="004C5DDB"/>
    <w:rsid w:val="004C657B"/>
    <w:rsid w:val="004C7687"/>
    <w:rsid w:val="004C7B47"/>
    <w:rsid w:val="004C7E6C"/>
    <w:rsid w:val="004D01C7"/>
    <w:rsid w:val="004D1B01"/>
    <w:rsid w:val="004D25AA"/>
    <w:rsid w:val="004D387F"/>
    <w:rsid w:val="004D3A79"/>
    <w:rsid w:val="004D4887"/>
    <w:rsid w:val="004D60FE"/>
    <w:rsid w:val="004E04FC"/>
    <w:rsid w:val="004E0729"/>
    <w:rsid w:val="004E1AFB"/>
    <w:rsid w:val="004E1C28"/>
    <w:rsid w:val="004E2345"/>
    <w:rsid w:val="004E2F59"/>
    <w:rsid w:val="004E3B81"/>
    <w:rsid w:val="004E4E9D"/>
    <w:rsid w:val="004E5EAD"/>
    <w:rsid w:val="004E67B8"/>
    <w:rsid w:val="004E69D4"/>
    <w:rsid w:val="004E78DB"/>
    <w:rsid w:val="004F057C"/>
    <w:rsid w:val="004F0C01"/>
    <w:rsid w:val="004F1FC1"/>
    <w:rsid w:val="004F2341"/>
    <w:rsid w:val="004F51C0"/>
    <w:rsid w:val="004F52C4"/>
    <w:rsid w:val="004F5EC1"/>
    <w:rsid w:val="004F6705"/>
    <w:rsid w:val="004F69D9"/>
    <w:rsid w:val="004F7444"/>
    <w:rsid w:val="004F7A70"/>
    <w:rsid w:val="00501C0A"/>
    <w:rsid w:val="005028C8"/>
    <w:rsid w:val="00502A39"/>
    <w:rsid w:val="00502EFD"/>
    <w:rsid w:val="005032FA"/>
    <w:rsid w:val="0050544E"/>
    <w:rsid w:val="00505534"/>
    <w:rsid w:val="005067D5"/>
    <w:rsid w:val="00507DC9"/>
    <w:rsid w:val="00511690"/>
    <w:rsid w:val="00511E71"/>
    <w:rsid w:val="00514F3E"/>
    <w:rsid w:val="00517016"/>
    <w:rsid w:val="00517897"/>
    <w:rsid w:val="00517DF0"/>
    <w:rsid w:val="00520689"/>
    <w:rsid w:val="005214AA"/>
    <w:rsid w:val="00521521"/>
    <w:rsid w:val="00521F9C"/>
    <w:rsid w:val="005223B9"/>
    <w:rsid w:val="00523069"/>
    <w:rsid w:val="0052363C"/>
    <w:rsid w:val="00523D18"/>
    <w:rsid w:val="00524324"/>
    <w:rsid w:val="00524F04"/>
    <w:rsid w:val="005250D0"/>
    <w:rsid w:val="0052572A"/>
    <w:rsid w:val="005258FB"/>
    <w:rsid w:val="0052675B"/>
    <w:rsid w:val="00530CAE"/>
    <w:rsid w:val="005314E9"/>
    <w:rsid w:val="005337B5"/>
    <w:rsid w:val="00533EB6"/>
    <w:rsid w:val="005347B3"/>
    <w:rsid w:val="00535AD0"/>
    <w:rsid w:val="00536169"/>
    <w:rsid w:val="005367DE"/>
    <w:rsid w:val="00536BDE"/>
    <w:rsid w:val="005373DD"/>
    <w:rsid w:val="00537789"/>
    <w:rsid w:val="005379E8"/>
    <w:rsid w:val="0054103C"/>
    <w:rsid w:val="00541183"/>
    <w:rsid w:val="00541DA1"/>
    <w:rsid w:val="00541E64"/>
    <w:rsid w:val="00541F1A"/>
    <w:rsid w:val="00541F99"/>
    <w:rsid w:val="00542493"/>
    <w:rsid w:val="00542F7B"/>
    <w:rsid w:val="0054353B"/>
    <w:rsid w:val="00545DDE"/>
    <w:rsid w:val="00546AE5"/>
    <w:rsid w:val="00546E12"/>
    <w:rsid w:val="005475C9"/>
    <w:rsid w:val="00551F57"/>
    <w:rsid w:val="005524CF"/>
    <w:rsid w:val="005534FB"/>
    <w:rsid w:val="00553BDF"/>
    <w:rsid w:val="00554B77"/>
    <w:rsid w:val="00554DF3"/>
    <w:rsid w:val="005557A4"/>
    <w:rsid w:val="005557CD"/>
    <w:rsid w:val="00556D5D"/>
    <w:rsid w:val="00557434"/>
    <w:rsid w:val="00557B43"/>
    <w:rsid w:val="005601A0"/>
    <w:rsid w:val="00561B3B"/>
    <w:rsid w:val="005620F6"/>
    <w:rsid w:val="00562491"/>
    <w:rsid w:val="005630A9"/>
    <w:rsid w:val="00565040"/>
    <w:rsid w:val="00565458"/>
    <w:rsid w:val="005659AC"/>
    <w:rsid w:val="00565EC2"/>
    <w:rsid w:val="00566D0D"/>
    <w:rsid w:val="00570113"/>
    <w:rsid w:val="00570BC7"/>
    <w:rsid w:val="00571A6E"/>
    <w:rsid w:val="00571B5F"/>
    <w:rsid w:val="0057235C"/>
    <w:rsid w:val="0057332E"/>
    <w:rsid w:val="005737FD"/>
    <w:rsid w:val="00574156"/>
    <w:rsid w:val="00575194"/>
    <w:rsid w:val="005753B3"/>
    <w:rsid w:val="00575AB1"/>
    <w:rsid w:val="005768A6"/>
    <w:rsid w:val="00577259"/>
    <w:rsid w:val="0057760A"/>
    <w:rsid w:val="00580861"/>
    <w:rsid w:val="00580F6A"/>
    <w:rsid w:val="005814EC"/>
    <w:rsid w:val="0058180B"/>
    <w:rsid w:val="00582103"/>
    <w:rsid w:val="00585788"/>
    <w:rsid w:val="00585E56"/>
    <w:rsid w:val="00586CC3"/>
    <w:rsid w:val="0058720A"/>
    <w:rsid w:val="00587466"/>
    <w:rsid w:val="00587597"/>
    <w:rsid w:val="00587748"/>
    <w:rsid w:val="00587BD4"/>
    <w:rsid w:val="00587E72"/>
    <w:rsid w:val="00590840"/>
    <w:rsid w:val="00590F7E"/>
    <w:rsid w:val="00592211"/>
    <w:rsid w:val="005923DB"/>
    <w:rsid w:val="00592AC2"/>
    <w:rsid w:val="00595225"/>
    <w:rsid w:val="005964A8"/>
    <w:rsid w:val="00596EA9"/>
    <w:rsid w:val="0059756E"/>
    <w:rsid w:val="00597898"/>
    <w:rsid w:val="005A0760"/>
    <w:rsid w:val="005A0A1B"/>
    <w:rsid w:val="005A1454"/>
    <w:rsid w:val="005A16BF"/>
    <w:rsid w:val="005A1826"/>
    <w:rsid w:val="005A33CA"/>
    <w:rsid w:val="005A42EF"/>
    <w:rsid w:val="005A43F5"/>
    <w:rsid w:val="005A4F4C"/>
    <w:rsid w:val="005A5644"/>
    <w:rsid w:val="005A5BE0"/>
    <w:rsid w:val="005A7547"/>
    <w:rsid w:val="005B06F2"/>
    <w:rsid w:val="005B1B12"/>
    <w:rsid w:val="005B2AF3"/>
    <w:rsid w:val="005B30DE"/>
    <w:rsid w:val="005B3B91"/>
    <w:rsid w:val="005B3FD6"/>
    <w:rsid w:val="005B5683"/>
    <w:rsid w:val="005B69FC"/>
    <w:rsid w:val="005B7CA1"/>
    <w:rsid w:val="005C0AEE"/>
    <w:rsid w:val="005C0E10"/>
    <w:rsid w:val="005C0E37"/>
    <w:rsid w:val="005C0F1A"/>
    <w:rsid w:val="005C1099"/>
    <w:rsid w:val="005C1756"/>
    <w:rsid w:val="005C18CA"/>
    <w:rsid w:val="005C1F77"/>
    <w:rsid w:val="005C25C0"/>
    <w:rsid w:val="005C2D59"/>
    <w:rsid w:val="005C3D28"/>
    <w:rsid w:val="005C40B8"/>
    <w:rsid w:val="005C500D"/>
    <w:rsid w:val="005C6061"/>
    <w:rsid w:val="005C6CA7"/>
    <w:rsid w:val="005C748E"/>
    <w:rsid w:val="005D0423"/>
    <w:rsid w:val="005D0676"/>
    <w:rsid w:val="005D06F4"/>
    <w:rsid w:val="005D173A"/>
    <w:rsid w:val="005D21A4"/>
    <w:rsid w:val="005D2678"/>
    <w:rsid w:val="005D3F58"/>
    <w:rsid w:val="005D453B"/>
    <w:rsid w:val="005D505B"/>
    <w:rsid w:val="005D5099"/>
    <w:rsid w:val="005D7589"/>
    <w:rsid w:val="005D7B9F"/>
    <w:rsid w:val="005E029F"/>
    <w:rsid w:val="005E06E2"/>
    <w:rsid w:val="005E2991"/>
    <w:rsid w:val="005E2A37"/>
    <w:rsid w:val="005E2E1F"/>
    <w:rsid w:val="005E312A"/>
    <w:rsid w:val="005E3A4A"/>
    <w:rsid w:val="005E56FB"/>
    <w:rsid w:val="005E64F3"/>
    <w:rsid w:val="005E7B74"/>
    <w:rsid w:val="005F035E"/>
    <w:rsid w:val="005F0573"/>
    <w:rsid w:val="005F115E"/>
    <w:rsid w:val="005F1C21"/>
    <w:rsid w:val="005F1D53"/>
    <w:rsid w:val="005F25DA"/>
    <w:rsid w:val="005F2851"/>
    <w:rsid w:val="005F287D"/>
    <w:rsid w:val="005F320E"/>
    <w:rsid w:val="005F3D62"/>
    <w:rsid w:val="005F44C1"/>
    <w:rsid w:val="005F4745"/>
    <w:rsid w:val="005F5615"/>
    <w:rsid w:val="005F6073"/>
    <w:rsid w:val="005F7066"/>
    <w:rsid w:val="005F7092"/>
    <w:rsid w:val="005F7B52"/>
    <w:rsid w:val="0060008B"/>
    <w:rsid w:val="00602F45"/>
    <w:rsid w:val="006033AB"/>
    <w:rsid w:val="00603E3A"/>
    <w:rsid w:val="0060441C"/>
    <w:rsid w:val="00605657"/>
    <w:rsid w:val="00605DF8"/>
    <w:rsid w:val="00605EA1"/>
    <w:rsid w:val="00605EC3"/>
    <w:rsid w:val="00607001"/>
    <w:rsid w:val="00607FAF"/>
    <w:rsid w:val="0061176D"/>
    <w:rsid w:val="00611C35"/>
    <w:rsid w:val="006132A5"/>
    <w:rsid w:val="00613692"/>
    <w:rsid w:val="00613A3D"/>
    <w:rsid w:val="00615A7B"/>
    <w:rsid w:val="00616332"/>
    <w:rsid w:val="006168F6"/>
    <w:rsid w:val="00616F46"/>
    <w:rsid w:val="00616FDE"/>
    <w:rsid w:val="006175E9"/>
    <w:rsid w:val="0062008E"/>
    <w:rsid w:val="00620374"/>
    <w:rsid w:val="0062100D"/>
    <w:rsid w:val="006224A8"/>
    <w:rsid w:val="006230E0"/>
    <w:rsid w:val="006238D2"/>
    <w:rsid w:val="006239AC"/>
    <w:rsid w:val="00625DA1"/>
    <w:rsid w:val="00625E7C"/>
    <w:rsid w:val="00625F3A"/>
    <w:rsid w:val="0062685C"/>
    <w:rsid w:val="00627790"/>
    <w:rsid w:val="006301D6"/>
    <w:rsid w:val="006305FA"/>
    <w:rsid w:val="0063097B"/>
    <w:rsid w:val="00631A9E"/>
    <w:rsid w:val="00632228"/>
    <w:rsid w:val="00633D4C"/>
    <w:rsid w:val="00634D4E"/>
    <w:rsid w:val="00634D69"/>
    <w:rsid w:val="006353A4"/>
    <w:rsid w:val="00635955"/>
    <w:rsid w:val="00636BC5"/>
    <w:rsid w:val="00636CB3"/>
    <w:rsid w:val="0063724A"/>
    <w:rsid w:val="00637BC5"/>
    <w:rsid w:val="00637BF0"/>
    <w:rsid w:val="006403C5"/>
    <w:rsid w:val="00640604"/>
    <w:rsid w:val="00640A19"/>
    <w:rsid w:val="00640F17"/>
    <w:rsid w:val="0064120C"/>
    <w:rsid w:val="006417DC"/>
    <w:rsid w:val="00642A5E"/>
    <w:rsid w:val="006436FB"/>
    <w:rsid w:val="00643873"/>
    <w:rsid w:val="00643B56"/>
    <w:rsid w:val="00644A44"/>
    <w:rsid w:val="0064514E"/>
    <w:rsid w:val="00646BCF"/>
    <w:rsid w:val="0064746A"/>
    <w:rsid w:val="00652CC0"/>
    <w:rsid w:val="00653BB8"/>
    <w:rsid w:val="00653DCA"/>
    <w:rsid w:val="0065438E"/>
    <w:rsid w:val="006554C1"/>
    <w:rsid w:val="006558FC"/>
    <w:rsid w:val="00656010"/>
    <w:rsid w:val="0065659A"/>
    <w:rsid w:val="0065662D"/>
    <w:rsid w:val="00656F91"/>
    <w:rsid w:val="0065782B"/>
    <w:rsid w:val="0065794A"/>
    <w:rsid w:val="0066063A"/>
    <w:rsid w:val="0066065C"/>
    <w:rsid w:val="00660C45"/>
    <w:rsid w:val="00660E56"/>
    <w:rsid w:val="006610A0"/>
    <w:rsid w:val="00661112"/>
    <w:rsid w:val="006623BE"/>
    <w:rsid w:val="00662475"/>
    <w:rsid w:val="006626B9"/>
    <w:rsid w:val="00664711"/>
    <w:rsid w:val="00664800"/>
    <w:rsid w:val="0066557E"/>
    <w:rsid w:val="00666398"/>
    <w:rsid w:val="006709CA"/>
    <w:rsid w:val="00670E41"/>
    <w:rsid w:val="006715B4"/>
    <w:rsid w:val="0067248D"/>
    <w:rsid w:val="00673596"/>
    <w:rsid w:val="00673921"/>
    <w:rsid w:val="006740F5"/>
    <w:rsid w:val="00674EBA"/>
    <w:rsid w:val="0067779D"/>
    <w:rsid w:val="00677968"/>
    <w:rsid w:val="00677F21"/>
    <w:rsid w:val="0068086C"/>
    <w:rsid w:val="00680FD6"/>
    <w:rsid w:val="006815F8"/>
    <w:rsid w:val="00681EE7"/>
    <w:rsid w:val="00682A33"/>
    <w:rsid w:val="00682A56"/>
    <w:rsid w:val="00682ADB"/>
    <w:rsid w:val="006834A2"/>
    <w:rsid w:val="00683C3F"/>
    <w:rsid w:val="0068505E"/>
    <w:rsid w:val="00685FB0"/>
    <w:rsid w:val="006863E9"/>
    <w:rsid w:val="00687845"/>
    <w:rsid w:val="00691349"/>
    <w:rsid w:val="006921A5"/>
    <w:rsid w:val="00692BF3"/>
    <w:rsid w:val="00693445"/>
    <w:rsid w:val="0069390B"/>
    <w:rsid w:val="00694568"/>
    <w:rsid w:val="00694656"/>
    <w:rsid w:val="00694CF3"/>
    <w:rsid w:val="00695C57"/>
    <w:rsid w:val="006A0516"/>
    <w:rsid w:val="006A054A"/>
    <w:rsid w:val="006A0A59"/>
    <w:rsid w:val="006A0AE8"/>
    <w:rsid w:val="006A0F28"/>
    <w:rsid w:val="006A10D2"/>
    <w:rsid w:val="006A10F9"/>
    <w:rsid w:val="006A28F7"/>
    <w:rsid w:val="006A2FE9"/>
    <w:rsid w:val="006A39FB"/>
    <w:rsid w:val="006A3A09"/>
    <w:rsid w:val="006A3D9B"/>
    <w:rsid w:val="006A5350"/>
    <w:rsid w:val="006A5B2B"/>
    <w:rsid w:val="006A5E65"/>
    <w:rsid w:val="006A6055"/>
    <w:rsid w:val="006A6899"/>
    <w:rsid w:val="006A752E"/>
    <w:rsid w:val="006B13EC"/>
    <w:rsid w:val="006B1463"/>
    <w:rsid w:val="006B1899"/>
    <w:rsid w:val="006B1AF2"/>
    <w:rsid w:val="006B222B"/>
    <w:rsid w:val="006B303A"/>
    <w:rsid w:val="006B3160"/>
    <w:rsid w:val="006B366B"/>
    <w:rsid w:val="006B36D6"/>
    <w:rsid w:val="006B4922"/>
    <w:rsid w:val="006B5255"/>
    <w:rsid w:val="006B740E"/>
    <w:rsid w:val="006B7EE4"/>
    <w:rsid w:val="006C0F02"/>
    <w:rsid w:val="006C1571"/>
    <w:rsid w:val="006C1B9E"/>
    <w:rsid w:val="006C1E23"/>
    <w:rsid w:val="006C3147"/>
    <w:rsid w:val="006C32C3"/>
    <w:rsid w:val="006C3A2D"/>
    <w:rsid w:val="006C4730"/>
    <w:rsid w:val="006C4A17"/>
    <w:rsid w:val="006C527E"/>
    <w:rsid w:val="006C5719"/>
    <w:rsid w:val="006C5E8A"/>
    <w:rsid w:val="006D0112"/>
    <w:rsid w:val="006D06BF"/>
    <w:rsid w:val="006D0A25"/>
    <w:rsid w:val="006D10AA"/>
    <w:rsid w:val="006D1388"/>
    <w:rsid w:val="006D1A6D"/>
    <w:rsid w:val="006D1E9A"/>
    <w:rsid w:val="006D2B2F"/>
    <w:rsid w:val="006D424B"/>
    <w:rsid w:val="006D46CD"/>
    <w:rsid w:val="006D486E"/>
    <w:rsid w:val="006D5352"/>
    <w:rsid w:val="006D75E0"/>
    <w:rsid w:val="006E1EA2"/>
    <w:rsid w:val="006E1F75"/>
    <w:rsid w:val="006E2784"/>
    <w:rsid w:val="006E346B"/>
    <w:rsid w:val="006E416E"/>
    <w:rsid w:val="006E4A8E"/>
    <w:rsid w:val="006E5037"/>
    <w:rsid w:val="006E5AE1"/>
    <w:rsid w:val="006E6AC1"/>
    <w:rsid w:val="006E7128"/>
    <w:rsid w:val="006E736D"/>
    <w:rsid w:val="006E7518"/>
    <w:rsid w:val="006E7DC6"/>
    <w:rsid w:val="006F00A6"/>
    <w:rsid w:val="006F02E0"/>
    <w:rsid w:val="006F06C5"/>
    <w:rsid w:val="006F12C4"/>
    <w:rsid w:val="006F1B3D"/>
    <w:rsid w:val="006F34C3"/>
    <w:rsid w:val="006F3DBD"/>
    <w:rsid w:val="006F3F92"/>
    <w:rsid w:val="006F4B63"/>
    <w:rsid w:val="006F5189"/>
    <w:rsid w:val="006F556D"/>
    <w:rsid w:val="006F5881"/>
    <w:rsid w:val="006F5D76"/>
    <w:rsid w:val="006F64A9"/>
    <w:rsid w:val="006F6B5E"/>
    <w:rsid w:val="006F6CE0"/>
    <w:rsid w:val="006F7333"/>
    <w:rsid w:val="006F7C76"/>
    <w:rsid w:val="00700C71"/>
    <w:rsid w:val="0070147B"/>
    <w:rsid w:val="007030B4"/>
    <w:rsid w:val="00703505"/>
    <w:rsid w:val="007036E1"/>
    <w:rsid w:val="0070396B"/>
    <w:rsid w:val="00705079"/>
    <w:rsid w:val="007052E6"/>
    <w:rsid w:val="00705D65"/>
    <w:rsid w:val="007063C2"/>
    <w:rsid w:val="007065EA"/>
    <w:rsid w:val="0070713A"/>
    <w:rsid w:val="007076BD"/>
    <w:rsid w:val="00707C66"/>
    <w:rsid w:val="007104E2"/>
    <w:rsid w:val="007105DC"/>
    <w:rsid w:val="0071141F"/>
    <w:rsid w:val="0071167D"/>
    <w:rsid w:val="007118AA"/>
    <w:rsid w:val="00711ACD"/>
    <w:rsid w:val="00711E9F"/>
    <w:rsid w:val="007123B0"/>
    <w:rsid w:val="007125F4"/>
    <w:rsid w:val="00715333"/>
    <w:rsid w:val="00717109"/>
    <w:rsid w:val="0071779B"/>
    <w:rsid w:val="00717FAF"/>
    <w:rsid w:val="00720057"/>
    <w:rsid w:val="007205DF"/>
    <w:rsid w:val="00720B9D"/>
    <w:rsid w:val="00720DA5"/>
    <w:rsid w:val="007216A6"/>
    <w:rsid w:val="00721E82"/>
    <w:rsid w:val="00722154"/>
    <w:rsid w:val="007229D0"/>
    <w:rsid w:val="00723495"/>
    <w:rsid w:val="00723847"/>
    <w:rsid w:val="007245BC"/>
    <w:rsid w:val="00724796"/>
    <w:rsid w:val="00725039"/>
    <w:rsid w:val="0072653F"/>
    <w:rsid w:val="00726959"/>
    <w:rsid w:val="007276F7"/>
    <w:rsid w:val="0073014A"/>
    <w:rsid w:val="00730F49"/>
    <w:rsid w:val="00732C6B"/>
    <w:rsid w:val="00732F31"/>
    <w:rsid w:val="00733B8A"/>
    <w:rsid w:val="00733CEF"/>
    <w:rsid w:val="00733CFE"/>
    <w:rsid w:val="00734F44"/>
    <w:rsid w:val="0073602A"/>
    <w:rsid w:val="007364DB"/>
    <w:rsid w:val="00736BF2"/>
    <w:rsid w:val="007376FD"/>
    <w:rsid w:val="00737E47"/>
    <w:rsid w:val="00737F9A"/>
    <w:rsid w:val="0074034B"/>
    <w:rsid w:val="00740779"/>
    <w:rsid w:val="00740CC7"/>
    <w:rsid w:val="007413C7"/>
    <w:rsid w:val="00741938"/>
    <w:rsid w:val="0074214A"/>
    <w:rsid w:val="0074331E"/>
    <w:rsid w:val="00743AEA"/>
    <w:rsid w:val="00743E29"/>
    <w:rsid w:val="00743F40"/>
    <w:rsid w:val="00744138"/>
    <w:rsid w:val="00744709"/>
    <w:rsid w:val="00744A7A"/>
    <w:rsid w:val="00745397"/>
    <w:rsid w:val="00745759"/>
    <w:rsid w:val="00745A65"/>
    <w:rsid w:val="00745D63"/>
    <w:rsid w:val="00746997"/>
    <w:rsid w:val="00747D8E"/>
    <w:rsid w:val="0075017A"/>
    <w:rsid w:val="00750656"/>
    <w:rsid w:val="007508AA"/>
    <w:rsid w:val="007511EC"/>
    <w:rsid w:val="00752B79"/>
    <w:rsid w:val="00753E4F"/>
    <w:rsid w:val="00754290"/>
    <w:rsid w:val="00754F55"/>
    <w:rsid w:val="00756175"/>
    <w:rsid w:val="007578F5"/>
    <w:rsid w:val="00757B4F"/>
    <w:rsid w:val="007601BF"/>
    <w:rsid w:val="0076095F"/>
    <w:rsid w:val="00760C88"/>
    <w:rsid w:val="007616BA"/>
    <w:rsid w:val="00761D62"/>
    <w:rsid w:val="007639D7"/>
    <w:rsid w:val="00764377"/>
    <w:rsid w:val="00764863"/>
    <w:rsid w:val="00765447"/>
    <w:rsid w:val="00766469"/>
    <w:rsid w:val="00767847"/>
    <w:rsid w:val="00767E3D"/>
    <w:rsid w:val="0077087F"/>
    <w:rsid w:val="007711CF"/>
    <w:rsid w:val="007716C9"/>
    <w:rsid w:val="00771A8D"/>
    <w:rsid w:val="00771B09"/>
    <w:rsid w:val="007725B1"/>
    <w:rsid w:val="0077332C"/>
    <w:rsid w:val="00773607"/>
    <w:rsid w:val="00774D1C"/>
    <w:rsid w:val="00776404"/>
    <w:rsid w:val="0077701B"/>
    <w:rsid w:val="007801CD"/>
    <w:rsid w:val="007804F9"/>
    <w:rsid w:val="00781336"/>
    <w:rsid w:val="00781FA9"/>
    <w:rsid w:val="00782C2F"/>
    <w:rsid w:val="007836D9"/>
    <w:rsid w:val="00784A5C"/>
    <w:rsid w:val="00785818"/>
    <w:rsid w:val="00785C17"/>
    <w:rsid w:val="00790F75"/>
    <w:rsid w:val="00791A1A"/>
    <w:rsid w:val="0079242C"/>
    <w:rsid w:val="00792BC6"/>
    <w:rsid w:val="00793504"/>
    <w:rsid w:val="00793F1B"/>
    <w:rsid w:val="00793F85"/>
    <w:rsid w:val="00794607"/>
    <w:rsid w:val="00794621"/>
    <w:rsid w:val="007950FD"/>
    <w:rsid w:val="007954AE"/>
    <w:rsid w:val="0079590E"/>
    <w:rsid w:val="00796F67"/>
    <w:rsid w:val="007971A6"/>
    <w:rsid w:val="007978CC"/>
    <w:rsid w:val="007A0C18"/>
    <w:rsid w:val="007A1BE2"/>
    <w:rsid w:val="007A2B1C"/>
    <w:rsid w:val="007A2C18"/>
    <w:rsid w:val="007A3B79"/>
    <w:rsid w:val="007A3E19"/>
    <w:rsid w:val="007A433F"/>
    <w:rsid w:val="007A4881"/>
    <w:rsid w:val="007A4954"/>
    <w:rsid w:val="007A49BC"/>
    <w:rsid w:val="007A4AB9"/>
    <w:rsid w:val="007A4FC9"/>
    <w:rsid w:val="007A6377"/>
    <w:rsid w:val="007A6F7F"/>
    <w:rsid w:val="007A71F1"/>
    <w:rsid w:val="007A790B"/>
    <w:rsid w:val="007B1D3A"/>
    <w:rsid w:val="007B24C2"/>
    <w:rsid w:val="007B274D"/>
    <w:rsid w:val="007B29D1"/>
    <w:rsid w:val="007B32EE"/>
    <w:rsid w:val="007B3489"/>
    <w:rsid w:val="007B34A1"/>
    <w:rsid w:val="007B4371"/>
    <w:rsid w:val="007B61E4"/>
    <w:rsid w:val="007B69AD"/>
    <w:rsid w:val="007B6BDF"/>
    <w:rsid w:val="007C0451"/>
    <w:rsid w:val="007C0E39"/>
    <w:rsid w:val="007C1914"/>
    <w:rsid w:val="007C1C15"/>
    <w:rsid w:val="007C217F"/>
    <w:rsid w:val="007C25B0"/>
    <w:rsid w:val="007C29DF"/>
    <w:rsid w:val="007C4DBF"/>
    <w:rsid w:val="007C55AA"/>
    <w:rsid w:val="007C6137"/>
    <w:rsid w:val="007C6F40"/>
    <w:rsid w:val="007C7000"/>
    <w:rsid w:val="007C7191"/>
    <w:rsid w:val="007C771F"/>
    <w:rsid w:val="007D0080"/>
    <w:rsid w:val="007D0435"/>
    <w:rsid w:val="007D0EE9"/>
    <w:rsid w:val="007D1E39"/>
    <w:rsid w:val="007D20F5"/>
    <w:rsid w:val="007D2287"/>
    <w:rsid w:val="007D2C3F"/>
    <w:rsid w:val="007D3557"/>
    <w:rsid w:val="007D40C1"/>
    <w:rsid w:val="007D5695"/>
    <w:rsid w:val="007D5A20"/>
    <w:rsid w:val="007D5FD7"/>
    <w:rsid w:val="007D7879"/>
    <w:rsid w:val="007D7E64"/>
    <w:rsid w:val="007E0437"/>
    <w:rsid w:val="007E07E1"/>
    <w:rsid w:val="007E137D"/>
    <w:rsid w:val="007E169F"/>
    <w:rsid w:val="007E1E23"/>
    <w:rsid w:val="007E2B38"/>
    <w:rsid w:val="007E2B86"/>
    <w:rsid w:val="007E2EF7"/>
    <w:rsid w:val="007E32CF"/>
    <w:rsid w:val="007E3D2D"/>
    <w:rsid w:val="007E491A"/>
    <w:rsid w:val="007E4A08"/>
    <w:rsid w:val="007E60D4"/>
    <w:rsid w:val="007E6E5E"/>
    <w:rsid w:val="007E72B8"/>
    <w:rsid w:val="007F04F7"/>
    <w:rsid w:val="007F0F12"/>
    <w:rsid w:val="007F148B"/>
    <w:rsid w:val="007F1883"/>
    <w:rsid w:val="007F19A7"/>
    <w:rsid w:val="007F1B49"/>
    <w:rsid w:val="007F2D0B"/>
    <w:rsid w:val="007F3D77"/>
    <w:rsid w:val="007F4043"/>
    <w:rsid w:val="007F48AE"/>
    <w:rsid w:val="007F4DDF"/>
    <w:rsid w:val="007F64B8"/>
    <w:rsid w:val="007F7051"/>
    <w:rsid w:val="007F797E"/>
    <w:rsid w:val="00801075"/>
    <w:rsid w:val="008016BE"/>
    <w:rsid w:val="00803287"/>
    <w:rsid w:val="00804F58"/>
    <w:rsid w:val="00805544"/>
    <w:rsid w:val="00805CB6"/>
    <w:rsid w:val="00806273"/>
    <w:rsid w:val="00806F95"/>
    <w:rsid w:val="008071EE"/>
    <w:rsid w:val="0081034E"/>
    <w:rsid w:val="008111D4"/>
    <w:rsid w:val="008115F7"/>
    <w:rsid w:val="00812731"/>
    <w:rsid w:val="00812D16"/>
    <w:rsid w:val="008138EE"/>
    <w:rsid w:val="00815A0A"/>
    <w:rsid w:val="00816330"/>
    <w:rsid w:val="0082065D"/>
    <w:rsid w:val="008214EA"/>
    <w:rsid w:val="00821CB5"/>
    <w:rsid w:val="0082331E"/>
    <w:rsid w:val="00823AF5"/>
    <w:rsid w:val="008240E9"/>
    <w:rsid w:val="0082472A"/>
    <w:rsid w:val="00824735"/>
    <w:rsid w:val="008260A7"/>
    <w:rsid w:val="00826725"/>
    <w:rsid w:val="0082704D"/>
    <w:rsid w:val="00827C52"/>
    <w:rsid w:val="00827DED"/>
    <w:rsid w:val="00831360"/>
    <w:rsid w:val="00831D79"/>
    <w:rsid w:val="0083315B"/>
    <w:rsid w:val="008336EC"/>
    <w:rsid w:val="00833B75"/>
    <w:rsid w:val="008344E5"/>
    <w:rsid w:val="008359D5"/>
    <w:rsid w:val="00836288"/>
    <w:rsid w:val="00836CEB"/>
    <w:rsid w:val="00836CF7"/>
    <w:rsid w:val="00836E53"/>
    <w:rsid w:val="0083786D"/>
    <w:rsid w:val="00840409"/>
    <w:rsid w:val="00841352"/>
    <w:rsid w:val="008422A6"/>
    <w:rsid w:val="008423AE"/>
    <w:rsid w:val="00842776"/>
    <w:rsid w:val="008428E9"/>
    <w:rsid w:val="00842960"/>
    <w:rsid w:val="00842F6D"/>
    <w:rsid w:val="00844660"/>
    <w:rsid w:val="00845727"/>
    <w:rsid w:val="0084658E"/>
    <w:rsid w:val="00846D03"/>
    <w:rsid w:val="00846FAB"/>
    <w:rsid w:val="00846FAC"/>
    <w:rsid w:val="00847249"/>
    <w:rsid w:val="0085061A"/>
    <w:rsid w:val="008510F6"/>
    <w:rsid w:val="00851B40"/>
    <w:rsid w:val="00852BB1"/>
    <w:rsid w:val="00852BBE"/>
    <w:rsid w:val="00852F22"/>
    <w:rsid w:val="0085414F"/>
    <w:rsid w:val="0085419F"/>
    <w:rsid w:val="008543CB"/>
    <w:rsid w:val="00854D9E"/>
    <w:rsid w:val="00856CE5"/>
    <w:rsid w:val="00856EE1"/>
    <w:rsid w:val="0085729A"/>
    <w:rsid w:val="00857C0E"/>
    <w:rsid w:val="0086078E"/>
    <w:rsid w:val="00860E63"/>
    <w:rsid w:val="0086140E"/>
    <w:rsid w:val="00862B99"/>
    <w:rsid w:val="00862F7F"/>
    <w:rsid w:val="008631B9"/>
    <w:rsid w:val="00863925"/>
    <w:rsid w:val="00864D9C"/>
    <w:rsid w:val="00865404"/>
    <w:rsid w:val="00865D42"/>
    <w:rsid w:val="00867175"/>
    <w:rsid w:val="00867E9E"/>
    <w:rsid w:val="0087001B"/>
    <w:rsid w:val="00870E9A"/>
    <w:rsid w:val="00872041"/>
    <w:rsid w:val="008727FF"/>
    <w:rsid w:val="00872CF6"/>
    <w:rsid w:val="00872D0E"/>
    <w:rsid w:val="00872F95"/>
    <w:rsid w:val="0087374C"/>
    <w:rsid w:val="008739C9"/>
    <w:rsid w:val="008744CE"/>
    <w:rsid w:val="00874654"/>
    <w:rsid w:val="00874676"/>
    <w:rsid w:val="0087484F"/>
    <w:rsid w:val="00875889"/>
    <w:rsid w:val="00875B0F"/>
    <w:rsid w:val="008766B8"/>
    <w:rsid w:val="00877666"/>
    <w:rsid w:val="0087793F"/>
    <w:rsid w:val="00877BD8"/>
    <w:rsid w:val="00877BE6"/>
    <w:rsid w:val="0088051E"/>
    <w:rsid w:val="0088054C"/>
    <w:rsid w:val="00880CD0"/>
    <w:rsid w:val="00880F48"/>
    <w:rsid w:val="008812FA"/>
    <w:rsid w:val="008824DB"/>
    <w:rsid w:val="008825BC"/>
    <w:rsid w:val="008826AC"/>
    <w:rsid w:val="008831CE"/>
    <w:rsid w:val="00883762"/>
    <w:rsid w:val="00885C0E"/>
    <w:rsid w:val="00886372"/>
    <w:rsid w:val="00886948"/>
    <w:rsid w:val="00886C14"/>
    <w:rsid w:val="00886D88"/>
    <w:rsid w:val="00886F8C"/>
    <w:rsid w:val="00887169"/>
    <w:rsid w:val="00887E8D"/>
    <w:rsid w:val="00891771"/>
    <w:rsid w:val="008922E9"/>
    <w:rsid w:val="008924A3"/>
    <w:rsid w:val="00892763"/>
    <w:rsid w:val="00892D82"/>
    <w:rsid w:val="00892E8E"/>
    <w:rsid w:val="008933D6"/>
    <w:rsid w:val="0089346F"/>
    <w:rsid w:val="00893588"/>
    <w:rsid w:val="008937FB"/>
    <w:rsid w:val="008944FE"/>
    <w:rsid w:val="00894669"/>
    <w:rsid w:val="00894AB9"/>
    <w:rsid w:val="00894FA2"/>
    <w:rsid w:val="00895090"/>
    <w:rsid w:val="00895533"/>
    <w:rsid w:val="0089576E"/>
    <w:rsid w:val="008958F0"/>
    <w:rsid w:val="00895FA0"/>
    <w:rsid w:val="008968E3"/>
    <w:rsid w:val="00896932"/>
    <w:rsid w:val="00896B45"/>
    <w:rsid w:val="008A035E"/>
    <w:rsid w:val="008A03CA"/>
    <w:rsid w:val="008A0887"/>
    <w:rsid w:val="008A095F"/>
    <w:rsid w:val="008A0A8E"/>
    <w:rsid w:val="008A0F65"/>
    <w:rsid w:val="008A19B7"/>
    <w:rsid w:val="008A1D17"/>
    <w:rsid w:val="008A39F1"/>
    <w:rsid w:val="008A3A00"/>
    <w:rsid w:val="008A3FC2"/>
    <w:rsid w:val="008A5D99"/>
    <w:rsid w:val="008A5F95"/>
    <w:rsid w:val="008B0378"/>
    <w:rsid w:val="008B0D18"/>
    <w:rsid w:val="008B145D"/>
    <w:rsid w:val="008B1CEE"/>
    <w:rsid w:val="008B2AFB"/>
    <w:rsid w:val="008B307D"/>
    <w:rsid w:val="008B34BA"/>
    <w:rsid w:val="008B3BC3"/>
    <w:rsid w:val="008B438A"/>
    <w:rsid w:val="008B60A3"/>
    <w:rsid w:val="008B6DB1"/>
    <w:rsid w:val="008B71C4"/>
    <w:rsid w:val="008B7D08"/>
    <w:rsid w:val="008C0821"/>
    <w:rsid w:val="008C120A"/>
    <w:rsid w:val="008C127B"/>
    <w:rsid w:val="008C1F3E"/>
    <w:rsid w:val="008C21D2"/>
    <w:rsid w:val="008C2F91"/>
    <w:rsid w:val="008C3D43"/>
    <w:rsid w:val="008C4AA3"/>
    <w:rsid w:val="008C5044"/>
    <w:rsid w:val="008C510B"/>
    <w:rsid w:val="008C64EA"/>
    <w:rsid w:val="008C67EB"/>
    <w:rsid w:val="008C6972"/>
    <w:rsid w:val="008C6B1E"/>
    <w:rsid w:val="008C7096"/>
    <w:rsid w:val="008D0496"/>
    <w:rsid w:val="008D0B0A"/>
    <w:rsid w:val="008D0B4A"/>
    <w:rsid w:val="008D2405"/>
    <w:rsid w:val="008D381E"/>
    <w:rsid w:val="008D392C"/>
    <w:rsid w:val="008D44A2"/>
    <w:rsid w:val="008D492A"/>
    <w:rsid w:val="008D52FC"/>
    <w:rsid w:val="008D5465"/>
    <w:rsid w:val="008D63D7"/>
    <w:rsid w:val="008D6640"/>
    <w:rsid w:val="008D67AE"/>
    <w:rsid w:val="008D7CD1"/>
    <w:rsid w:val="008E160B"/>
    <w:rsid w:val="008E1884"/>
    <w:rsid w:val="008E1A1C"/>
    <w:rsid w:val="008E1CEF"/>
    <w:rsid w:val="008E1E7E"/>
    <w:rsid w:val="008E37AC"/>
    <w:rsid w:val="008E47F8"/>
    <w:rsid w:val="008E4A03"/>
    <w:rsid w:val="008E4BD1"/>
    <w:rsid w:val="008E660D"/>
    <w:rsid w:val="008E67E1"/>
    <w:rsid w:val="008E6BF3"/>
    <w:rsid w:val="008E73A7"/>
    <w:rsid w:val="008F03EA"/>
    <w:rsid w:val="008F0BC4"/>
    <w:rsid w:val="008F1F95"/>
    <w:rsid w:val="008F2AFE"/>
    <w:rsid w:val="008F2CA7"/>
    <w:rsid w:val="008F2D11"/>
    <w:rsid w:val="008F4138"/>
    <w:rsid w:val="008F508E"/>
    <w:rsid w:val="008F58A3"/>
    <w:rsid w:val="008F5A54"/>
    <w:rsid w:val="008F62F0"/>
    <w:rsid w:val="008F6C8E"/>
    <w:rsid w:val="0090173F"/>
    <w:rsid w:val="00902885"/>
    <w:rsid w:val="0090349A"/>
    <w:rsid w:val="009041DC"/>
    <w:rsid w:val="00906610"/>
    <w:rsid w:val="009077C5"/>
    <w:rsid w:val="009102A0"/>
    <w:rsid w:val="009105A2"/>
    <w:rsid w:val="0091118B"/>
    <w:rsid w:val="009116F4"/>
    <w:rsid w:val="00911AF4"/>
    <w:rsid w:val="00911F19"/>
    <w:rsid w:val="009136BE"/>
    <w:rsid w:val="0091402B"/>
    <w:rsid w:val="00914EC0"/>
    <w:rsid w:val="00915343"/>
    <w:rsid w:val="0091539D"/>
    <w:rsid w:val="00915D57"/>
    <w:rsid w:val="00916BC1"/>
    <w:rsid w:val="00916D6F"/>
    <w:rsid w:val="00917B44"/>
    <w:rsid w:val="00917C4B"/>
    <w:rsid w:val="00920262"/>
    <w:rsid w:val="00920845"/>
    <w:rsid w:val="0092105B"/>
    <w:rsid w:val="009214EA"/>
    <w:rsid w:val="0092227C"/>
    <w:rsid w:val="00922E85"/>
    <w:rsid w:val="00923512"/>
    <w:rsid w:val="0092419D"/>
    <w:rsid w:val="009248F7"/>
    <w:rsid w:val="00925801"/>
    <w:rsid w:val="00925A0D"/>
    <w:rsid w:val="009277DC"/>
    <w:rsid w:val="00927F59"/>
    <w:rsid w:val="00930A80"/>
    <w:rsid w:val="00931173"/>
    <w:rsid w:val="00931FF7"/>
    <w:rsid w:val="00932AC8"/>
    <w:rsid w:val="00932E3A"/>
    <w:rsid w:val="009345D4"/>
    <w:rsid w:val="009355CF"/>
    <w:rsid w:val="00937008"/>
    <w:rsid w:val="009375DF"/>
    <w:rsid w:val="00940268"/>
    <w:rsid w:val="00940963"/>
    <w:rsid w:val="00940EC4"/>
    <w:rsid w:val="00941A1D"/>
    <w:rsid w:val="00941B8D"/>
    <w:rsid w:val="00942BA5"/>
    <w:rsid w:val="00942DC6"/>
    <w:rsid w:val="00944B5E"/>
    <w:rsid w:val="00945DE4"/>
    <w:rsid w:val="00945FBC"/>
    <w:rsid w:val="00946E0E"/>
    <w:rsid w:val="009470A8"/>
    <w:rsid w:val="009504AF"/>
    <w:rsid w:val="00950E33"/>
    <w:rsid w:val="00950F8B"/>
    <w:rsid w:val="0095105A"/>
    <w:rsid w:val="00952B97"/>
    <w:rsid w:val="0095429B"/>
    <w:rsid w:val="00955BAA"/>
    <w:rsid w:val="00955CAE"/>
    <w:rsid w:val="00955F79"/>
    <w:rsid w:val="009567C2"/>
    <w:rsid w:val="00956CE8"/>
    <w:rsid w:val="00956E11"/>
    <w:rsid w:val="00957B91"/>
    <w:rsid w:val="00960F1E"/>
    <w:rsid w:val="0096120D"/>
    <w:rsid w:val="009612D0"/>
    <w:rsid w:val="00963AD2"/>
    <w:rsid w:val="00964FFC"/>
    <w:rsid w:val="009650BA"/>
    <w:rsid w:val="00965D9D"/>
    <w:rsid w:val="00966045"/>
    <w:rsid w:val="00970B03"/>
    <w:rsid w:val="0097172D"/>
    <w:rsid w:val="00971853"/>
    <w:rsid w:val="0097200F"/>
    <w:rsid w:val="009722A6"/>
    <w:rsid w:val="009724CD"/>
    <w:rsid w:val="0097286F"/>
    <w:rsid w:val="009735B0"/>
    <w:rsid w:val="00974173"/>
    <w:rsid w:val="0097651A"/>
    <w:rsid w:val="009777D9"/>
    <w:rsid w:val="009817A4"/>
    <w:rsid w:val="00982032"/>
    <w:rsid w:val="00983230"/>
    <w:rsid w:val="00983862"/>
    <w:rsid w:val="009840D2"/>
    <w:rsid w:val="0098428C"/>
    <w:rsid w:val="0098468E"/>
    <w:rsid w:val="009859B7"/>
    <w:rsid w:val="009861D7"/>
    <w:rsid w:val="00987EB8"/>
    <w:rsid w:val="009901E7"/>
    <w:rsid w:val="009904C8"/>
    <w:rsid w:val="00990F35"/>
    <w:rsid w:val="009913B4"/>
    <w:rsid w:val="00991A2E"/>
    <w:rsid w:val="00992241"/>
    <w:rsid w:val="009934C3"/>
    <w:rsid w:val="00993594"/>
    <w:rsid w:val="00993A18"/>
    <w:rsid w:val="00993B54"/>
    <w:rsid w:val="00994FBF"/>
    <w:rsid w:val="009962A1"/>
    <w:rsid w:val="009966CC"/>
    <w:rsid w:val="00996CA8"/>
    <w:rsid w:val="00996E3A"/>
    <w:rsid w:val="009971CC"/>
    <w:rsid w:val="00997823"/>
    <w:rsid w:val="009A042F"/>
    <w:rsid w:val="009A0769"/>
    <w:rsid w:val="009A22BC"/>
    <w:rsid w:val="009A2A7C"/>
    <w:rsid w:val="009A3137"/>
    <w:rsid w:val="009A3963"/>
    <w:rsid w:val="009A3E62"/>
    <w:rsid w:val="009A558B"/>
    <w:rsid w:val="009A721E"/>
    <w:rsid w:val="009B0E17"/>
    <w:rsid w:val="009B1344"/>
    <w:rsid w:val="009B188B"/>
    <w:rsid w:val="009B2196"/>
    <w:rsid w:val="009B23F8"/>
    <w:rsid w:val="009B33A2"/>
    <w:rsid w:val="009B36C9"/>
    <w:rsid w:val="009B3DEF"/>
    <w:rsid w:val="009B45D4"/>
    <w:rsid w:val="009B4859"/>
    <w:rsid w:val="009B653A"/>
    <w:rsid w:val="009B770C"/>
    <w:rsid w:val="009B7ABC"/>
    <w:rsid w:val="009B7D17"/>
    <w:rsid w:val="009C0048"/>
    <w:rsid w:val="009C0591"/>
    <w:rsid w:val="009C1259"/>
    <w:rsid w:val="009C280D"/>
    <w:rsid w:val="009C2A06"/>
    <w:rsid w:val="009C4206"/>
    <w:rsid w:val="009C4ABE"/>
    <w:rsid w:val="009C4BE5"/>
    <w:rsid w:val="009C4C68"/>
    <w:rsid w:val="009C5233"/>
    <w:rsid w:val="009C57B4"/>
    <w:rsid w:val="009C6506"/>
    <w:rsid w:val="009D03AA"/>
    <w:rsid w:val="009D0781"/>
    <w:rsid w:val="009D09D9"/>
    <w:rsid w:val="009D0F06"/>
    <w:rsid w:val="009D12F4"/>
    <w:rsid w:val="009D1B6A"/>
    <w:rsid w:val="009D1C42"/>
    <w:rsid w:val="009D3618"/>
    <w:rsid w:val="009D3742"/>
    <w:rsid w:val="009D507E"/>
    <w:rsid w:val="009D596F"/>
    <w:rsid w:val="009D5F4F"/>
    <w:rsid w:val="009D68E8"/>
    <w:rsid w:val="009D6F82"/>
    <w:rsid w:val="009D7B4E"/>
    <w:rsid w:val="009E02C8"/>
    <w:rsid w:val="009E097D"/>
    <w:rsid w:val="009E0E4B"/>
    <w:rsid w:val="009E22ED"/>
    <w:rsid w:val="009E286D"/>
    <w:rsid w:val="009E3ABB"/>
    <w:rsid w:val="009E449B"/>
    <w:rsid w:val="009E4B9C"/>
    <w:rsid w:val="009E5567"/>
    <w:rsid w:val="009E6C0F"/>
    <w:rsid w:val="009E7546"/>
    <w:rsid w:val="009F19DD"/>
    <w:rsid w:val="009F2201"/>
    <w:rsid w:val="009F268B"/>
    <w:rsid w:val="009F2CFA"/>
    <w:rsid w:val="009F4A54"/>
    <w:rsid w:val="009F5109"/>
    <w:rsid w:val="009F5465"/>
    <w:rsid w:val="009F58CF"/>
    <w:rsid w:val="009F6D6E"/>
    <w:rsid w:val="009F6E6A"/>
    <w:rsid w:val="009F7062"/>
    <w:rsid w:val="009F731F"/>
    <w:rsid w:val="00A014E0"/>
    <w:rsid w:val="00A0169D"/>
    <w:rsid w:val="00A01D61"/>
    <w:rsid w:val="00A047FC"/>
    <w:rsid w:val="00A04A4D"/>
    <w:rsid w:val="00A04B96"/>
    <w:rsid w:val="00A050EF"/>
    <w:rsid w:val="00A05142"/>
    <w:rsid w:val="00A06430"/>
    <w:rsid w:val="00A06F6F"/>
    <w:rsid w:val="00A070A3"/>
    <w:rsid w:val="00A072DE"/>
    <w:rsid w:val="00A07509"/>
    <w:rsid w:val="00A07D79"/>
    <w:rsid w:val="00A100C1"/>
    <w:rsid w:val="00A10B2E"/>
    <w:rsid w:val="00A10C25"/>
    <w:rsid w:val="00A10DEA"/>
    <w:rsid w:val="00A1144C"/>
    <w:rsid w:val="00A12A77"/>
    <w:rsid w:val="00A12BC7"/>
    <w:rsid w:val="00A13043"/>
    <w:rsid w:val="00A13734"/>
    <w:rsid w:val="00A15D39"/>
    <w:rsid w:val="00A15EC0"/>
    <w:rsid w:val="00A20B59"/>
    <w:rsid w:val="00A20F7A"/>
    <w:rsid w:val="00A21F79"/>
    <w:rsid w:val="00A22550"/>
    <w:rsid w:val="00A227A6"/>
    <w:rsid w:val="00A22E96"/>
    <w:rsid w:val="00A23B02"/>
    <w:rsid w:val="00A23E11"/>
    <w:rsid w:val="00A263AD"/>
    <w:rsid w:val="00A26839"/>
    <w:rsid w:val="00A301F0"/>
    <w:rsid w:val="00A30590"/>
    <w:rsid w:val="00A30E67"/>
    <w:rsid w:val="00A32388"/>
    <w:rsid w:val="00A32873"/>
    <w:rsid w:val="00A3294D"/>
    <w:rsid w:val="00A33A16"/>
    <w:rsid w:val="00A34F34"/>
    <w:rsid w:val="00A35008"/>
    <w:rsid w:val="00A357AB"/>
    <w:rsid w:val="00A36C50"/>
    <w:rsid w:val="00A37253"/>
    <w:rsid w:val="00A379C6"/>
    <w:rsid w:val="00A408CE"/>
    <w:rsid w:val="00A40AAE"/>
    <w:rsid w:val="00A40C9C"/>
    <w:rsid w:val="00A421E8"/>
    <w:rsid w:val="00A423C1"/>
    <w:rsid w:val="00A426F4"/>
    <w:rsid w:val="00A42A48"/>
    <w:rsid w:val="00A43454"/>
    <w:rsid w:val="00A4427C"/>
    <w:rsid w:val="00A443E9"/>
    <w:rsid w:val="00A4443F"/>
    <w:rsid w:val="00A45B08"/>
    <w:rsid w:val="00A462D7"/>
    <w:rsid w:val="00A4690A"/>
    <w:rsid w:val="00A46AD1"/>
    <w:rsid w:val="00A474C3"/>
    <w:rsid w:val="00A510B6"/>
    <w:rsid w:val="00A53342"/>
    <w:rsid w:val="00A53AED"/>
    <w:rsid w:val="00A541AA"/>
    <w:rsid w:val="00A54D77"/>
    <w:rsid w:val="00A55788"/>
    <w:rsid w:val="00A55F0C"/>
    <w:rsid w:val="00A5624D"/>
    <w:rsid w:val="00A569B2"/>
    <w:rsid w:val="00A57304"/>
    <w:rsid w:val="00A61544"/>
    <w:rsid w:val="00A61CBD"/>
    <w:rsid w:val="00A61DF6"/>
    <w:rsid w:val="00A62A8F"/>
    <w:rsid w:val="00A6387E"/>
    <w:rsid w:val="00A63D93"/>
    <w:rsid w:val="00A64E2D"/>
    <w:rsid w:val="00A64E69"/>
    <w:rsid w:val="00A65A04"/>
    <w:rsid w:val="00A6673D"/>
    <w:rsid w:val="00A672B6"/>
    <w:rsid w:val="00A70980"/>
    <w:rsid w:val="00A71E66"/>
    <w:rsid w:val="00A730B8"/>
    <w:rsid w:val="00A73240"/>
    <w:rsid w:val="00A742B4"/>
    <w:rsid w:val="00A74598"/>
    <w:rsid w:val="00A74B7A"/>
    <w:rsid w:val="00A756B2"/>
    <w:rsid w:val="00A76E74"/>
    <w:rsid w:val="00A7784A"/>
    <w:rsid w:val="00A779B5"/>
    <w:rsid w:val="00A77F1A"/>
    <w:rsid w:val="00A803DE"/>
    <w:rsid w:val="00A81990"/>
    <w:rsid w:val="00A81B2F"/>
    <w:rsid w:val="00A82554"/>
    <w:rsid w:val="00A828DD"/>
    <w:rsid w:val="00A82C1B"/>
    <w:rsid w:val="00A833F8"/>
    <w:rsid w:val="00A836E8"/>
    <w:rsid w:val="00A83FC3"/>
    <w:rsid w:val="00A841E2"/>
    <w:rsid w:val="00A84A34"/>
    <w:rsid w:val="00A85035"/>
    <w:rsid w:val="00A85850"/>
    <w:rsid w:val="00A862C2"/>
    <w:rsid w:val="00A86462"/>
    <w:rsid w:val="00A86E27"/>
    <w:rsid w:val="00A87ABE"/>
    <w:rsid w:val="00A9048D"/>
    <w:rsid w:val="00A90672"/>
    <w:rsid w:val="00A90B98"/>
    <w:rsid w:val="00A9119C"/>
    <w:rsid w:val="00A91B6B"/>
    <w:rsid w:val="00A91C9B"/>
    <w:rsid w:val="00A91FA9"/>
    <w:rsid w:val="00A9328C"/>
    <w:rsid w:val="00A93C47"/>
    <w:rsid w:val="00A93F0F"/>
    <w:rsid w:val="00A9445C"/>
    <w:rsid w:val="00A9461F"/>
    <w:rsid w:val="00A95598"/>
    <w:rsid w:val="00A95A6E"/>
    <w:rsid w:val="00A95E0E"/>
    <w:rsid w:val="00A96F7A"/>
    <w:rsid w:val="00AA009D"/>
    <w:rsid w:val="00AA11D6"/>
    <w:rsid w:val="00AA1EEE"/>
    <w:rsid w:val="00AA399D"/>
    <w:rsid w:val="00AA3C00"/>
    <w:rsid w:val="00AA53EE"/>
    <w:rsid w:val="00AA62A0"/>
    <w:rsid w:val="00AA71A4"/>
    <w:rsid w:val="00AA7C64"/>
    <w:rsid w:val="00AB13A4"/>
    <w:rsid w:val="00AB13CD"/>
    <w:rsid w:val="00AB19C1"/>
    <w:rsid w:val="00AB21B9"/>
    <w:rsid w:val="00AB26DB"/>
    <w:rsid w:val="00AB33F6"/>
    <w:rsid w:val="00AB4B65"/>
    <w:rsid w:val="00AB54BA"/>
    <w:rsid w:val="00AB5658"/>
    <w:rsid w:val="00AB74BA"/>
    <w:rsid w:val="00AC105D"/>
    <w:rsid w:val="00AC12B6"/>
    <w:rsid w:val="00AC1375"/>
    <w:rsid w:val="00AC16DE"/>
    <w:rsid w:val="00AC170A"/>
    <w:rsid w:val="00AC1721"/>
    <w:rsid w:val="00AC23C1"/>
    <w:rsid w:val="00AC559B"/>
    <w:rsid w:val="00AC5619"/>
    <w:rsid w:val="00AC639A"/>
    <w:rsid w:val="00AC6EC6"/>
    <w:rsid w:val="00AC78FE"/>
    <w:rsid w:val="00AC79BC"/>
    <w:rsid w:val="00AC7B98"/>
    <w:rsid w:val="00AD02CA"/>
    <w:rsid w:val="00AD0397"/>
    <w:rsid w:val="00AD17C1"/>
    <w:rsid w:val="00AD26C4"/>
    <w:rsid w:val="00AD3323"/>
    <w:rsid w:val="00AD3BF9"/>
    <w:rsid w:val="00AD3ED2"/>
    <w:rsid w:val="00AD4298"/>
    <w:rsid w:val="00AD463D"/>
    <w:rsid w:val="00AD4F5B"/>
    <w:rsid w:val="00AD518E"/>
    <w:rsid w:val="00AD6186"/>
    <w:rsid w:val="00AD6279"/>
    <w:rsid w:val="00AD682E"/>
    <w:rsid w:val="00AD7C1E"/>
    <w:rsid w:val="00AE01B7"/>
    <w:rsid w:val="00AE0325"/>
    <w:rsid w:val="00AE065B"/>
    <w:rsid w:val="00AE070B"/>
    <w:rsid w:val="00AE0AD9"/>
    <w:rsid w:val="00AE0C81"/>
    <w:rsid w:val="00AE1A8F"/>
    <w:rsid w:val="00AE1D8C"/>
    <w:rsid w:val="00AE287C"/>
    <w:rsid w:val="00AE371F"/>
    <w:rsid w:val="00AE3815"/>
    <w:rsid w:val="00AE4848"/>
    <w:rsid w:val="00AE65BE"/>
    <w:rsid w:val="00AE688F"/>
    <w:rsid w:val="00AF19F3"/>
    <w:rsid w:val="00AF2B5F"/>
    <w:rsid w:val="00AF33B2"/>
    <w:rsid w:val="00AF353F"/>
    <w:rsid w:val="00AF35F4"/>
    <w:rsid w:val="00AF3F6F"/>
    <w:rsid w:val="00AF45D4"/>
    <w:rsid w:val="00AF4703"/>
    <w:rsid w:val="00AF4FD8"/>
    <w:rsid w:val="00AF5474"/>
    <w:rsid w:val="00AF592B"/>
    <w:rsid w:val="00AF63C9"/>
    <w:rsid w:val="00AF6E76"/>
    <w:rsid w:val="00AF7084"/>
    <w:rsid w:val="00B00E8A"/>
    <w:rsid w:val="00B02273"/>
    <w:rsid w:val="00B02518"/>
    <w:rsid w:val="00B0372D"/>
    <w:rsid w:val="00B04098"/>
    <w:rsid w:val="00B048C5"/>
    <w:rsid w:val="00B0588C"/>
    <w:rsid w:val="00B05A53"/>
    <w:rsid w:val="00B0798C"/>
    <w:rsid w:val="00B07C6B"/>
    <w:rsid w:val="00B110A2"/>
    <w:rsid w:val="00B11E03"/>
    <w:rsid w:val="00B12C80"/>
    <w:rsid w:val="00B14961"/>
    <w:rsid w:val="00B14B5E"/>
    <w:rsid w:val="00B14F1D"/>
    <w:rsid w:val="00B14F9F"/>
    <w:rsid w:val="00B15260"/>
    <w:rsid w:val="00B16136"/>
    <w:rsid w:val="00B164AE"/>
    <w:rsid w:val="00B17B13"/>
    <w:rsid w:val="00B17B24"/>
    <w:rsid w:val="00B17D28"/>
    <w:rsid w:val="00B20905"/>
    <w:rsid w:val="00B216A7"/>
    <w:rsid w:val="00B220C1"/>
    <w:rsid w:val="00B22DC0"/>
    <w:rsid w:val="00B23233"/>
    <w:rsid w:val="00B26056"/>
    <w:rsid w:val="00B26A37"/>
    <w:rsid w:val="00B26D5A"/>
    <w:rsid w:val="00B26ECD"/>
    <w:rsid w:val="00B26F02"/>
    <w:rsid w:val="00B2759C"/>
    <w:rsid w:val="00B27D6F"/>
    <w:rsid w:val="00B305EA"/>
    <w:rsid w:val="00B30B21"/>
    <w:rsid w:val="00B30BF3"/>
    <w:rsid w:val="00B314A3"/>
    <w:rsid w:val="00B31D0B"/>
    <w:rsid w:val="00B32E4B"/>
    <w:rsid w:val="00B33B3B"/>
    <w:rsid w:val="00B34083"/>
    <w:rsid w:val="00B3471A"/>
    <w:rsid w:val="00B34F89"/>
    <w:rsid w:val="00B353E2"/>
    <w:rsid w:val="00B35567"/>
    <w:rsid w:val="00B40051"/>
    <w:rsid w:val="00B4071A"/>
    <w:rsid w:val="00B40BEB"/>
    <w:rsid w:val="00B40FB4"/>
    <w:rsid w:val="00B414D7"/>
    <w:rsid w:val="00B4206B"/>
    <w:rsid w:val="00B43A7C"/>
    <w:rsid w:val="00B43F9A"/>
    <w:rsid w:val="00B442EC"/>
    <w:rsid w:val="00B44C76"/>
    <w:rsid w:val="00B45202"/>
    <w:rsid w:val="00B46028"/>
    <w:rsid w:val="00B4761E"/>
    <w:rsid w:val="00B5024B"/>
    <w:rsid w:val="00B5032D"/>
    <w:rsid w:val="00B50AC5"/>
    <w:rsid w:val="00B50CE2"/>
    <w:rsid w:val="00B51ACD"/>
    <w:rsid w:val="00B51C48"/>
    <w:rsid w:val="00B52096"/>
    <w:rsid w:val="00B52998"/>
    <w:rsid w:val="00B52EDA"/>
    <w:rsid w:val="00B54070"/>
    <w:rsid w:val="00B543D7"/>
    <w:rsid w:val="00B54932"/>
    <w:rsid w:val="00B54F81"/>
    <w:rsid w:val="00B5519F"/>
    <w:rsid w:val="00B551C2"/>
    <w:rsid w:val="00B55AE1"/>
    <w:rsid w:val="00B55D8B"/>
    <w:rsid w:val="00B55E68"/>
    <w:rsid w:val="00B57057"/>
    <w:rsid w:val="00B6049B"/>
    <w:rsid w:val="00B609A0"/>
    <w:rsid w:val="00B6203D"/>
    <w:rsid w:val="00B62B94"/>
    <w:rsid w:val="00B632E1"/>
    <w:rsid w:val="00B637A4"/>
    <w:rsid w:val="00B65E4A"/>
    <w:rsid w:val="00B66E29"/>
    <w:rsid w:val="00B66E2A"/>
    <w:rsid w:val="00B7003A"/>
    <w:rsid w:val="00B725F8"/>
    <w:rsid w:val="00B72DB5"/>
    <w:rsid w:val="00B740F3"/>
    <w:rsid w:val="00B742D2"/>
    <w:rsid w:val="00B74EB8"/>
    <w:rsid w:val="00B75303"/>
    <w:rsid w:val="00B759E3"/>
    <w:rsid w:val="00B75ED5"/>
    <w:rsid w:val="00B7726B"/>
    <w:rsid w:val="00B77647"/>
    <w:rsid w:val="00B777F8"/>
    <w:rsid w:val="00B7799E"/>
    <w:rsid w:val="00B802D2"/>
    <w:rsid w:val="00B807FA"/>
    <w:rsid w:val="00B81083"/>
    <w:rsid w:val="00B81459"/>
    <w:rsid w:val="00B826F0"/>
    <w:rsid w:val="00B83845"/>
    <w:rsid w:val="00B83AD7"/>
    <w:rsid w:val="00B846A9"/>
    <w:rsid w:val="00B857CD"/>
    <w:rsid w:val="00B85A8F"/>
    <w:rsid w:val="00B862E0"/>
    <w:rsid w:val="00B86C82"/>
    <w:rsid w:val="00B876F3"/>
    <w:rsid w:val="00B87D0E"/>
    <w:rsid w:val="00B9497A"/>
    <w:rsid w:val="00B95420"/>
    <w:rsid w:val="00B9551E"/>
    <w:rsid w:val="00B95700"/>
    <w:rsid w:val="00B95F51"/>
    <w:rsid w:val="00B964B1"/>
    <w:rsid w:val="00B97366"/>
    <w:rsid w:val="00BA067E"/>
    <w:rsid w:val="00BA1612"/>
    <w:rsid w:val="00BA1D47"/>
    <w:rsid w:val="00BA208F"/>
    <w:rsid w:val="00BA26FE"/>
    <w:rsid w:val="00BA29C7"/>
    <w:rsid w:val="00BA32AB"/>
    <w:rsid w:val="00BA37EF"/>
    <w:rsid w:val="00BA3B0E"/>
    <w:rsid w:val="00BA46FB"/>
    <w:rsid w:val="00BA4E20"/>
    <w:rsid w:val="00BA4F08"/>
    <w:rsid w:val="00BA5043"/>
    <w:rsid w:val="00BA5AFE"/>
    <w:rsid w:val="00BA5B04"/>
    <w:rsid w:val="00BB04CE"/>
    <w:rsid w:val="00BB0A20"/>
    <w:rsid w:val="00BB21DE"/>
    <w:rsid w:val="00BB3396"/>
    <w:rsid w:val="00BB3C22"/>
    <w:rsid w:val="00BB47C1"/>
    <w:rsid w:val="00BB5422"/>
    <w:rsid w:val="00BB6F75"/>
    <w:rsid w:val="00BB7CA7"/>
    <w:rsid w:val="00BB7EB9"/>
    <w:rsid w:val="00BC05DD"/>
    <w:rsid w:val="00BC0C91"/>
    <w:rsid w:val="00BC1884"/>
    <w:rsid w:val="00BC2AE1"/>
    <w:rsid w:val="00BC2D4E"/>
    <w:rsid w:val="00BC3D08"/>
    <w:rsid w:val="00BC4498"/>
    <w:rsid w:val="00BC5191"/>
    <w:rsid w:val="00BC79B6"/>
    <w:rsid w:val="00BC7E4C"/>
    <w:rsid w:val="00BD0E41"/>
    <w:rsid w:val="00BD1F36"/>
    <w:rsid w:val="00BD29D3"/>
    <w:rsid w:val="00BD3262"/>
    <w:rsid w:val="00BD3C54"/>
    <w:rsid w:val="00BD4898"/>
    <w:rsid w:val="00BD5057"/>
    <w:rsid w:val="00BD6243"/>
    <w:rsid w:val="00BD66F0"/>
    <w:rsid w:val="00BD68F3"/>
    <w:rsid w:val="00BD7317"/>
    <w:rsid w:val="00BD7529"/>
    <w:rsid w:val="00BD794B"/>
    <w:rsid w:val="00BE00FE"/>
    <w:rsid w:val="00BE0C27"/>
    <w:rsid w:val="00BE109C"/>
    <w:rsid w:val="00BE12F3"/>
    <w:rsid w:val="00BE1F28"/>
    <w:rsid w:val="00BE30E0"/>
    <w:rsid w:val="00BE38D8"/>
    <w:rsid w:val="00BE3BF2"/>
    <w:rsid w:val="00BE44A7"/>
    <w:rsid w:val="00BE6E97"/>
    <w:rsid w:val="00BE7874"/>
    <w:rsid w:val="00BE7C3E"/>
    <w:rsid w:val="00BF0A38"/>
    <w:rsid w:val="00BF21F9"/>
    <w:rsid w:val="00BF45DE"/>
    <w:rsid w:val="00BF4669"/>
    <w:rsid w:val="00BF5A79"/>
    <w:rsid w:val="00BF5C40"/>
    <w:rsid w:val="00BF5CC9"/>
    <w:rsid w:val="00BF5EF1"/>
    <w:rsid w:val="00BF6DDA"/>
    <w:rsid w:val="00C017BC"/>
    <w:rsid w:val="00C02953"/>
    <w:rsid w:val="00C04093"/>
    <w:rsid w:val="00C046D3"/>
    <w:rsid w:val="00C05E5E"/>
    <w:rsid w:val="00C06199"/>
    <w:rsid w:val="00C07273"/>
    <w:rsid w:val="00C07842"/>
    <w:rsid w:val="00C122DF"/>
    <w:rsid w:val="00C124E2"/>
    <w:rsid w:val="00C14CE3"/>
    <w:rsid w:val="00C15782"/>
    <w:rsid w:val="00C16337"/>
    <w:rsid w:val="00C16380"/>
    <w:rsid w:val="00C166C4"/>
    <w:rsid w:val="00C16755"/>
    <w:rsid w:val="00C17144"/>
    <w:rsid w:val="00C17D0E"/>
    <w:rsid w:val="00C20BA0"/>
    <w:rsid w:val="00C21CE5"/>
    <w:rsid w:val="00C23B54"/>
    <w:rsid w:val="00C25694"/>
    <w:rsid w:val="00C25FCE"/>
    <w:rsid w:val="00C277F4"/>
    <w:rsid w:val="00C300C7"/>
    <w:rsid w:val="00C3157C"/>
    <w:rsid w:val="00C32B87"/>
    <w:rsid w:val="00C331D5"/>
    <w:rsid w:val="00C33CB5"/>
    <w:rsid w:val="00C348DC"/>
    <w:rsid w:val="00C3494A"/>
    <w:rsid w:val="00C34D7A"/>
    <w:rsid w:val="00C351DF"/>
    <w:rsid w:val="00C356B1"/>
    <w:rsid w:val="00C359F3"/>
    <w:rsid w:val="00C35DC0"/>
    <w:rsid w:val="00C36B7B"/>
    <w:rsid w:val="00C37B52"/>
    <w:rsid w:val="00C411A2"/>
    <w:rsid w:val="00C4148C"/>
    <w:rsid w:val="00C41AE0"/>
    <w:rsid w:val="00C42A94"/>
    <w:rsid w:val="00C42D8F"/>
    <w:rsid w:val="00C44278"/>
    <w:rsid w:val="00C44B13"/>
    <w:rsid w:val="00C46891"/>
    <w:rsid w:val="00C47736"/>
    <w:rsid w:val="00C47D3A"/>
    <w:rsid w:val="00C47D70"/>
    <w:rsid w:val="00C501BC"/>
    <w:rsid w:val="00C505FB"/>
    <w:rsid w:val="00C50D9F"/>
    <w:rsid w:val="00C50F10"/>
    <w:rsid w:val="00C517B8"/>
    <w:rsid w:val="00C52425"/>
    <w:rsid w:val="00C52A46"/>
    <w:rsid w:val="00C5377A"/>
    <w:rsid w:val="00C5382A"/>
    <w:rsid w:val="00C53BA1"/>
    <w:rsid w:val="00C544B1"/>
    <w:rsid w:val="00C54635"/>
    <w:rsid w:val="00C54BF1"/>
    <w:rsid w:val="00C5549D"/>
    <w:rsid w:val="00C55D15"/>
    <w:rsid w:val="00C55EE1"/>
    <w:rsid w:val="00C56200"/>
    <w:rsid w:val="00C57A9A"/>
    <w:rsid w:val="00C57C9A"/>
    <w:rsid w:val="00C60377"/>
    <w:rsid w:val="00C60ABD"/>
    <w:rsid w:val="00C6254E"/>
    <w:rsid w:val="00C630D2"/>
    <w:rsid w:val="00C635A6"/>
    <w:rsid w:val="00C64458"/>
    <w:rsid w:val="00C64A18"/>
    <w:rsid w:val="00C65AEF"/>
    <w:rsid w:val="00C65FFC"/>
    <w:rsid w:val="00C66D95"/>
    <w:rsid w:val="00C66E0C"/>
    <w:rsid w:val="00C66F78"/>
    <w:rsid w:val="00C67549"/>
    <w:rsid w:val="00C6754A"/>
    <w:rsid w:val="00C67C6B"/>
    <w:rsid w:val="00C71841"/>
    <w:rsid w:val="00C72FAA"/>
    <w:rsid w:val="00C73290"/>
    <w:rsid w:val="00C73998"/>
    <w:rsid w:val="00C745C4"/>
    <w:rsid w:val="00C74E06"/>
    <w:rsid w:val="00C75118"/>
    <w:rsid w:val="00C759A8"/>
    <w:rsid w:val="00C76F9F"/>
    <w:rsid w:val="00C772E6"/>
    <w:rsid w:val="00C77744"/>
    <w:rsid w:val="00C80159"/>
    <w:rsid w:val="00C80305"/>
    <w:rsid w:val="00C8283B"/>
    <w:rsid w:val="00C82B8F"/>
    <w:rsid w:val="00C830B9"/>
    <w:rsid w:val="00C83462"/>
    <w:rsid w:val="00C84244"/>
    <w:rsid w:val="00C84D02"/>
    <w:rsid w:val="00C84D6D"/>
    <w:rsid w:val="00C85125"/>
    <w:rsid w:val="00C85208"/>
    <w:rsid w:val="00C85BAE"/>
    <w:rsid w:val="00C8614B"/>
    <w:rsid w:val="00C90EE7"/>
    <w:rsid w:val="00C9104E"/>
    <w:rsid w:val="00C9111D"/>
    <w:rsid w:val="00C92313"/>
    <w:rsid w:val="00C927F4"/>
    <w:rsid w:val="00C93A8A"/>
    <w:rsid w:val="00C94B43"/>
    <w:rsid w:val="00C95E14"/>
    <w:rsid w:val="00C96C18"/>
    <w:rsid w:val="00C96F4C"/>
    <w:rsid w:val="00CA066E"/>
    <w:rsid w:val="00CA0E9A"/>
    <w:rsid w:val="00CA0EC6"/>
    <w:rsid w:val="00CA14FC"/>
    <w:rsid w:val="00CA1D6A"/>
    <w:rsid w:val="00CA1D7D"/>
    <w:rsid w:val="00CA2104"/>
    <w:rsid w:val="00CA37FC"/>
    <w:rsid w:val="00CA3A4F"/>
    <w:rsid w:val="00CA4264"/>
    <w:rsid w:val="00CA456C"/>
    <w:rsid w:val="00CA4BB8"/>
    <w:rsid w:val="00CA5163"/>
    <w:rsid w:val="00CA52C2"/>
    <w:rsid w:val="00CA557E"/>
    <w:rsid w:val="00CA5EF9"/>
    <w:rsid w:val="00CA683A"/>
    <w:rsid w:val="00CA7A5A"/>
    <w:rsid w:val="00CA7B65"/>
    <w:rsid w:val="00CB025C"/>
    <w:rsid w:val="00CB0860"/>
    <w:rsid w:val="00CB08E1"/>
    <w:rsid w:val="00CB0956"/>
    <w:rsid w:val="00CB2041"/>
    <w:rsid w:val="00CB2402"/>
    <w:rsid w:val="00CB2802"/>
    <w:rsid w:val="00CB2FD0"/>
    <w:rsid w:val="00CB30E9"/>
    <w:rsid w:val="00CB4973"/>
    <w:rsid w:val="00CB4CE0"/>
    <w:rsid w:val="00CB5AEF"/>
    <w:rsid w:val="00CB7E1E"/>
    <w:rsid w:val="00CC005A"/>
    <w:rsid w:val="00CC01DD"/>
    <w:rsid w:val="00CC0C2A"/>
    <w:rsid w:val="00CC1095"/>
    <w:rsid w:val="00CC1F06"/>
    <w:rsid w:val="00CC27DB"/>
    <w:rsid w:val="00CC2B91"/>
    <w:rsid w:val="00CC30F8"/>
    <w:rsid w:val="00CC352F"/>
    <w:rsid w:val="00CC373F"/>
    <w:rsid w:val="00CC3BC6"/>
    <w:rsid w:val="00CC5124"/>
    <w:rsid w:val="00CC5AC4"/>
    <w:rsid w:val="00CC6590"/>
    <w:rsid w:val="00CC6DD4"/>
    <w:rsid w:val="00CC6F46"/>
    <w:rsid w:val="00CD00C2"/>
    <w:rsid w:val="00CD04AE"/>
    <w:rsid w:val="00CD12E7"/>
    <w:rsid w:val="00CD1BC8"/>
    <w:rsid w:val="00CD22EE"/>
    <w:rsid w:val="00CD2867"/>
    <w:rsid w:val="00CD3509"/>
    <w:rsid w:val="00CD359D"/>
    <w:rsid w:val="00CD4666"/>
    <w:rsid w:val="00CD48D1"/>
    <w:rsid w:val="00CD49C8"/>
    <w:rsid w:val="00CD4B5A"/>
    <w:rsid w:val="00CD546F"/>
    <w:rsid w:val="00CD565A"/>
    <w:rsid w:val="00CD5F7D"/>
    <w:rsid w:val="00CD626B"/>
    <w:rsid w:val="00CD69E0"/>
    <w:rsid w:val="00CD6A26"/>
    <w:rsid w:val="00CD6AA4"/>
    <w:rsid w:val="00CD78E5"/>
    <w:rsid w:val="00CE0F12"/>
    <w:rsid w:val="00CE10C2"/>
    <w:rsid w:val="00CE1237"/>
    <w:rsid w:val="00CE1E41"/>
    <w:rsid w:val="00CE23DE"/>
    <w:rsid w:val="00CE254E"/>
    <w:rsid w:val="00CE2AA0"/>
    <w:rsid w:val="00CE3407"/>
    <w:rsid w:val="00CE40E1"/>
    <w:rsid w:val="00CE4411"/>
    <w:rsid w:val="00CE4E2A"/>
    <w:rsid w:val="00CE53FB"/>
    <w:rsid w:val="00CE542B"/>
    <w:rsid w:val="00CE552F"/>
    <w:rsid w:val="00CE595D"/>
    <w:rsid w:val="00CE59DD"/>
    <w:rsid w:val="00CE6E50"/>
    <w:rsid w:val="00CE6EC3"/>
    <w:rsid w:val="00CE799F"/>
    <w:rsid w:val="00CF0070"/>
    <w:rsid w:val="00CF2618"/>
    <w:rsid w:val="00CF2E83"/>
    <w:rsid w:val="00CF2FBA"/>
    <w:rsid w:val="00CF3271"/>
    <w:rsid w:val="00CF361B"/>
    <w:rsid w:val="00CF5244"/>
    <w:rsid w:val="00CF55FD"/>
    <w:rsid w:val="00CF5F58"/>
    <w:rsid w:val="00CF77DC"/>
    <w:rsid w:val="00CF7A6C"/>
    <w:rsid w:val="00CF7EE8"/>
    <w:rsid w:val="00D0061E"/>
    <w:rsid w:val="00D012A1"/>
    <w:rsid w:val="00D029F7"/>
    <w:rsid w:val="00D02B0E"/>
    <w:rsid w:val="00D0410A"/>
    <w:rsid w:val="00D0446A"/>
    <w:rsid w:val="00D047B1"/>
    <w:rsid w:val="00D072C8"/>
    <w:rsid w:val="00D0789E"/>
    <w:rsid w:val="00D10A78"/>
    <w:rsid w:val="00D10B10"/>
    <w:rsid w:val="00D10EED"/>
    <w:rsid w:val="00D132AF"/>
    <w:rsid w:val="00D141E1"/>
    <w:rsid w:val="00D14E80"/>
    <w:rsid w:val="00D15568"/>
    <w:rsid w:val="00D15A59"/>
    <w:rsid w:val="00D1642B"/>
    <w:rsid w:val="00D16CF2"/>
    <w:rsid w:val="00D201A3"/>
    <w:rsid w:val="00D202F6"/>
    <w:rsid w:val="00D212A2"/>
    <w:rsid w:val="00D22502"/>
    <w:rsid w:val="00D23EEA"/>
    <w:rsid w:val="00D24B27"/>
    <w:rsid w:val="00D2525E"/>
    <w:rsid w:val="00D253C2"/>
    <w:rsid w:val="00D267FE"/>
    <w:rsid w:val="00D26CEF"/>
    <w:rsid w:val="00D26E43"/>
    <w:rsid w:val="00D27110"/>
    <w:rsid w:val="00D27267"/>
    <w:rsid w:val="00D27A1F"/>
    <w:rsid w:val="00D27D39"/>
    <w:rsid w:val="00D30280"/>
    <w:rsid w:val="00D3070C"/>
    <w:rsid w:val="00D31639"/>
    <w:rsid w:val="00D319AF"/>
    <w:rsid w:val="00D31C9E"/>
    <w:rsid w:val="00D32301"/>
    <w:rsid w:val="00D3314E"/>
    <w:rsid w:val="00D333D2"/>
    <w:rsid w:val="00D339FC"/>
    <w:rsid w:val="00D34320"/>
    <w:rsid w:val="00D34F42"/>
    <w:rsid w:val="00D352EA"/>
    <w:rsid w:val="00D362C1"/>
    <w:rsid w:val="00D374BE"/>
    <w:rsid w:val="00D37E0D"/>
    <w:rsid w:val="00D40D53"/>
    <w:rsid w:val="00D419E8"/>
    <w:rsid w:val="00D41E65"/>
    <w:rsid w:val="00D42146"/>
    <w:rsid w:val="00D44CF6"/>
    <w:rsid w:val="00D453D4"/>
    <w:rsid w:val="00D453FB"/>
    <w:rsid w:val="00D45492"/>
    <w:rsid w:val="00D45500"/>
    <w:rsid w:val="00D4559E"/>
    <w:rsid w:val="00D4574D"/>
    <w:rsid w:val="00D4675B"/>
    <w:rsid w:val="00D47B31"/>
    <w:rsid w:val="00D51743"/>
    <w:rsid w:val="00D52370"/>
    <w:rsid w:val="00D545C9"/>
    <w:rsid w:val="00D5503B"/>
    <w:rsid w:val="00D55BBE"/>
    <w:rsid w:val="00D56041"/>
    <w:rsid w:val="00D56244"/>
    <w:rsid w:val="00D56589"/>
    <w:rsid w:val="00D57337"/>
    <w:rsid w:val="00D607D3"/>
    <w:rsid w:val="00D60D8E"/>
    <w:rsid w:val="00D62108"/>
    <w:rsid w:val="00D62C16"/>
    <w:rsid w:val="00D62DE5"/>
    <w:rsid w:val="00D63CE8"/>
    <w:rsid w:val="00D6441C"/>
    <w:rsid w:val="00D65A2E"/>
    <w:rsid w:val="00D66D19"/>
    <w:rsid w:val="00D66D5D"/>
    <w:rsid w:val="00D677B1"/>
    <w:rsid w:val="00D67CDD"/>
    <w:rsid w:val="00D704A0"/>
    <w:rsid w:val="00D71369"/>
    <w:rsid w:val="00D72689"/>
    <w:rsid w:val="00D72F62"/>
    <w:rsid w:val="00D7346C"/>
    <w:rsid w:val="00D734EC"/>
    <w:rsid w:val="00D7385B"/>
    <w:rsid w:val="00D73B1A"/>
    <w:rsid w:val="00D73DCE"/>
    <w:rsid w:val="00D7564A"/>
    <w:rsid w:val="00D75689"/>
    <w:rsid w:val="00D7578D"/>
    <w:rsid w:val="00D758EB"/>
    <w:rsid w:val="00D75A5B"/>
    <w:rsid w:val="00D7771E"/>
    <w:rsid w:val="00D77AA5"/>
    <w:rsid w:val="00D77B6F"/>
    <w:rsid w:val="00D8083E"/>
    <w:rsid w:val="00D8097D"/>
    <w:rsid w:val="00D811FE"/>
    <w:rsid w:val="00D814FD"/>
    <w:rsid w:val="00D81CD2"/>
    <w:rsid w:val="00D821D3"/>
    <w:rsid w:val="00D83677"/>
    <w:rsid w:val="00D83EED"/>
    <w:rsid w:val="00D852EB"/>
    <w:rsid w:val="00D8545D"/>
    <w:rsid w:val="00D85CFB"/>
    <w:rsid w:val="00D86DF1"/>
    <w:rsid w:val="00D87EED"/>
    <w:rsid w:val="00D90649"/>
    <w:rsid w:val="00D90B3D"/>
    <w:rsid w:val="00D91C3B"/>
    <w:rsid w:val="00D921E0"/>
    <w:rsid w:val="00D92628"/>
    <w:rsid w:val="00D937B3"/>
    <w:rsid w:val="00D93AF2"/>
    <w:rsid w:val="00D93B59"/>
    <w:rsid w:val="00D93D9D"/>
    <w:rsid w:val="00D941B2"/>
    <w:rsid w:val="00D947BC"/>
    <w:rsid w:val="00D95348"/>
    <w:rsid w:val="00D956F9"/>
    <w:rsid w:val="00D962BC"/>
    <w:rsid w:val="00D96C4A"/>
    <w:rsid w:val="00D97AA4"/>
    <w:rsid w:val="00DA04EC"/>
    <w:rsid w:val="00DA203D"/>
    <w:rsid w:val="00DA23C6"/>
    <w:rsid w:val="00DA28BD"/>
    <w:rsid w:val="00DA3F94"/>
    <w:rsid w:val="00DA4223"/>
    <w:rsid w:val="00DA4456"/>
    <w:rsid w:val="00DA53D1"/>
    <w:rsid w:val="00DA54BB"/>
    <w:rsid w:val="00DA55F6"/>
    <w:rsid w:val="00DA579D"/>
    <w:rsid w:val="00DA5DF1"/>
    <w:rsid w:val="00DA65E2"/>
    <w:rsid w:val="00DA74C1"/>
    <w:rsid w:val="00DA7FF0"/>
    <w:rsid w:val="00DB30E5"/>
    <w:rsid w:val="00DB3164"/>
    <w:rsid w:val="00DB392D"/>
    <w:rsid w:val="00DB47D4"/>
    <w:rsid w:val="00DB5426"/>
    <w:rsid w:val="00DB6163"/>
    <w:rsid w:val="00DB65F4"/>
    <w:rsid w:val="00DB6CEE"/>
    <w:rsid w:val="00DB745C"/>
    <w:rsid w:val="00DB7EAB"/>
    <w:rsid w:val="00DC02C4"/>
    <w:rsid w:val="00DC19B4"/>
    <w:rsid w:val="00DC2548"/>
    <w:rsid w:val="00DC4152"/>
    <w:rsid w:val="00DC445D"/>
    <w:rsid w:val="00DC476D"/>
    <w:rsid w:val="00DC484A"/>
    <w:rsid w:val="00DC5262"/>
    <w:rsid w:val="00DC5D4E"/>
    <w:rsid w:val="00DC6660"/>
    <w:rsid w:val="00DC6DDF"/>
    <w:rsid w:val="00DC6E48"/>
    <w:rsid w:val="00DC6F4C"/>
    <w:rsid w:val="00DD00B7"/>
    <w:rsid w:val="00DD0110"/>
    <w:rsid w:val="00DD0902"/>
    <w:rsid w:val="00DD0F5E"/>
    <w:rsid w:val="00DD1183"/>
    <w:rsid w:val="00DD121A"/>
    <w:rsid w:val="00DD1309"/>
    <w:rsid w:val="00DD2665"/>
    <w:rsid w:val="00DD26A1"/>
    <w:rsid w:val="00DD2ADA"/>
    <w:rsid w:val="00DD3906"/>
    <w:rsid w:val="00DD566E"/>
    <w:rsid w:val="00DD57A0"/>
    <w:rsid w:val="00DD6240"/>
    <w:rsid w:val="00DD6D9E"/>
    <w:rsid w:val="00DD72D5"/>
    <w:rsid w:val="00DD775B"/>
    <w:rsid w:val="00DD77C0"/>
    <w:rsid w:val="00DD7BBA"/>
    <w:rsid w:val="00DE07FA"/>
    <w:rsid w:val="00DE2784"/>
    <w:rsid w:val="00DE2D2B"/>
    <w:rsid w:val="00DE2EB4"/>
    <w:rsid w:val="00DE2F64"/>
    <w:rsid w:val="00DE3A9F"/>
    <w:rsid w:val="00DE5BB5"/>
    <w:rsid w:val="00DE6696"/>
    <w:rsid w:val="00DE6711"/>
    <w:rsid w:val="00DE671D"/>
    <w:rsid w:val="00DE7161"/>
    <w:rsid w:val="00DE7ECC"/>
    <w:rsid w:val="00DF1090"/>
    <w:rsid w:val="00DF193C"/>
    <w:rsid w:val="00DF1982"/>
    <w:rsid w:val="00DF3E0C"/>
    <w:rsid w:val="00DF3E34"/>
    <w:rsid w:val="00DF3EA2"/>
    <w:rsid w:val="00DF5009"/>
    <w:rsid w:val="00DF54A9"/>
    <w:rsid w:val="00DF5848"/>
    <w:rsid w:val="00DF622F"/>
    <w:rsid w:val="00DF6328"/>
    <w:rsid w:val="00DF69E4"/>
    <w:rsid w:val="00DF70D4"/>
    <w:rsid w:val="00DF713C"/>
    <w:rsid w:val="00E0058D"/>
    <w:rsid w:val="00E00BE0"/>
    <w:rsid w:val="00E0137E"/>
    <w:rsid w:val="00E01820"/>
    <w:rsid w:val="00E01FD7"/>
    <w:rsid w:val="00E0258B"/>
    <w:rsid w:val="00E032CA"/>
    <w:rsid w:val="00E04297"/>
    <w:rsid w:val="00E04EB4"/>
    <w:rsid w:val="00E0513C"/>
    <w:rsid w:val="00E0527D"/>
    <w:rsid w:val="00E054A5"/>
    <w:rsid w:val="00E05DA0"/>
    <w:rsid w:val="00E067CC"/>
    <w:rsid w:val="00E0686D"/>
    <w:rsid w:val="00E0695B"/>
    <w:rsid w:val="00E07EDD"/>
    <w:rsid w:val="00E10546"/>
    <w:rsid w:val="00E11319"/>
    <w:rsid w:val="00E11627"/>
    <w:rsid w:val="00E11A36"/>
    <w:rsid w:val="00E12E0A"/>
    <w:rsid w:val="00E13928"/>
    <w:rsid w:val="00E14155"/>
    <w:rsid w:val="00E14471"/>
    <w:rsid w:val="00E1534F"/>
    <w:rsid w:val="00E169BC"/>
    <w:rsid w:val="00E17032"/>
    <w:rsid w:val="00E173CA"/>
    <w:rsid w:val="00E20903"/>
    <w:rsid w:val="00E20C73"/>
    <w:rsid w:val="00E20FF2"/>
    <w:rsid w:val="00E213AA"/>
    <w:rsid w:val="00E22D3C"/>
    <w:rsid w:val="00E23984"/>
    <w:rsid w:val="00E2398C"/>
    <w:rsid w:val="00E23A20"/>
    <w:rsid w:val="00E23CA0"/>
    <w:rsid w:val="00E23CA3"/>
    <w:rsid w:val="00E24026"/>
    <w:rsid w:val="00E242F6"/>
    <w:rsid w:val="00E243CD"/>
    <w:rsid w:val="00E2441E"/>
    <w:rsid w:val="00E24615"/>
    <w:rsid w:val="00E24A39"/>
    <w:rsid w:val="00E26705"/>
    <w:rsid w:val="00E26EBE"/>
    <w:rsid w:val="00E27BAD"/>
    <w:rsid w:val="00E30B12"/>
    <w:rsid w:val="00E31362"/>
    <w:rsid w:val="00E31A44"/>
    <w:rsid w:val="00E31B95"/>
    <w:rsid w:val="00E320DB"/>
    <w:rsid w:val="00E32497"/>
    <w:rsid w:val="00E325A5"/>
    <w:rsid w:val="00E32A25"/>
    <w:rsid w:val="00E33333"/>
    <w:rsid w:val="00E344CB"/>
    <w:rsid w:val="00E34702"/>
    <w:rsid w:val="00E348F1"/>
    <w:rsid w:val="00E35879"/>
    <w:rsid w:val="00E362F4"/>
    <w:rsid w:val="00E36770"/>
    <w:rsid w:val="00E37E4A"/>
    <w:rsid w:val="00E41202"/>
    <w:rsid w:val="00E41772"/>
    <w:rsid w:val="00E41D26"/>
    <w:rsid w:val="00E42BC5"/>
    <w:rsid w:val="00E42C96"/>
    <w:rsid w:val="00E42E60"/>
    <w:rsid w:val="00E42F21"/>
    <w:rsid w:val="00E4385C"/>
    <w:rsid w:val="00E441B5"/>
    <w:rsid w:val="00E44DCF"/>
    <w:rsid w:val="00E454CD"/>
    <w:rsid w:val="00E45EEB"/>
    <w:rsid w:val="00E461C4"/>
    <w:rsid w:val="00E475DE"/>
    <w:rsid w:val="00E517E1"/>
    <w:rsid w:val="00E534D6"/>
    <w:rsid w:val="00E53697"/>
    <w:rsid w:val="00E5376A"/>
    <w:rsid w:val="00E538BC"/>
    <w:rsid w:val="00E5442F"/>
    <w:rsid w:val="00E54F25"/>
    <w:rsid w:val="00E553D1"/>
    <w:rsid w:val="00E55689"/>
    <w:rsid w:val="00E55EAE"/>
    <w:rsid w:val="00E56722"/>
    <w:rsid w:val="00E57B62"/>
    <w:rsid w:val="00E6089B"/>
    <w:rsid w:val="00E60F33"/>
    <w:rsid w:val="00E61CFA"/>
    <w:rsid w:val="00E61D59"/>
    <w:rsid w:val="00E61E67"/>
    <w:rsid w:val="00E631B0"/>
    <w:rsid w:val="00E6333A"/>
    <w:rsid w:val="00E64B20"/>
    <w:rsid w:val="00E65164"/>
    <w:rsid w:val="00E6571D"/>
    <w:rsid w:val="00E6670E"/>
    <w:rsid w:val="00E673CF"/>
    <w:rsid w:val="00E675B0"/>
    <w:rsid w:val="00E67B9A"/>
    <w:rsid w:val="00E67DE2"/>
    <w:rsid w:val="00E70427"/>
    <w:rsid w:val="00E70AFA"/>
    <w:rsid w:val="00E71E17"/>
    <w:rsid w:val="00E723B6"/>
    <w:rsid w:val="00E7257F"/>
    <w:rsid w:val="00E726B2"/>
    <w:rsid w:val="00E72A80"/>
    <w:rsid w:val="00E7442F"/>
    <w:rsid w:val="00E74F52"/>
    <w:rsid w:val="00E74FC6"/>
    <w:rsid w:val="00E76135"/>
    <w:rsid w:val="00E762DF"/>
    <w:rsid w:val="00E76522"/>
    <w:rsid w:val="00E77813"/>
    <w:rsid w:val="00E77BFE"/>
    <w:rsid w:val="00E80575"/>
    <w:rsid w:val="00E805D2"/>
    <w:rsid w:val="00E80F4B"/>
    <w:rsid w:val="00E81992"/>
    <w:rsid w:val="00E822AC"/>
    <w:rsid w:val="00E82609"/>
    <w:rsid w:val="00E82E21"/>
    <w:rsid w:val="00E82F97"/>
    <w:rsid w:val="00E838FF"/>
    <w:rsid w:val="00E84D0B"/>
    <w:rsid w:val="00E8653F"/>
    <w:rsid w:val="00E87856"/>
    <w:rsid w:val="00E9063D"/>
    <w:rsid w:val="00E91A25"/>
    <w:rsid w:val="00E91B6F"/>
    <w:rsid w:val="00E92299"/>
    <w:rsid w:val="00E92CBF"/>
    <w:rsid w:val="00E93632"/>
    <w:rsid w:val="00E94789"/>
    <w:rsid w:val="00EA0297"/>
    <w:rsid w:val="00EA1C38"/>
    <w:rsid w:val="00EA22EA"/>
    <w:rsid w:val="00EA24ED"/>
    <w:rsid w:val="00EA255E"/>
    <w:rsid w:val="00EA2BBB"/>
    <w:rsid w:val="00EA3434"/>
    <w:rsid w:val="00EA4760"/>
    <w:rsid w:val="00EA5C07"/>
    <w:rsid w:val="00EA5D53"/>
    <w:rsid w:val="00EA5F92"/>
    <w:rsid w:val="00EB05D6"/>
    <w:rsid w:val="00EB0C6A"/>
    <w:rsid w:val="00EB1AA8"/>
    <w:rsid w:val="00EB1F3E"/>
    <w:rsid w:val="00EB67D4"/>
    <w:rsid w:val="00EB74A0"/>
    <w:rsid w:val="00EB762D"/>
    <w:rsid w:val="00EB7AE4"/>
    <w:rsid w:val="00EC0BFA"/>
    <w:rsid w:val="00EC0BFE"/>
    <w:rsid w:val="00EC199E"/>
    <w:rsid w:val="00EC21C5"/>
    <w:rsid w:val="00EC2862"/>
    <w:rsid w:val="00EC4B69"/>
    <w:rsid w:val="00EC4F28"/>
    <w:rsid w:val="00EC5196"/>
    <w:rsid w:val="00EC62C9"/>
    <w:rsid w:val="00EC6934"/>
    <w:rsid w:val="00EC6F34"/>
    <w:rsid w:val="00EC723B"/>
    <w:rsid w:val="00ED090E"/>
    <w:rsid w:val="00ED1CB7"/>
    <w:rsid w:val="00ED212D"/>
    <w:rsid w:val="00ED23F1"/>
    <w:rsid w:val="00ED2B32"/>
    <w:rsid w:val="00ED2C54"/>
    <w:rsid w:val="00ED31A4"/>
    <w:rsid w:val="00ED322A"/>
    <w:rsid w:val="00ED38D5"/>
    <w:rsid w:val="00ED4B4E"/>
    <w:rsid w:val="00ED6211"/>
    <w:rsid w:val="00ED745A"/>
    <w:rsid w:val="00EE03BA"/>
    <w:rsid w:val="00EE056D"/>
    <w:rsid w:val="00EE1558"/>
    <w:rsid w:val="00EE3580"/>
    <w:rsid w:val="00EE5491"/>
    <w:rsid w:val="00EE665C"/>
    <w:rsid w:val="00EE748F"/>
    <w:rsid w:val="00EE76F8"/>
    <w:rsid w:val="00EE7B5E"/>
    <w:rsid w:val="00EE7C3D"/>
    <w:rsid w:val="00EF00B9"/>
    <w:rsid w:val="00EF028E"/>
    <w:rsid w:val="00EF0729"/>
    <w:rsid w:val="00EF0855"/>
    <w:rsid w:val="00EF2B9B"/>
    <w:rsid w:val="00EF541A"/>
    <w:rsid w:val="00EF6C5F"/>
    <w:rsid w:val="00EF6E5F"/>
    <w:rsid w:val="00EF7170"/>
    <w:rsid w:val="00EF73C3"/>
    <w:rsid w:val="00F008F8"/>
    <w:rsid w:val="00F00FB1"/>
    <w:rsid w:val="00F010B0"/>
    <w:rsid w:val="00F0178A"/>
    <w:rsid w:val="00F019E0"/>
    <w:rsid w:val="00F01B47"/>
    <w:rsid w:val="00F0222F"/>
    <w:rsid w:val="00F02AE9"/>
    <w:rsid w:val="00F03079"/>
    <w:rsid w:val="00F032F5"/>
    <w:rsid w:val="00F037F5"/>
    <w:rsid w:val="00F0404F"/>
    <w:rsid w:val="00F040B1"/>
    <w:rsid w:val="00F0421F"/>
    <w:rsid w:val="00F04876"/>
    <w:rsid w:val="00F04EFA"/>
    <w:rsid w:val="00F053DA"/>
    <w:rsid w:val="00F05E22"/>
    <w:rsid w:val="00F0698B"/>
    <w:rsid w:val="00F07EAD"/>
    <w:rsid w:val="00F11E6F"/>
    <w:rsid w:val="00F13EF9"/>
    <w:rsid w:val="00F13F46"/>
    <w:rsid w:val="00F144D0"/>
    <w:rsid w:val="00F145B3"/>
    <w:rsid w:val="00F160DD"/>
    <w:rsid w:val="00F171D3"/>
    <w:rsid w:val="00F177E8"/>
    <w:rsid w:val="00F20844"/>
    <w:rsid w:val="00F2095B"/>
    <w:rsid w:val="00F21DB4"/>
    <w:rsid w:val="00F22196"/>
    <w:rsid w:val="00F222FA"/>
    <w:rsid w:val="00F22D74"/>
    <w:rsid w:val="00F2305F"/>
    <w:rsid w:val="00F2360C"/>
    <w:rsid w:val="00F23854"/>
    <w:rsid w:val="00F23C6A"/>
    <w:rsid w:val="00F23D3D"/>
    <w:rsid w:val="00F244EB"/>
    <w:rsid w:val="00F24693"/>
    <w:rsid w:val="00F24881"/>
    <w:rsid w:val="00F26788"/>
    <w:rsid w:val="00F268F2"/>
    <w:rsid w:val="00F306BC"/>
    <w:rsid w:val="00F313EB"/>
    <w:rsid w:val="00F3197E"/>
    <w:rsid w:val="00F31D47"/>
    <w:rsid w:val="00F326E2"/>
    <w:rsid w:val="00F3294C"/>
    <w:rsid w:val="00F32AD9"/>
    <w:rsid w:val="00F33109"/>
    <w:rsid w:val="00F33355"/>
    <w:rsid w:val="00F33C0E"/>
    <w:rsid w:val="00F348D7"/>
    <w:rsid w:val="00F351CD"/>
    <w:rsid w:val="00F35319"/>
    <w:rsid w:val="00F35DC9"/>
    <w:rsid w:val="00F3682F"/>
    <w:rsid w:val="00F37E0F"/>
    <w:rsid w:val="00F37E5F"/>
    <w:rsid w:val="00F40552"/>
    <w:rsid w:val="00F40EC2"/>
    <w:rsid w:val="00F41E3B"/>
    <w:rsid w:val="00F42122"/>
    <w:rsid w:val="00F4217D"/>
    <w:rsid w:val="00F425B6"/>
    <w:rsid w:val="00F42A3E"/>
    <w:rsid w:val="00F42A52"/>
    <w:rsid w:val="00F42C83"/>
    <w:rsid w:val="00F43FF2"/>
    <w:rsid w:val="00F4449A"/>
    <w:rsid w:val="00F4462D"/>
    <w:rsid w:val="00F44D60"/>
    <w:rsid w:val="00F45931"/>
    <w:rsid w:val="00F45CE0"/>
    <w:rsid w:val="00F46535"/>
    <w:rsid w:val="00F466FF"/>
    <w:rsid w:val="00F46B0D"/>
    <w:rsid w:val="00F47279"/>
    <w:rsid w:val="00F474F5"/>
    <w:rsid w:val="00F4765E"/>
    <w:rsid w:val="00F47C67"/>
    <w:rsid w:val="00F50687"/>
    <w:rsid w:val="00F55422"/>
    <w:rsid w:val="00F57052"/>
    <w:rsid w:val="00F61CB6"/>
    <w:rsid w:val="00F61D8B"/>
    <w:rsid w:val="00F6210A"/>
    <w:rsid w:val="00F62436"/>
    <w:rsid w:val="00F63491"/>
    <w:rsid w:val="00F65359"/>
    <w:rsid w:val="00F65467"/>
    <w:rsid w:val="00F65494"/>
    <w:rsid w:val="00F65C51"/>
    <w:rsid w:val="00F661E3"/>
    <w:rsid w:val="00F6702A"/>
    <w:rsid w:val="00F6799F"/>
    <w:rsid w:val="00F67B87"/>
    <w:rsid w:val="00F71261"/>
    <w:rsid w:val="00F714AC"/>
    <w:rsid w:val="00F71C05"/>
    <w:rsid w:val="00F71D0E"/>
    <w:rsid w:val="00F722DC"/>
    <w:rsid w:val="00F72697"/>
    <w:rsid w:val="00F73D86"/>
    <w:rsid w:val="00F746EE"/>
    <w:rsid w:val="00F748E6"/>
    <w:rsid w:val="00F75167"/>
    <w:rsid w:val="00F75B9B"/>
    <w:rsid w:val="00F765A2"/>
    <w:rsid w:val="00F77D50"/>
    <w:rsid w:val="00F80221"/>
    <w:rsid w:val="00F82CBE"/>
    <w:rsid w:val="00F831D4"/>
    <w:rsid w:val="00F84666"/>
    <w:rsid w:val="00F84850"/>
    <w:rsid w:val="00F849A8"/>
    <w:rsid w:val="00F85778"/>
    <w:rsid w:val="00F8635C"/>
    <w:rsid w:val="00F8646C"/>
    <w:rsid w:val="00F86A32"/>
    <w:rsid w:val="00F875F9"/>
    <w:rsid w:val="00F908EC"/>
    <w:rsid w:val="00F9124F"/>
    <w:rsid w:val="00F91A20"/>
    <w:rsid w:val="00F91BF4"/>
    <w:rsid w:val="00F920E0"/>
    <w:rsid w:val="00F921F8"/>
    <w:rsid w:val="00F93F6D"/>
    <w:rsid w:val="00F94AEA"/>
    <w:rsid w:val="00F9612F"/>
    <w:rsid w:val="00F96A81"/>
    <w:rsid w:val="00F97194"/>
    <w:rsid w:val="00F97E53"/>
    <w:rsid w:val="00FA05A6"/>
    <w:rsid w:val="00FA084B"/>
    <w:rsid w:val="00FA09DA"/>
    <w:rsid w:val="00FA1186"/>
    <w:rsid w:val="00FA1A89"/>
    <w:rsid w:val="00FA283D"/>
    <w:rsid w:val="00FA36D3"/>
    <w:rsid w:val="00FA3C5E"/>
    <w:rsid w:val="00FA452B"/>
    <w:rsid w:val="00FA48BF"/>
    <w:rsid w:val="00FA61AB"/>
    <w:rsid w:val="00FA61CC"/>
    <w:rsid w:val="00FA649C"/>
    <w:rsid w:val="00FA69AB"/>
    <w:rsid w:val="00FB02B8"/>
    <w:rsid w:val="00FB0400"/>
    <w:rsid w:val="00FB06B3"/>
    <w:rsid w:val="00FB0EA8"/>
    <w:rsid w:val="00FB2DA7"/>
    <w:rsid w:val="00FB33E5"/>
    <w:rsid w:val="00FB4267"/>
    <w:rsid w:val="00FB4D78"/>
    <w:rsid w:val="00FB5571"/>
    <w:rsid w:val="00FB620D"/>
    <w:rsid w:val="00FB78BA"/>
    <w:rsid w:val="00FC0D51"/>
    <w:rsid w:val="00FC0FE5"/>
    <w:rsid w:val="00FC1D45"/>
    <w:rsid w:val="00FC2851"/>
    <w:rsid w:val="00FC2C7F"/>
    <w:rsid w:val="00FC440F"/>
    <w:rsid w:val="00FC4547"/>
    <w:rsid w:val="00FC5443"/>
    <w:rsid w:val="00FC544C"/>
    <w:rsid w:val="00FC5D8F"/>
    <w:rsid w:val="00FC672A"/>
    <w:rsid w:val="00FD2661"/>
    <w:rsid w:val="00FD2A48"/>
    <w:rsid w:val="00FD2D99"/>
    <w:rsid w:val="00FD3498"/>
    <w:rsid w:val="00FD48F1"/>
    <w:rsid w:val="00FD54C8"/>
    <w:rsid w:val="00FD550D"/>
    <w:rsid w:val="00FD642E"/>
    <w:rsid w:val="00FD66BC"/>
    <w:rsid w:val="00FD688A"/>
    <w:rsid w:val="00FD744D"/>
    <w:rsid w:val="00FD787B"/>
    <w:rsid w:val="00FD7ADF"/>
    <w:rsid w:val="00FD7EA4"/>
    <w:rsid w:val="00FE11B0"/>
    <w:rsid w:val="00FE1C86"/>
    <w:rsid w:val="00FE262A"/>
    <w:rsid w:val="00FE2B77"/>
    <w:rsid w:val="00FE30CA"/>
    <w:rsid w:val="00FE3110"/>
    <w:rsid w:val="00FE364A"/>
    <w:rsid w:val="00FE3703"/>
    <w:rsid w:val="00FE3A28"/>
    <w:rsid w:val="00FE40C2"/>
    <w:rsid w:val="00FE413D"/>
    <w:rsid w:val="00FE4FD6"/>
    <w:rsid w:val="00FE68CF"/>
    <w:rsid w:val="00FE756C"/>
    <w:rsid w:val="00FF0857"/>
    <w:rsid w:val="00FF1385"/>
    <w:rsid w:val="00FF242A"/>
    <w:rsid w:val="00FF257A"/>
    <w:rsid w:val="00FF289D"/>
    <w:rsid w:val="00FF2F86"/>
    <w:rsid w:val="00FF3151"/>
    <w:rsid w:val="00FF3498"/>
    <w:rsid w:val="00FF357F"/>
    <w:rsid w:val="00FF494A"/>
    <w:rsid w:val="00FF4EA5"/>
    <w:rsid w:val="00FF61D1"/>
    <w:rsid w:val="00FF624D"/>
    <w:rsid w:val="00FF62F0"/>
    <w:rsid w:val="00FF6375"/>
    <w:rsid w:val="00FF74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11ACF665"/>
  <w15:docId w15:val="{36DF7EEE-A4D8-4DC4-917B-4A6274C86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 w:unhideWhenUsed="1" w:qFormat="1"/>
    <w:lsdException w:name="footnote text" w:semiHidden="1" w:unhideWhenUsed="1"/>
    <w:lsdException w:name="annotation text" w:semiHidden="1" w:uiPriority="99" w:unhideWhenUsed="1"/>
    <w:lsdException w:name="header" w:semiHidden="1"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35879"/>
    <w:pPr>
      <w:spacing w:after="240"/>
    </w:pPr>
    <w:rPr>
      <w:rFonts w:ascii="Arial" w:hAnsi="Arial"/>
      <w:lang w:eastAsia="en-US"/>
    </w:rPr>
  </w:style>
  <w:style w:type="paragraph" w:styleId="Heading1">
    <w:name w:val="heading 1"/>
    <w:aliases w:val="H1,No numbers,69%,Attribute Heading 1,Section Heading,Para1,h11,h12,L1,1 ghost,g,(Chapter Nbr),Head1,Heading apps,style1,Heading A,Heading X,Chapter Heading,H-1,T1,Title1,Level 1,Appendix,Appendix1,Appendix2,Appendix3,1.,A MAJOR/BOLD,Para,Top"/>
    <w:next w:val="IndentParaLevel1"/>
    <w:link w:val="Heading1Char"/>
    <w:uiPriority w:val="9"/>
    <w:qFormat/>
    <w:rsid w:val="007030B4"/>
    <w:pPr>
      <w:keepNext/>
      <w:numPr>
        <w:numId w:val="45"/>
      </w:numPr>
      <w:pBdr>
        <w:top w:val="single" w:sz="12" w:space="1" w:color="auto"/>
      </w:pBdr>
      <w:spacing w:after="220"/>
      <w:outlineLvl w:val="0"/>
    </w:pPr>
    <w:rPr>
      <w:rFonts w:ascii="Arial" w:hAnsi="Arial" w:cs="Arial"/>
      <w:b/>
      <w:bCs/>
      <w:sz w:val="28"/>
      <w:szCs w:val="32"/>
      <w:lang w:eastAsia="en-US"/>
    </w:rPr>
  </w:style>
  <w:style w:type="paragraph" w:styleId="Heading2">
    <w:name w:val="heading 2"/>
    <w:aliases w:val="h2 main heading,h2 main heading1,h2 main heading2,h2 main heading3,H2,2,l2,list 2,list 2,heading 2TOC,Head 2,List level 2,Header 2,body,Attribute Heading 2,test,Section,2m,h 2,h2.H2,UNDERRUBRIK 1-2,heading 2,B Sub/Bold,B Sub/Bold1,1.1,L2,ee2"/>
    <w:next w:val="IndentParaLevel1"/>
    <w:link w:val="Heading2Char"/>
    <w:uiPriority w:val="9"/>
    <w:qFormat/>
    <w:rsid w:val="007030B4"/>
    <w:pPr>
      <w:keepNext/>
      <w:numPr>
        <w:ilvl w:val="1"/>
        <w:numId w:val="45"/>
      </w:numPr>
      <w:spacing w:after="220"/>
      <w:outlineLvl w:val="1"/>
    </w:pPr>
    <w:rPr>
      <w:rFonts w:ascii="Arial" w:hAnsi="Arial"/>
      <w:b/>
      <w:bCs/>
      <w:iCs/>
      <w:sz w:val="24"/>
      <w:szCs w:val="28"/>
      <w:lang w:eastAsia="en-US"/>
    </w:rPr>
  </w:style>
  <w:style w:type="paragraph" w:styleId="Heading3">
    <w:name w:val="heading 3"/>
    <w:aliases w:val="H3,H31,(Alt+3),(Alt+3)1,(Alt+3)2,(Alt+3)3,(Alt+3)4,(Alt+3)5,(Alt+3)6,(Alt+3)11,(Alt+3)21,(Alt+3)31,(Alt+3)41,(Alt+3)7,(Alt+3)12,(Alt+3)22,(Alt+3)32,(Alt+3)42,(Alt+3)8,(Alt+3)9,(Alt+3)10,(Alt+3)13,(Alt+3)23,(Alt+3)33,(Alt+3)43,(Alt+3)14,3,3m,h:"/>
    <w:basedOn w:val="Normal"/>
    <w:link w:val="Heading3Char"/>
    <w:uiPriority w:val="9"/>
    <w:qFormat/>
    <w:rsid w:val="007030B4"/>
    <w:pPr>
      <w:numPr>
        <w:ilvl w:val="2"/>
        <w:numId w:val="45"/>
      </w:numPr>
      <w:outlineLvl w:val="2"/>
    </w:pPr>
    <w:rPr>
      <w:rFonts w:cs="Arial"/>
      <w:bCs/>
      <w:szCs w:val="26"/>
      <w:lang w:eastAsia="en-AU"/>
    </w:rPr>
  </w:style>
  <w:style w:type="paragraph" w:styleId="Heading4">
    <w:name w:val="heading 4"/>
    <w:aliases w:val="H4,4,h4 sub sub heading,h41,h42,Para4,Document Title 1,Level 2 - a,(Small Appendix),(Alt+4),H41,(Alt+4)1,H42,(Alt+4)2,H43,(Alt+4)3,H44,(Alt+4)4,H45,(Alt+4)5,H411,(Alt+4)11,H421,(Alt+4)21,H431,(Alt+4)31,H46,(Alt+4)6,H412,(Alt+4)12,H422,H432,H47"/>
    <w:basedOn w:val="Normal"/>
    <w:link w:val="Heading4Char"/>
    <w:uiPriority w:val="9"/>
    <w:qFormat/>
    <w:rsid w:val="007030B4"/>
    <w:pPr>
      <w:numPr>
        <w:ilvl w:val="3"/>
        <w:numId w:val="45"/>
      </w:numPr>
      <w:outlineLvl w:val="3"/>
    </w:pPr>
    <w:rPr>
      <w:bCs/>
      <w:szCs w:val="28"/>
      <w:lang w:eastAsia="en-AU"/>
    </w:rPr>
  </w:style>
  <w:style w:type="paragraph" w:styleId="Heading5">
    <w:name w:val="heading 5"/>
    <w:aliases w:val="H5,Para5,h51,h52,L5,Document Title 2,Level 3 - i,Body Text (R),(A),Heading 5 StGeorge,Heading 5(unused),Lev 5,5,A,Level 5,- do not use,rp_Heading 5,h5,5 sub-bullet,sb,3rd sub-clause,Block Label,Heading 5 Interstar,l5+toc5,s,Heading 51"/>
    <w:basedOn w:val="Normal"/>
    <w:link w:val="Heading5Char"/>
    <w:qFormat/>
    <w:rsid w:val="007030B4"/>
    <w:pPr>
      <w:numPr>
        <w:ilvl w:val="4"/>
        <w:numId w:val="45"/>
      </w:numPr>
      <w:outlineLvl w:val="4"/>
    </w:pPr>
    <w:rPr>
      <w:bCs/>
      <w:iCs/>
      <w:szCs w:val="26"/>
      <w:lang w:eastAsia="en-AU"/>
    </w:rPr>
  </w:style>
  <w:style w:type="paragraph" w:styleId="Heading6">
    <w:name w:val="heading 6"/>
    <w:aliases w:val="H6,I,(I),a.,L1 PIP,Name of Org,Legal Level 1.,Bullet (Single Lines),Lev 6,6,Level 6,don't use,Heading 6 - do not use,rp_Heading 6,Square Bullet list,sub-dash,sd,h6,Heading 6  Appendix Y &amp; Z,Heading 6  Appendix Y &amp; Z1,Heading 6  Appendix Y &amp; Z2"/>
    <w:basedOn w:val="Normal"/>
    <w:link w:val="Heading6Char"/>
    <w:uiPriority w:val="9"/>
    <w:qFormat/>
    <w:rsid w:val="007030B4"/>
    <w:pPr>
      <w:numPr>
        <w:ilvl w:val="5"/>
        <w:numId w:val="45"/>
      </w:numPr>
      <w:outlineLvl w:val="5"/>
    </w:pPr>
    <w:rPr>
      <w:bCs/>
      <w:szCs w:val="22"/>
      <w:lang w:eastAsia="en-AU"/>
    </w:rPr>
  </w:style>
  <w:style w:type="paragraph" w:styleId="Heading7">
    <w:name w:val="heading 7"/>
    <w:aliases w:val="not in use,H7,i.,L2 PIP,Legal Level 1.1.,(1),ap,Indented hyphen,Lev 7,7"/>
    <w:basedOn w:val="Normal"/>
    <w:link w:val="Heading7Char"/>
    <w:uiPriority w:val="9"/>
    <w:qFormat/>
    <w:rsid w:val="007030B4"/>
    <w:pPr>
      <w:numPr>
        <w:ilvl w:val="6"/>
        <w:numId w:val="45"/>
      </w:numPr>
      <w:outlineLvl w:val="6"/>
    </w:pPr>
    <w:rPr>
      <w:lang w:eastAsia="en-AU"/>
    </w:rPr>
  </w:style>
  <w:style w:type="paragraph" w:styleId="Heading8">
    <w:name w:val="heading 8"/>
    <w:aliases w:val="Heading 8 not in use,H8,L3 PIP,Legal Level 1.1.1.,Bullet 1,ad,Lev 8,8,h8,(figures),Heading 8(unused),Heading 8(unused)1,Legal Level 1.1.1.1,h81,H81,L3 PIP1,Heading 8(unused)2,Legal Level 1.1.1.2,h82,H82,L3 PIP2,Heading 8(unused)3,h83,H83"/>
    <w:basedOn w:val="Normal"/>
    <w:link w:val="Heading8Char"/>
    <w:uiPriority w:val="9"/>
    <w:qFormat/>
    <w:rsid w:val="007030B4"/>
    <w:pPr>
      <w:numPr>
        <w:ilvl w:val="7"/>
        <w:numId w:val="45"/>
      </w:numPr>
      <w:outlineLvl w:val="7"/>
    </w:pPr>
    <w:rPr>
      <w:iCs/>
      <w:lang w:eastAsia="en-AU"/>
    </w:rPr>
  </w:style>
  <w:style w:type="paragraph" w:styleId="Heading9">
    <w:name w:val="heading 9"/>
    <w:aliases w:val="Heading 9 not in use,H9,Legal Level 1.1.1.1.,Bullet 2,aat,Lev 9,Heading 91,Appendix Level 3,H91,H92,H93,H94"/>
    <w:basedOn w:val="Normal"/>
    <w:next w:val="Normal"/>
    <w:link w:val="Heading9Char"/>
    <w:qFormat/>
    <w:rsid w:val="007030B4"/>
    <w:pPr>
      <w:keepNext/>
      <w:numPr>
        <w:ilvl w:val="8"/>
        <w:numId w:val="45"/>
      </w:numPr>
      <w:outlineLvl w:val="8"/>
    </w:pPr>
    <w:rPr>
      <w:rFonts w:cs="Arial"/>
      <w:b/>
      <w:sz w:val="24"/>
      <w:szCs w:val="22"/>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dentParaLevel1">
    <w:name w:val="IndentParaLevel1"/>
    <w:basedOn w:val="Normal"/>
    <w:link w:val="IndentParaLevel1Char"/>
    <w:qFormat/>
    <w:rsid w:val="007030B4"/>
    <w:pPr>
      <w:numPr>
        <w:numId w:val="46"/>
      </w:numPr>
    </w:pPr>
  </w:style>
  <w:style w:type="character" w:customStyle="1" w:styleId="AltOpt">
    <w:name w:val="AltOpt"/>
    <w:basedOn w:val="DefaultParagraphFont"/>
    <w:rsid w:val="007030B4"/>
    <w:rPr>
      <w:rFonts w:ascii="Arial" w:hAnsi="Arial"/>
      <w:b/>
      <w:color w:val="FFFF99"/>
      <w:sz w:val="20"/>
      <w:szCs w:val="22"/>
      <w:shd w:val="clear" w:color="auto" w:fill="808080"/>
    </w:rPr>
  </w:style>
  <w:style w:type="paragraph" w:customStyle="1" w:styleId="AttachmentHeading">
    <w:name w:val="Attachment Heading"/>
    <w:basedOn w:val="Normal"/>
    <w:next w:val="Normal"/>
    <w:rsid w:val="007030B4"/>
    <w:pPr>
      <w:pageBreakBefore/>
      <w:numPr>
        <w:numId w:val="37"/>
      </w:numPr>
      <w:outlineLvl w:val="0"/>
    </w:pPr>
    <w:rPr>
      <w:b/>
      <w:sz w:val="24"/>
      <w:szCs w:val="22"/>
    </w:rPr>
  </w:style>
  <w:style w:type="paragraph" w:customStyle="1" w:styleId="Commentary">
    <w:name w:val="Commentary"/>
    <w:basedOn w:val="IndentParaLevel1"/>
    <w:link w:val="CommentaryChar1"/>
    <w:rsid w:val="007030B4"/>
    <w:pPr>
      <w:numPr>
        <w:numId w:val="0"/>
      </w:numPr>
      <w:pBdr>
        <w:top w:val="single" w:sz="4" w:space="1" w:color="auto"/>
        <w:left w:val="single" w:sz="4" w:space="4" w:color="auto"/>
        <w:bottom w:val="single" w:sz="4" w:space="1" w:color="auto"/>
        <w:right w:val="single" w:sz="4" w:space="4" w:color="auto"/>
      </w:pBdr>
      <w:shd w:val="clear" w:color="auto" w:fill="E6E6E6"/>
      <w:ind w:left="964"/>
    </w:pPr>
    <w:rPr>
      <w:bCs/>
      <w:color w:val="800080"/>
    </w:rPr>
  </w:style>
  <w:style w:type="paragraph" w:styleId="ListParagraph">
    <w:name w:val="List Paragraph"/>
    <w:aliases w:val="DdeM List Paragraph"/>
    <w:basedOn w:val="Normal"/>
    <w:link w:val="ListParagraphChar"/>
    <w:uiPriority w:val="34"/>
    <w:qFormat/>
    <w:rsid w:val="001F23CC"/>
    <w:pPr>
      <w:spacing w:after="160" w:line="259" w:lineRule="auto"/>
      <w:ind w:left="720"/>
      <w:contextualSpacing/>
    </w:pPr>
    <w:rPr>
      <w:rFonts w:asciiTheme="minorHAnsi" w:eastAsiaTheme="minorHAnsi" w:hAnsiTheme="minorHAnsi" w:cstheme="minorBidi"/>
      <w:sz w:val="22"/>
      <w:szCs w:val="22"/>
    </w:rPr>
  </w:style>
  <w:style w:type="character" w:styleId="CommentReference">
    <w:name w:val="annotation reference"/>
    <w:basedOn w:val="DefaultParagraphFont"/>
    <w:uiPriority w:val="99"/>
    <w:semiHidden/>
    <w:unhideWhenUsed/>
    <w:rsid w:val="001F23CC"/>
    <w:rPr>
      <w:sz w:val="16"/>
      <w:szCs w:val="16"/>
    </w:rPr>
  </w:style>
  <w:style w:type="paragraph" w:styleId="CommentText">
    <w:name w:val="annotation text"/>
    <w:basedOn w:val="Normal"/>
    <w:link w:val="CommentTextChar"/>
    <w:uiPriority w:val="99"/>
    <w:unhideWhenUsed/>
    <w:rsid w:val="00CD22EE"/>
    <w:pPr>
      <w:spacing w:after="160"/>
    </w:pPr>
    <w:rPr>
      <w:rFonts w:asciiTheme="minorHAnsi" w:eastAsiaTheme="minorHAnsi" w:hAnsiTheme="minorHAnsi" w:cstheme="minorBidi"/>
    </w:rPr>
  </w:style>
  <w:style w:type="character" w:customStyle="1" w:styleId="CommentTextChar">
    <w:name w:val="Comment Text Char"/>
    <w:basedOn w:val="DefaultParagraphFont"/>
    <w:link w:val="CommentText"/>
    <w:uiPriority w:val="99"/>
    <w:rsid w:val="001F23CC"/>
    <w:rPr>
      <w:rFonts w:asciiTheme="minorHAnsi" w:eastAsiaTheme="minorHAnsi" w:hAnsiTheme="minorHAnsi" w:cstheme="minorBidi"/>
      <w:lang w:eastAsia="en-US"/>
    </w:rPr>
  </w:style>
  <w:style w:type="numbering" w:customStyle="1" w:styleId="Schedules">
    <w:name w:val="Schedules"/>
    <w:rsid w:val="001F23CC"/>
    <w:pPr>
      <w:numPr>
        <w:numId w:val="35"/>
      </w:numPr>
    </w:pPr>
  </w:style>
  <w:style w:type="paragraph" w:customStyle="1" w:styleId="CUNumber1">
    <w:name w:val="CU_Number1"/>
    <w:basedOn w:val="Normal"/>
    <w:rsid w:val="007030B4"/>
    <w:pPr>
      <w:numPr>
        <w:numId w:val="38"/>
      </w:numPr>
      <w:outlineLvl w:val="0"/>
    </w:pPr>
  </w:style>
  <w:style w:type="paragraph" w:customStyle="1" w:styleId="CUNumber2">
    <w:name w:val="CU_Number2"/>
    <w:basedOn w:val="Normal"/>
    <w:rsid w:val="007030B4"/>
    <w:pPr>
      <w:numPr>
        <w:ilvl w:val="1"/>
        <w:numId w:val="38"/>
      </w:numPr>
      <w:outlineLvl w:val="1"/>
    </w:pPr>
  </w:style>
  <w:style w:type="paragraph" w:customStyle="1" w:styleId="CUNumber3">
    <w:name w:val="CU_Number3"/>
    <w:basedOn w:val="Normal"/>
    <w:rsid w:val="007030B4"/>
    <w:pPr>
      <w:numPr>
        <w:ilvl w:val="2"/>
        <w:numId w:val="38"/>
      </w:numPr>
      <w:outlineLvl w:val="2"/>
    </w:pPr>
  </w:style>
  <w:style w:type="paragraph" w:customStyle="1" w:styleId="CUNumber4">
    <w:name w:val="CU_Number4"/>
    <w:basedOn w:val="Normal"/>
    <w:rsid w:val="007030B4"/>
    <w:pPr>
      <w:numPr>
        <w:ilvl w:val="3"/>
        <w:numId w:val="38"/>
      </w:numPr>
      <w:outlineLvl w:val="3"/>
    </w:pPr>
  </w:style>
  <w:style w:type="paragraph" w:customStyle="1" w:styleId="CUNumber5">
    <w:name w:val="CU_Number5"/>
    <w:basedOn w:val="Normal"/>
    <w:rsid w:val="007030B4"/>
    <w:pPr>
      <w:numPr>
        <w:ilvl w:val="4"/>
        <w:numId w:val="38"/>
      </w:numPr>
      <w:outlineLvl w:val="4"/>
    </w:pPr>
  </w:style>
  <w:style w:type="paragraph" w:customStyle="1" w:styleId="CUNumber6">
    <w:name w:val="CU_Number6"/>
    <w:basedOn w:val="Normal"/>
    <w:rsid w:val="007030B4"/>
    <w:pPr>
      <w:numPr>
        <w:ilvl w:val="5"/>
        <w:numId w:val="38"/>
      </w:numPr>
      <w:outlineLvl w:val="5"/>
    </w:pPr>
  </w:style>
  <w:style w:type="paragraph" w:customStyle="1" w:styleId="CUNumber7">
    <w:name w:val="CU_Number7"/>
    <w:basedOn w:val="Normal"/>
    <w:rsid w:val="007030B4"/>
    <w:pPr>
      <w:numPr>
        <w:ilvl w:val="6"/>
        <w:numId w:val="38"/>
      </w:numPr>
      <w:outlineLvl w:val="6"/>
    </w:pPr>
  </w:style>
  <w:style w:type="paragraph" w:customStyle="1" w:styleId="CUNumber8">
    <w:name w:val="CU_Number8"/>
    <w:basedOn w:val="Normal"/>
    <w:rsid w:val="007030B4"/>
    <w:pPr>
      <w:numPr>
        <w:ilvl w:val="7"/>
        <w:numId w:val="38"/>
      </w:numPr>
      <w:outlineLvl w:val="7"/>
    </w:pPr>
  </w:style>
  <w:style w:type="paragraph" w:customStyle="1" w:styleId="Definition">
    <w:name w:val="Definition"/>
    <w:basedOn w:val="Normal"/>
    <w:link w:val="DefinitionChar"/>
    <w:qFormat/>
    <w:rsid w:val="007030B4"/>
    <w:pPr>
      <w:numPr>
        <w:numId w:val="43"/>
      </w:numPr>
    </w:pPr>
    <w:rPr>
      <w:szCs w:val="22"/>
      <w:lang w:eastAsia="en-AU"/>
    </w:rPr>
  </w:style>
  <w:style w:type="paragraph" w:customStyle="1" w:styleId="DefinitionNum2">
    <w:name w:val="DefinitionNum2"/>
    <w:basedOn w:val="Normal"/>
    <w:link w:val="DefinitionNum2Char"/>
    <w:rsid w:val="007030B4"/>
    <w:pPr>
      <w:numPr>
        <w:ilvl w:val="1"/>
        <w:numId w:val="43"/>
      </w:numPr>
    </w:pPr>
    <w:rPr>
      <w:color w:val="000000"/>
      <w:lang w:eastAsia="en-AU"/>
    </w:rPr>
  </w:style>
  <w:style w:type="paragraph" w:customStyle="1" w:styleId="DefinitionNum3">
    <w:name w:val="DefinitionNum3"/>
    <w:basedOn w:val="Normal"/>
    <w:rsid w:val="007030B4"/>
    <w:pPr>
      <w:numPr>
        <w:ilvl w:val="2"/>
        <w:numId w:val="43"/>
      </w:numPr>
      <w:outlineLvl w:val="2"/>
    </w:pPr>
    <w:rPr>
      <w:color w:val="000000"/>
      <w:szCs w:val="22"/>
      <w:lang w:eastAsia="en-AU"/>
    </w:rPr>
  </w:style>
  <w:style w:type="paragraph" w:customStyle="1" w:styleId="DefinitionNum4">
    <w:name w:val="DefinitionNum4"/>
    <w:basedOn w:val="Normal"/>
    <w:rsid w:val="007030B4"/>
    <w:pPr>
      <w:numPr>
        <w:ilvl w:val="3"/>
        <w:numId w:val="43"/>
      </w:numPr>
    </w:pPr>
    <w:rPr>
      <w:lang w:eastAsia="en-AU"/>
    </w:rPr>
  </w:style>
  <w:style w:type="paragraph" w:customStyle="1" w:styleId="Background">
    <w:name w:val="Background"/>
    <w:basedOn w:val="Normal"/>
    <w:rsid w:val="000C4B96"/>
    <w:pPr>
      <w:tabs>
        <w:tab w:val="num" w:pos="964"/>
      </w:tabs>
      <w:ind w:left="964" w:hanging="964"/>
    </w:pPr>
    <w:rPr>
      <w:szCs w:val="24"/>
    </w:rPr>
  </w:style>
  <w:style w:type="paragraph" w:customStyle="1" w:styleId="EndIdentifier">
    <w:name w:val="EndIdentifier"/>
    <w:basedOn w:val="Commentary"/>
    <w:rsid w:val="007030B4"/>
    <w:pPr>
      <w:pBdr>
        <w:top w:val="none" w:sz="0" w:space="0" w:color="auto"/>
        <w:left w:val="none" w:sz="0" w:space="0" w:color="auto"/>
        <w:bottom w:val="none" w:sz="0" w:space="0" w:color="auto"/>
        <w:right w:val="none" w:sz="0" w:space="0" w:color="auto"/>
      </w:pBdr>
      <w:shd w:val="clear" w:color="auto" w:fill="auto"/>
    </w:pPr>
    <w:rPr>
      <w:i/>
    </w:rPr>
  </w:style>
  <w:style w:type="paragraph" w:styleId="Footer">
    <w:name w:val="footer"/>
    <w:basedOn w:val="Normal"/>
    <w:link w:val="FooterChar"/>
    <w:uiPriority w:val="99"/>
    <w:unhideWhenUsed/>
    <w:qFormat/>
    <w:rsid w:val="007030B4"/>
    <w:pPr>
      <w:spacing w:after="0"/>
    </w:pPr>
    <w:rPr>
      <w:sz w:val="18"/>
    </w:rPr>
  </w:style>
  <w:style w:type="paragraph" w:styleId="Header">
    <w:name w:val="header"/>
    <w:basedOn w:val="Normal"/>
    <w:link w:val="HeaderChar"/>
    <w:unhideWhenUsed/>
    <w:rsid w:val="007030B4"/>
    <w:pPr>
      <w:tabs>
        <w:tab w:val="center" w:pos="4513"/>
        <w:tab w:val="right" w:pos="9026"/>
      </w:tabs>
    </w:pPr>
  </w:style>
  <w:style w:type="character" w:styleId="Hyperlink">
    <w:name w:val="Hyperlink"/>
    <w:basedOn w:val="DefaultParagraphFont"/>
    <w:uiPriority w:val="99"/>
    <w:rsid w:val="007030B4"/>
    <w:rPr>
      <w:color w:val="0000FF"/>
      <w:u w:val="single"/>
    </w:rPr>
  </w:style>
  <w:style w:type="character" w:customStyle="1" w:styleId="IDDVariableMarker">
    <w:name w:val="IDDVariableMarker"/>
    <w:basedOn w:val="DefaultParagraphFont"/>
    <w:rsid w:val="007030B4"/>
    <w:rPr>
      <w:b/>
    </w:rPr>
  </w:style>
  <w:style w:type="paragraph" w:customStyle="1" w:styleId="IndentParaLevel2">
    <w:name w:val="IndentParaLevel2"/>
    <w:basedOn w:val="Normal"/>
    <w:link w:val="IndentParaLevel2Char"/>
    <w:rsid w:val="007030B4"/>
    <w:pPr>
      <w:numPr>
        <w:ilvl w:val="1"/>
        <w:numId w:val="46"/>
      </w:numPr>
    </w:pPr>
  </w:style>
  <w:style w:type="paragraph" w:customStyle="1" w:styleId="IndentParaLevel3">
    <w:name w:val="IndentParaLevel3"/>
    <w:basedOn w:val="Normal"/>
    <w:link w:val="IndentParaLevel3Char"/>
    <w:rsid w:val="007030B4"/>
    <w:pPr>
      <w:numPr>
        <w:ilvl w:val="2"/>
        <w:numId w:val="46"/>
      </w:numPr>
    </w:pPr>
  </w:style>
  <w:style w:type="paragraph" w:customStyle="1" w:styleId="IndentParaLevel4">
    <w:name w:val="IndentParaLevel4"/>
    <w:basedOn w:val="Normal"/>
    <w:rsid w:val="007030B4"/>
    <w:pPr>
      <w:numPr>
        <w:ilvl w:val="3"/>
        <w:numId w:val="46"/>
      </w:numPr>
    </w:pPr>
  </w:style>
  <w:style w:type="paragraph" w:customStyle="1" w:styleId="IndentParaLevel5">
    <w:name w:val="IndentParaLevel5"/>
    <w:basedOn w:val="Normal"/>
    <w:rsid w:val="007030B4"/>
    <w:pPr>
      <w:numPr>
        <w:ilvl w:val="4"/>
        <w:numId w:val="46"/>
      </w:numPr>
    </w:pPr>
  </w:style>
  <w:style w:type="paragraph" w:customStyle="1" w:styleId="IndentParaLevel6">
    <w:name w:val="IndentParaLevel6"/>
    <w:basedOn w:val="Normal"/>
    <w:rsid w:val="007030B4"/>
    <w:pPr>
      <w:numPr>
        <w:ilvl w:val="5"/>
        <w:numId w:val="46"/>
      </w:numPr>
    </w:pPr>
  </w:style>
  <w:style w:type="paragraph" w:customStyle="1" w:styleId="AnnexureHeading">
    <w:name w:val="Annexure Heading"/>
    <w:basedOn w:val="Normal"/>
    <w:next w:val="Normal"/>
    <w:rsid w:val="007030B4"/>
    <w:pPr>
      <w:pageBreakBefore/>
      <w:numPr>
        <w:numId w:val="36"/>
      </w:numPr>
      <w:outlineLvl w:val="0"/>
    </w:pPr>
    <w:rPr>
      <w:b/>
      <w:sz w:val="24"/>
    </w:rPr>
  </w:style>
  <w:style w:type="paragraph" w:styleId="ListBullet">
    <w:name w:val="List Bullet"/>
    <w:basedOn w:val="Normal"/>
    <w:rsid w:val="007030B4"/>
    <w:pPr>
      <w:numPr>
        <w:numId w:val="47"/>
      </w:numPr>
    </w:pPr>
  </w:style>
  <w:style w:type="paragraph" w:styleId="ListBullet2">
    <w:name w:val="List Bullet 2"/>
    <w:basedOn w:val="Normal"/>
    <w:rsid w:val="007030B4"/>
    <w:pPr>
      <w:numPr>
        <w:ilvl w:val="1"/>
        <w:numId w:val="47"/>
      </w:numPr>
    </w:pPr>
  </w:style>
  <w:style w:type="paragraph" w:styleId="ListBullet3">
    <w:name w:val="List Bullet 3"/>
    <w:basedOn w:val="Normal"/>
    <w:rsid w:val="007030B4"/>
    <w:pPr>
      <w:numPr>
        <w:ilvl w:val="2"/>
        <w:numId w:val="47"/>
      </w:numPr>
    </w:pPr>
  </w:style>
  <w:style w:type="paragraph" w:styleId="ListBullet4">
    <w:name w:val="List Bullet 4"/>
    <w:basedOn w:val="Normal"/>
    <w:rsid w:val="007030B4"/>
    <w:pPr>
      <w:numPr>
        <w:ilvl w:val="3"/>
        <w:numId w:val="47"/>
      </w:numPr>
    </w:pPr>
  </w:style>
  <w:style w:type="paragraph" w:styleId="ListBullet5">
    <w:name w:val="List Bullet 5"/>
    <w:basedOn w:val="Normal"/>
    <w:rsid w:val="007030B4"/>
    <w:pPr>
      <w:numPr>
        <w:ilvl w:val="4"/>
        <w:numId w:val="47"/>
      </w:numPr>
    </w:pPr>
  </w:style>
  <w:style w:type="character" w:styleId="PageNumber">
    <w:name w:val="page number"/>
    <w:basedOn w:val="DefaultParagraphFont"/>
    <w:rsid w:val="007030B4"/>
    <w:rPr>
      <w:rFonts w:ascii="Arial" w:hAnsi="Arial"/>
      <w:sz w:val="18"/>
    </w:rPr>
  </w:style>
  <w:style w:type="paragraph" w:customStyle="1" w:styleId="ScheduleHeading">
    <w:name w:val="Schedule Heading"/>
    <w:basedOn w:val="Normal"/>
    <w:next w:val="Normal"/>
    <w:qFormat/>
    <w:rsid w:val="007030B4"/>
    <w:pPr>
      <w:pageBreakBefore/>
      <w:numPr>
        <w:numId w:val="48"/>
      </w:numPr>
      <w:outlineLvl w:val="0"/>
    </w:pPr>
    <w:rPr>
      <w:b/>
      <w:sz w:val="24"/>
      <w:lang w:eastAsia="en-AU"/>
    </w:rPr>
  </w:style>
  <w:style w:type="paragraph" w:customStyle="1" w:styleId="Schedule1">
    <w:name w:val="Schedule_1"/>
    <w:basedOn w:val="Normal"/>
    <w:next w:val="IndentParaLevel1"/>
    <w:rsid w:val="007030B4"/>
    <w:pPr>
      <w:keepNext/>
      <w:numPr>
        <w:ilvl w:val="1"/>
        <w:numId w:val="48"/>
      </w:numPr>
      <w:pBdr>
        <w:top w:val="single" w:sz="12" w:space="1" w:color="auto"/>
      </w:pBdr>
      <w:outlineLvl w:val="0"/>
    </w:pPr>
    <w:rPr>
      <w:b/>
      <w:sz w:val="28"/>
      <w:lang w:eastAsia="en-AU"/>
    </w:rPr>
  </w:style>
  <w:style w:type="paragraph" w:customStyle="1" w:styleId="Schedule2">
    <w:name w:val="Schedule_2"/>
    <w:basedOn w:val="Normal"/>
    <w:next w:val="IndentParaLevel1"/>
    <w:rsid w:val="007030B4"/>
    <w:pPr>
      <w:keepNext/>
      <w:numPr>
        <w:ilvl w:val="2"/>
        <w:numId w:val="48"/>
      </w:numPr>
      <w:outlineLvl w:val="1"/>
    </w:pPr>
    <w:rPr>
      <w:b/>
      <w:sz w:val="24"/>
      <w:lang w:eastAsia="en-AU"/>
    </w:rPr>
  </w:style>
  <w:style w:type="paragraph" w:customStyle="1" w:styleId="Schedule3">
    <w:name w:val="Schedule_3"/>
    <w:basedOn w:val="Normal"/>
    <w:link w:val="Schedule3Char"/>
    <w:rsid w:val="007030B4"/>
    <w:pPr>
      <w:numPr>
        <w:ilvl w:val="3"/>
        <w:numId w:val="48"/>
      </w:numPr>
      <w:outlineLvl w:val="2"/>
    </w:pPr>
    <w:rPr>
      <w:lang w:eastAsia="en-AU"/>
    </w:rPr>
  </w:style>
  <w:style w:type="paragraph" w:customStyle="1" w:styleId="Schedule4">
    <w:name w:val="Schedule_4"/>
    <w:basedOn w:val="Normal"/>
    <w:rsid w:val="007030B4"/>
    <w:pPr>
      <w:numPr>
        <w:ilvl w:val="4"/>
        <w:numId w:val="48"/>
      </w:numPr>
      <w:outlineLvl w:val="3"/>
    </w:pPr>
    <w:rPr>
      <w:lang w:eastAsia="en-AU"/>
    </w:rPr>
  </w:style>
  <w:style w:type="paragraph" w:customStyle="1" w:styleId="Schedule5">
    <w:name w:val="Schedule_5"/>
    <w:basedOn w:val="Normal"/>
    <w:rsid w:val="007030B4"/>
    <w:pPr>
      <w:numPr>
        <w:ilvl w:val="5"/>
        <w:numId w:val="48"/>
      </w:numPr>
      <w:outlineLvl w:val="5"/>
    </w:pPr>
    <w:rPr>
      <w:lang w:eastAsia="en-AU"/>
    </w:rPr>
  </w:style>
  <w:style w:type="paragraph" w:customStyle="1" w:styleId="Schedule6">
    <w:name w:val="Schedule_6"/>
    <w:basedOn w:val="Normal"/>
    <w:rsid w:val="007030B4"/>
    <w:pPr>
      <w:numPr>
        <w:ilvl w:val="6"/>
        <w:numId w:val="48"/>
      </w:numPr>
      <w:outlineLvl w:val="6"/>
    </w:pPr>
    <w:rPr>
      <w:lang w:eastAsia="en-AU"/>
    </w:rPr>
  </w:style>
  <w:style w:type="paragraph" w:customStyle="1" w:styleId="Schedule7">
    <w:name w:val="Schedule_7"/>
    <w:basedOn w:val="Normal"/>
    <w:rsid w:val="007030B4"/>
    <w:pPr>
      <w:numPr>
        <w:ilvl w:val="7"/>
        <w:numId w:val="48"/>
      </w:numPr>
      <w:outlineLvl w:val="7"/>
    </w:pPr>
    <w:rPr>
      <w:lang w:eastAsia="en-AU"/>
    </w:rPr>
  </w:style>
  <w:style w:type="paragraph" w:customStyle="1" w:styleId="Schedule8">
    <w:name w:val="Schedule_8"/>
    <w:basedOn w:val="Normal"/>
    <w:rsid w:val="007030B4"/>
    <w:pPr>
      <w:numPr>
        <w:ilvl w:val="8"/>
        <w:numId w:val="48"/>
      </w:numPr>
      <w:outlineLvl w:val="8"/>
    </w:pPr>
    <w:rPr>
      <w:lang w:eastAsia="en-AU"/>
    </w:rPr>
  </w:style>
  <w:style w:type="paragraph" w:styleId="Subtitle">
    <w:name w:val="Subtitle"/>
    <w:basedOn w:val="Normal"/>
    <w:link w:val="SubtitleChar"/>
    <w:qFormat/>
    <w:rsid w:val="007030B4"/>
    <w:pPr>
      <w:keepNext/>
    </w:pPr>
    <w:rPr>
      <w:rFonts w:cs="Arial"/>
      <w:b/>
      <w:sz w:val="24"/>
    </w:rPr>
  </w:style>
  <w:style w:type="paragraph" w:customStyle="1" w:styleId="TableText">
    <w:name w:val="TableText"/>
    <w:basedOn w:val="Normal"/>
    <w:link w:val="TableTextChar"/>
    <w:rsid w:val="007030B4"/>
    <w:pPr>
      <w:spacing w:after="0"/>
    </w:pPr>
    <w:rPr>
      <w:szCs w:val="24"/>
    </w:rPr>
  </w:style>
  <w:style w:type="paragraph" w:styleId="Title">
    <w:name w:val="Title"/>
    <w:basedOn w:val="Normal"/>
    <w:link w:val="TitleChar"/>
    <w:qFormat/>
    <w:rsid w:val="007030B4"/>
    <w:pPr>
      <w:keepNext/>
    </w:pPr>
    <w:rPr>
      <w:rFonts w:cs="Arial"/>
      <w:b/>
      <w:bCs/>
      <w:sz w:val="28"/>
      <w:szCs w:val="32"/>
    </w:rPr>
  </w:style>
  <w:style w:type="paragraph" w:customStyle="1" w:styleId="TitleArial">
    <w:name w:val="Title_Arial"/>
    <w:next w:val="Normal"/>
    <w:rsid w:val="007030B4"/>
    <w:pPr>
      <w:outlineLvl w:val="0"/>
    </w:pPr>
    <w:rPr>
      <w:rFonts w:ascii="Arial" w:hAnsi="Arial" w:cs="Arial"/>
      <w:bCs/>
      <w:sz w:val="44"/>
      <w:szCs w:val="44"/>
      <w:lang w:eastAsia="en-US"/>
    </w:rPr>
  </w:style>
  <w:style w:type="paragraph" w:styleId="TOC1">
    <w:name w:val="toc 1"/>
    <w:basedOn w:val="Normal"/>
    <w:next w:val="Normal"/>
    <w:uiPriority w:val="39"/>
    <w:rsid w:val="007030B4"/>
    <w:pPr>
      <w:tabs>
        <w:tab w:val="left" w:pos="964"/>
        <w:tab w:val="right" w:leader="dot" w:pos="9356"/>
      </w:tabs>
      <w:spacing w:before="120" w:after="120"/>
      <w:ind w:left="964" w:right="1134" w:hanging="964"/>
    </w:pPr>
    <w:rPr>
      <w:b/>
    </w:rPr>
  </w:style>
  <w:style w:type="paragraph" w:styleId="TOC2">
    <w:name w:val="toc 2"/>
    <w:basedOn w:val="Normal"/>
    <w:next w:val="Normal"/>
    <w:uiPriority w:val="39"/>
    <w:rsid w:val="007030B4"/>
    <w:pPr>
      <w:tabs>
        <w:tab w:val="left" w:pos="1928"/>
        <w:tab w:val="right" w:leader="dot" w:pos="9356"/>
      </w:tabs>
      <w:spacing w:after="0"/>
      <w:ind w:left="1928" w:right="1134" w:hanging="964"/>
    </w:pPr>
  </w:style>
  <w:style w:type="paragraph" w:styleId="TOC3">
    <w:name w:val="toc 3"/>
    <w:basedOn w:val="Normal"/>
    <w:next w:val="Normal"/>
    <w:autoRedefine/>
    <w:uiPriority w:val="39"/>
    <w:rsid w:val="007030B4"/>
    <w:pPr>
      <w:ind w:left="440"/>
    </w:pPr>
  </w:style>
  <w:style w:type="paragraph" w:styleId="TOC4">
    <w:name w:val="toc 4"/>
    <w:basedOn w:val="Normal"/>
    <w:next w:val="Normal"/>
    <w:autoRedefine/>
    <w:uiPriority w:val="39"/>
    <w:rsid w:val="007030B4"/>
    <w:pPr>
      <w:ind w:left="660"/>
    </w:pPr>
  </w:style>
  <w:style w:type="paragraph" w:styleId="TOC5">
    <w:name w:val="toc 5"/>
    <w:basedOn w:val="Normal"/>
    <w:next w:val="Normal"/>
    <w:autoRedefine/>
    <w:uiPriority w:val="39"/>
    <w:rsid w:val="007030B4"/>
    <w:pPr>
      <w:ind w:left="880"/>
    </w:pPr>
  </w:style>
  <w:style w:type="paragraph" w:styleId="TOC6">
    <w:name w:val="toc 6"/>
    <w:basedOn w:val="Normal"/>
    <w:next w:val="Normal"/>
    <w:autoRedefine/>
    <w:uiPriority w:val="39"/>
    <w:rsid w:val="007030B4"/>
    <w:pPr>
      <w:ind w:left="1100"/>
    </w:pPr>
  </w:style>
  <w:style w:type="paragraph" w:styleId="TOC7">
    <w:name w:val="toc 7"/>
    <w:basedOn w:val="Normal"/>
    <w:next w:val="Normal"/>
    <w:autoRedefine/>
    <w:uiPriority w:val="39"/>
    <w:rsid w:val="007030B4"/>
    <w:pPr>
      <w:ind w:left="1320"/>
    </w:pPr>
  </w:style>
  <w:style w:type="paragraph" w:styleId="TOC8">
    <w:name w:val="toc 8"/>
    <w:basedOn w:val="Normal"/>
    <w:next w:val="Normal"/>
    <w:autoRedefine/>
    <w:uiPriority w:val="39"/>
    <w:rsid w:val="007030B4"/>
    <w:pPr>
      <w:ind w:left="1540"/>
    </w:pPr>
  </w:style>
  <w:style w:type="paragraph" w:styleId="TOC9">
    <w:name w:val="toc 9"/>
    <w:basedOn w:val="Normal"/>
    <w:next w:val="Normal"/>
    <w:uiPriority w:val="39"/>
    <w:rsid w:val="007030B4"/>
    <w:pPr>
      <w:ind w:left="1758"/>
    </w:pPr>
  </w:style>
  <w:style w:type="paragraph" w:customStyle="1" w:styleId="TOCHeader">
    <w:name w:val="TOCHeader"/>
    <w:basedOn w:val="Normal"/>
    <w:rsid w:val="007030B4"/>
    <w:pPr>
      <w:keepNext/>
    </w:pPr>
    <w:rPr>
      <w:b/>
      <w:sz w:val="24"/>
    </w:rPr>
  </w:style>
  <w:style w:type="numbering" w:customStyle="1" w:styleId="CUNumber">
    <w:name w:val="CU_Number"/>
    <w:uiPriority w:val="99"/>
    <w:rsid w:val="007030B4"/>
    <w:pPr>
      <w:numPr>
        <w:numId w:val="3"/>
      </w:numPr>
    </w:pPr>
  </w:style>
  <w:style w:type="numbering" w:customStyle="1" w:styleId="Headings">
    <w:name w:val="Headings"/>
    <w:rsid w:val="00B43F9A"/>
    <w:pPr>
      <w:numPr>
        <w:numId w:val="23"/>
      </w:numPr>
    </w:pPr>
  </w:style>
  <w:style w:type="numbering" w:customStyle="1" w:styleId="CUTable">
    <w:name w:val="CU_Table"/>
    <w:uiPriority w:val="99"/>
    <w:rsid w:val="007030B4"/>
    <w:pPr>
      <w:numPr>
        <w:numId w:val="5"/>
      </w:numPr>
    </w:pPr>
  </w:style>
  <w:style w:type="paragraph" w:customStyle="1" w:styleId="CUTable1">
    <w:name w:val="CU_Table1"/>
    <w:basedOn w:val="Normal"/>
    <w:rsid w:val="007030B4"/>
    <w:pPr>
      <w:numPr>
        <w:ilvl w:val="1"/>
        <w:numId w:val="39"/>
      </w:numPr>
      <w:spacing w:before="120" w:after="120"/>
      <w:outlineLvl w:val="0"/>
    </w:pPr>
  </w:style>
  <w:style w:type="paragraph" w:customStyle="1" w:styleId="CUTable2">
    <w:name w:val="CU_Table2"/>
    <w:basedOn w:val="Normal"/>
    <w:rsid w:val="007030B4"/>
    <w:pPr>
      <w:numPr>
        <w:ilvl w:val="2"/>
        <w:numId w:val="39"/>
      </w:numPr>
      <w:outlineLvl w:val="2"/>
    </w:pPr>
  </w:style>
  <w:style w:type="paragraph" w:customStyle="1" w:styleId="CUTable3">
    <w:name w:val="CU_Table3"/>
    <w:basedOn w:val="Normal"/>
    <w:rsid w:val="007030B4"/>
    <w:pPr>
      <w:numPr>
        <w:ilvl w:val="3"/>
        <w:numId w:val="39"/>
      </w:numPr>
      <w:outlineLvl w:val="3"/>
    </w:pPr>
  </w:style>
  <w:style w:type="paragraph" w:customStyle="1" w:styleId="CUTable4">
    <w:name w:val="CU_Table4"/>
    <w:basedOn w:val="Normal"/>
    <w:rsid w:val="007030B4"/>
    <w:pPr>
      <w:numPr>
        <w:ilvl w:val="4"/>
        <w:numId w:val="39"/>
      </w:numPr>
      <w:outlineLvl w:val="4"/>
    </w:pPr>
  </w:style>
  <w:style w:type="paragraph" w:customStyle="1" w:styleId="CUTable5">
    <w:name w:val="CU_Table5"/>
    <w:basedOn w:val="Normal"/>
    <w:rsid w:val="007030B4"/>
    <w:pPr>
      <w:numPr>
        <w:ilvl w:val="5"/>
        <w:numId w:val="39"/>
      </w:numPr>
      <w:outlineLvl w:val="4"/>
    </w:pPr>
  </w:style>
  <w:style w:type="paragraph" w:styleId="FootnoteText">
    <w:name w:val="footnote text"/>
    <w:basedOn w:val="Normal"/>
    <w:link w:val="FootnoteTextChar"/>
    <w:rsid w:val="007030B4"/>
    <w:rPr>
      <w:sz w:val="18"/>
    </w:rPr>
  </w:style>
  <w:style w:type="character" w:customStyle="1" w:styleId="FootnoteTextChar">
    <w:name w:val="Footnote Text Char"/>
    <w:basedOn w:val="DefaultParagraphFont"/>
    <w:link w:val="FootnoteText"/>
    <w:rsid w:val="007030B4"/>
    <w:rPr>
      <w:rFonts w:ascii="Arial" w:hAnsi="Arial"/>
      <w:sz w:val="18"/>
      <w:lang w:eastAsia="en-US"/>
    </w:rPr>
  </w:style>
  <w:style w:type="character" w:styleId="FootnoteReference">
    <w:name w:val="footnote reference"/>
    <w:basedOn w:val="DefaultParagraphFont"/>
    <w:rsid w:val="007030B4"/>
    <w:rPr>
      <w:rFonts w:ascii="Arial" w:hAnsi="Arial"/>
      <w:sz w:val="18"/>
      <w:vertAlign w:val="superscript"/>
    </w:rPr>
  </w:style>
  <w:style w:type="paragraph" w:customStyle="1" w:styleId="MinorTitleArial">
    <w:name w:val="Minor_Title_Arial"/>
    <w:next w:val="Normal"/>
    <w:rsid w:val="007030B4"/>
    <w:rPr>
      <w:rFonts w:ascii="Arial" w:hAnsi="Arial" w:cs="Arial"/>
      <w:color w:val="000000"/>
      <w:sz w:val="18"/>
      <w:szCs w:val="18"/>
      <w:lang w:eastAsia="en-US"/>
    </w:rPr>
  </w:style>
  <w:style w:type="numbering" w:customStyle="1" w:styleId="CUIndent">
    <w:name w:val="CU_Indent"/>
    <w:uiPriority w:val="99"/>
    <w:rsid w:val="007030B4"/>
    <w:pPr>
      <w:numPr>
        <w:numId w:val="6"/>
      </w:numPr>
    </w:pPr>
  </w:style>
  <w:style w:type="character" w:customStyle="1" w:styleId="DefinitionChar">
    <w:name w:val="Definition Char"/>
    <w:basedOn w:val="DefaultParagraphFont"/>
    <w:link w:val="Definition"/>
    <w:rsid w:val="00166D08"/>
    <w:rPr>
      <w:rFonts w:ascii="Arial" w:hAnsi="Arial"/>
      <w:szCs w:val="22"/>
    </w:rPr>
  </w:style>
  <w:style w:type="character" w:customStyle="1" w:styleId="DefinitionNum2Char">
    <w:name w:val="DefinitionNum2 Char"/>
    <w:basedOn w:val="DefaultParagraphFont"/>
    <w:link w:val="DefinitionNum2"/>
    <w:rsid w:val="00166D08"/>
    <w:rPr>
      <w:rFonts w:ascii="Arial" w:hAnsi="Arial"/>
      <w:color w:val="000000"/>
    </w:rPr>
  </w:style>
  <w:style w:type="character" w:customStyle="1" w:styleId="IndentParaLevel1Char">
    <w:name w:val="IndentParaLevel1 Char"/>
    <w:link w:val="IndentParaLevel1"/>
    <w:rsid w:val="00166D08"/>
    <w:rPr>
      <w:rFonts w:ascii="Arial" w:hAnsi="Arial"/>
      <w:lang w:eastAsia="en-US"/>
    </w:rPr>
  </w:style>
  <w:style w:type="character" w:customStyle="1" w:styleId="IndentParaLevel2Char">
    <w:name w:val="IndentParaLevel2 Char"/>
    <w:basedOn w:val="DefaultParagraphFont"/>
    <w:link w:val="IndentParaLevel2"/>
    <w:rsid w:val="00166D08"/>
    <w:rPr>
      <w:rFonts w:ascii="Arial" w:hAnsi="Arial"/>
      <w:lang w:eastAsia="en-US"/>
    </w:rPr>
  </w:style>
  <w:style w:type="numbering" w:customStyle="1" w:styleId="CUHeading">
    <w:name w:val="CU_Heading"/>
    <w:uiPriority w:val="99"/>
    <w:rsid w:val="007030B4"/>
    <w:pPr>
      <w:numPr>
        <w:numId w:val="8"/>
      </w:numPr>
    </w:pPr>
  </w:style>
  <w:style w:type="numbering" w:customStyle="1" w:styleId="CUSchedule">
    <w:name w:val="CU_Schedule"/>
    <w:uiPriority w:val="99"/>
    <w:rsid w:val="007030B4"/>
    <w:pPr>
      <w:numPr>
        <w:numId w:val="10"/>
      </w:numPr>
    </w:pPr>
  </w:style>
  <w:style w:type="character" w:customStyle="1" w:styleId="CommentaryChar1">
    <w:name w:val="Commentary Char1"/>
    <w:basedOn w:val="DefaultParagraphFont"/>
    <w:link w:val="Commentary"/>
    <w:locked/>
    <w:rsid w:val="00076E2B"/>
    <w:rPr>
      <w:rFonts w:ascii="Arial" w:hAnsi="Arial"/>
      <w:bCs/>
      <w:color w:val="800080"/>
      <w:shd w:val="clear" w:color="auto" w:fill="E6E6E6"/>
      <w:lang w:eastAsia="en-US"/>
    </w:rPr>
  </w:style>
  <w:style w:type="character" w:customStyle="1" w:styleId="Heading3Char">
    <w:name w:val="Heading 3 Char"/>
    <w:aliases w:val="H3 Char,H31 Char,(Alt+3) Char,(Alt+3)1 Char,(Alt+3)2 Char,(Alt+3)3 Char,(Alt+3)4 Char,(Alt+3)5 Char,(Alt+3)6 Char,(Alt+3)11 Char,(Alt+3)21 Char,(Alt+3)31 Char,(Alt+3)41 Char,(Alt+3)7 Char,(Alt+3)12 Char,(Alt+3)22 Char,(Alt+3)32 Char"/>
    <w:basedOn w:val="DefaultParagraphFont"/>
    <w:link w:val="Heading3"/>
    <w:rsid w:val="00076E2B"/>
    <w:rPr>
      <w:rFonts w:ascii="Arial" w:hAnsi="Arial" w:cs="Arial"/>
      <w:bCs/>
      <w:szCs w:val="26"/>
    </w:rPr>
  </w:style>
  <w:style w:type="numbering" w:customStyle="1" w:styleId="CUDefinitions">
    <w:name w:val="CU_Definitions"/>
    <w:uiPriority w:val="99"/>
    <w:rsid w:val="007030B4"/>
    <w:pPr>
      <w:numPr>
        <w:numId w:val="11"/>
      </w:numPr>
    </w:pPr>
  </w:style>
  <w:style w:type="paragraph" w:customStyle="1" w:styleId="ExhibitHeading">
    <w:name w:val="Exhibit Heading"/>
    <w:basedOn w:val="Normal"/>
    <w:next w:val="Normal"/>
    <w:rsid w:val="007030B4"/>
    <w:pPr>
      <w:pageBreakBefore/>
      <w:numPr>
        <w:numId w:val="44"/>
      </w:numPr>
      <w:outlineLvl w:val="0"/>
    </w:pPr>
    <w:rPr>
      <w:b/>
      <w:sz w:val="24"/>
    </w:rPr>
  </w:style>
  <w:style w:type="character" w:customStyle="1" w:styleId="FooterChar">
    <w:name w:val="Footer Char"/>
    <w:basedOn w:val="DefaultParagraphFont"/>
    <w:link w:val="Footer"/>
    <w:uiPriority w:val="99"/>
    <w:rsid w:val="007030B4"/>
    <w:rPr>
      <w:rFonts w:ascii="Arial" w:hAnsi="Arial"/>
      <w:sz w:val="18"/>
      <w:lang w:eastAsia="en-US"/>
    </w:rPr>
  </w:style>
  <w:style w:type="character" w:customStyle="1" w:styleId="IndentParaLevel3Char">
    <w:name w:val="IndentParaLevel3 Char"/>
    <w:link w:val="IndentParaLevel3"/>
    <w:rsid w:val="00C017BC"/>
    <w:rPr>
      <w:rFonts w:ascii="Arial" w:hAnsi="Arial"/>
      <w:lang w:eastAsia="en-US"/>
    </w:rPr>
  </w:style>
  <w:style w:type="paragraph" w:customStyle="1" w:styleId="CUTableBullet1">
    <w:name w:val="CU_Table Bullet1"/>
    <w:basedOn w:val="Normal"/>
    <w:qFormat/>
    <w:rsid w:val="007030B4"/>
    <w:pPr>
      <w:numPr>
        <w:numId w:val="41"/>
      </w:numPr>
    </w:pPr>
  </w:style>
  <w:style w:type="paragraph" w:customStyle="1" w:styleId="CUTableBullet2">
    <w:name w:val="CU_Table Bullet2"/>
    <w:basedOn w:val="Normal"/>
    <w:qFormat/>
    <w:rsid w:val="007030B4"/>
    <w:pPr>
      <w:numPr>
        <w:ilvl w:val="1"/>
        <w:numId w:val="41"/>
      </w:numPr>
    </w:pPr>
  </w:style>
  <w:style w:type="paragraph" w:customStyle="1" w:styleId="CUTableBullet3">
    <w:name w:val="CU_Table Bullet3"/>
    <w:basedOn w:val="Normal"/>
    <w:qFormat/>
    <w:rsid w:val="007030B4"/>
    <w:pPr>
      <w:numPr>
        <w:ilvl w:val="2"/>
        <w:numId w:val="41"/>
      </w:numPr>
    </w:pPr>
  </w:style>
  <w:style w:type="numbering" w:customStyle="1" w:styleId="CUTableBullet">
    <w:name w:val="CUTable Bullet"/>
    <w:uiPriority w:val="99"/>
    <w:rsid w:val="007030B4"/>
    <w:pPr>
      <w:numPr>
        <w:numId w:val="13"/>
      </w:numPr>
    </w:pPr>
  </w:style>
  <w:style w:type="character" w:styleId="EndnoteReference">
    <w:name w:val="endnote reference"/>
    <w:basedOn w:val="DefaultParagraphFont"/>
    <w:rsid w:val="007030B4"/>
    <w:rPr>
      <w:rFonts w:ascii="Arial" w:hAnsi="Arial"/>
      <w:sz w:val="20"/>
      <w:vertAlign w:val="superscript"/>
    </w:rPr>
  </w:style>
  <w:style w:type="table" w:styleId="TableGrid">
    <w:name w:val="Table Grid"/>
    <w:basedOn w:val="TableNormal"/>
    <w:uiPriority w:val="59"/>
    <w:rsid w:val="007030B4"/>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H1 Char,No numbers Char,69% Char,Attribute Heading 1 Char,Section Heading Char,Para1 Char,h11 Char,h12 Char,L1 Char,1 ghost Char,g Char,(Chapter Nbr) Char,Head1 Char,Heading apps Char,style1 Char,Heading A Char,Heading X Char,H-1 Char"/>
    <w:basedOn w:val="DefaultParagraphFont"/>
    <w:link w:val="Heading1"/>
    <w:rsid w:val="00127422"/>
    <w:rPr>
      <w:rFonts w:ascii="Arial" w:hAnsi="Arial" w:cs="Arial"/>
      <w:b/>
      <w:bCs/>
      <w:sz w:val="28"/>
      <w:szCs w:val="32"/>
      <w:lang w:eastAsia="en-US"/>
    </w:rPr>
  </w:style>
  <w:style w:type="character" w:customStyle="1" w:styleId="Heading2Char">
    <w:name w:val="Heading 2 Char"/>
    <w:aliases w:val="h2 main heading Char,h2 main heading1 Char,h2 main heading2 Char,h2 main heading3 Char,H2 Char,2 Char,l2 Char,list 2 Char,list 2 Char,heading 2TOC Char,Head 2 Char,List level 2 Char,Header 2 Char,body Char,Attribute Heading 2 Char"/>
    <w:basedOn w:val="DefaultParagraphFont"/>
    <w:link w:val="Heading2"/>
    <w:rsid w:val="00127422"/>
    <w:rPr>
      <w:rFonts w:ascii="Arial" w:hAnsi="Arial"/>
      <w:b/>
      <w:bCs/>
      <w:iCs/>
      <w:sz w:val="24"/>
      <w:szCs w:val="28"/>
      <w:lang w:eastAsia="en-US"/>
    </w:rPr>
  </w:style>
  <w:style w:type="character" w:customStyle="1" w:styleId="Heading4Char">
    <w:name w:val="Heading 4 Char"/>
    <w:aliases w:val="H4 Char,4 Char,h4 sub sub heading Char,h41 Char,h42 Char,Para4 Char,Document Title 1 Char,Level 2 - a Char,(Small Appendix) Char,(Alt+4) Char,H41 Char,(Alt+4)1 Char,H42 Char,(Alt+4)2 Char,H43 Char,(Alt+4)3 Char,H44 Char,(Alt+4)4 Char"/>
    <w:basedOn w:val="DefaultParagraphFont"/>
    <w:link w:val="Heading4"/>
    <w:rsid w:val="00127422"/>
    <w:rPr>
      <w:rFonts w:ascii="Arial" w:hAnsi="Arial"/>
      <w:bCs/>
      <w:szCs w:val="28"/>
    </w:rPr>
  </w:style>
  <w:style w:type="character" w:customStyle="1" w:styleId="Schedule3Char">
    <w:name w:val="Schedule_3 Char"/>
    <w:link w:val="Schedule3"/>
    <w:rsid w:val="004B5791"/>
    <w:rPr>
      <w:rFonts w:ascii="Arial" w:hAnsi="Arial"/>
    </w:rPr>
  </w:style>
  <w:style w:type="paragraph" w:styleId="BalloonText">
    <w:name w:val="Balloon Text"/>
    <w:basedOn w:val="Normal"/>
    <w:link w:val="BalloonTextChar"/>
    <w:uiPriority w:val="99"/>
    <w:semiHidden/>
    <w:unhideWhenUsed/>
    <w:rsid w:val="007030B4"/>
    <w:pPr>
      <w:spacing w:after="0"/>
    </w:pPr>
    <w:rPr>
      <w:rFonts w:cs="Tahoma"/>
      <w:sz w:val="16"/>
      <w:szCs w:val="16"/>
    </w:rPr>
  </w:style>
  <w:style w:type="character" w:customStyle="1" w:styleId="BalloonTextChar">
    <w:name w:val="Balloon Text Char"/>
    <w:basedOn w:val="DefaultParagraphFont"/>
    <w:link w:val="BalloonText"/>
    <w:uiPriority w:val="99"/>
    <w:semiHidden/>
    <w:rsid w:val="007030B4"/>
    <w:rPr>
      <w:rFonts w:ascii="Arial" w:hAnsi="Arial" w:cs="Tahoma"/>
      <w:sz w:val="16"/>
      <w:szCs w:val="16"/>
      <w:lang w:eastAsia="en-US"/>
    </w:rPr>
  </w:style>
  <w:style w:type="paragraph" w:styleId="Revision">
    <w:name w:val="Revision"/>
    <w:hidden/>
    <w:uiPriority w:val="99"/>
    <w:semiHidden/>
    <w:rsid w:val="008A39F1"/>
    <w:rPr>
      <w:rFonts w:ascii="Arial" w:hAnsi="Arial"/>
      <w:szCs w:val="24"/>
      <w:lang w:eastAsia="en-US"/>
    </w:rPr>
  </w:style>
  <w:style w:type="paragraph" w:customStyle="1" w:styleId="CUTableIndent1">
    <w:name w:val="CU_Table Indent1"/>
    <w:basedOn w:val="Normal"/>
    <w:qFormat/>
    <w:rsid w:val="007030B4"/>
    <w:pPr>
      <w:numPr>
        <w:numId w:val="42"/>
      </w:numPr>
    </w:pPr>
  </w:style>
  <w:style w:type="paragraph" w:customStyle="1" w:styleId="CUTableIndent2">
    <w:name w:val="CU_Table Indent2"/>
    <w:basedOn w:val="Normal"/>
    <w:qFormat/>
    <w:rsid w:val="007030B4"/>
    <w:pPr>
      <w:numPr>
        <w:ilvl w:val="1"/>
        <w:numId w:val="42"/>
      </w:numPr>
    </w:pPr>
  </w:style>
  <w:style w:type="paragraph" w:customStyle="1" w:styleId="CUTableIndent3">
    <w:name w:val="CU_Table Indent3"/>
    <w:basedOn w:val="Normal"/>
    <w:qFormat/>
    <w:rsid w:val="007030B4"/>
    <w:pPr>
      <w:numPr>
        <w:ilvl w:val="2"/>
        <w:numId w:val="42"/>
      </w:numPr>
    </w:pPr>
  </w:style>
  <w:style w:type="numbering" w:customStyle="1" w:styleId="CUTableIndent">
    <w:name w:val="CUTableIndent"/>
    <w:uiPriority w:val="99"/>
    <w:rsid w:val="007030B4"/>
    <w:pPr>
      <w:numPr>
        <w:numId w:val="20"/>
      </w:numPr>
    </w:pPr>
  </w:style>
  <w:style w:type="paragraph" w:styleId="NormalWeb">
    <w:name w:val="Normal (Web)"/>
    <w:basedOn w:val="Normal"/>
    <w:uiPriority w:val="99"/>
    <w:semiHidden/>
    <w:unhideWhenUsed/>
    <w:rsid w:val="007030B4"/>
    <w:rPr>
      <w:szCs w:val="24"/>
    </w:rPr>
  </w:style>
  <w:style w:type="numbering" w:customStyle="1" w:styleId="CUBullet">
    <w:name w:val="CU_Bullet"/>
    <w:uiPriority w:val="99"/>
    <w:rsid w:val="007030B4"/>
    <w:pPr>
      <w:numPr>
        <w:numId w:val="34"/>
      </w:numPr>
    </w:pPr>
  </w:style>
  <w:style w:type="character" w:customStyle="1" w:styleId="HeaderChar">
    <w:name w:val="Header Char"/>
    <w:basedOn w:val="DefaultParagraphFont"/>
    <w:link w:val="Header"/>
    <w:rsid w:val="007030B4"/>
    <w:rPr>
      <w:rFonts w:ascii="Arial" w:hAnsi="Arial"/>
      <w:lang w:eastAsia="en-US"/>
    </w:rPr>
  </w:style>
  <w:style w:type="character" w:customStyle="1" w:styleId="SubtitleChar">
    <w:name w:val="Subtitle Char"/>
    <w:basedOn w:val="DefaultParagraphFont"/>
    <w:link w:val="Subtitle"/>
    <w:rsid w:val="007030B4"/>
    <w:rPr>
      <w:rFonts w:ascii="Arial" w:hAnsi="Arial" w:cs="Arial"/>
      <w:b/>
      <w:sz w:val="24"/>
      <w:lang w:eastAsia="en-US"/>
    </w:rPr>
  </w:style>
  <w:style w:type="character" w:customStyle="1" w:styleId="TableTextChar">
    <w:name w:val="TableText Char"/>
    <w:link w:val="TableText"/>
    <w:rsid w:val="0037486D"/>
    <w:rPr>
      <w:rFonts w:ascii="Arial" w:hAnsi="Arial"/>
      <w:szCs w:val="24"/>
      <w:lang w:eastAsia="en-US"/>
    </w:rPr>
  </w:style>
  <w:style w:type="table" w:customStyle="1" w:styleId="CUTable0">
    <w:name w:val="CU Table"/>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paragraph" w:customStyle="1" w:styleId="CUTableHeading">
    <w:name w:val="CU_Table_Heading"/>
    <w:basedOn w:val="Normal"/>
    <w:qFormat/>
    <w:rsid w:val="007030B4"/>
    <w:pPr>
      <w:numPr>
        <w:numId w:val="39"/>
      </w:numPr>
      <w:spacing w:before="120" w:after="120"/>
    </w:pPr>
    <w:rPr>
      <w:b/>
    </w:rPr>
  </w:style>
  <w:style w:type="table" w:customStyle="1" w:styleId="CUTableLegal">
    <w:name w:val="CU_Table_Legal"/>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A6A6A6" w:themeFill="background1" w:themeFillShade="A6"/>
      </w:tcPr>
    </w:tblStylePr>
    <w:tblStylePr w:type="lastRow">
      <w:rPr>
        <w:b/>
      </w:rPr>
      <w:tblPr/>
      <w:tcPr>
        <w:tcBorders>
          <w:top w:val="double" w:sz="4" w:space="0" w:color="auto"/>
        </w:tcBorders>
      </w:tcPr>
    </w:tblStylePr>
    <w:tblStylePr w:type="firstCol">
      <w:rPr>
        <w:b w:val="0"/>
      </w:rPr>
      <w:tblPr/>
      <w:tcPr>
        <w:shd w:val="clear" w:color="auto" w:fill="D9D9D9" w:themeFill="background1" w:themeFillShade="D9"/>
      </w:tcPr>
    </w:tblStylePr>
  </w:style>
  <w:style w:type="table" w:customStyle="1" w:styleId="CUTableLetters">
    <w:name w:val="CU_Table_Letters"/>
    <w:basedOn w:val="TableNormal"/>
    <w:uiPriority w:val="99"/>
    <w:rsid w:val="007030B4"/>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blStylePr w:type="firstRow">
      <w:tblPr/>
      <w:tcPr>
        <w:shd w:val="clear" w:color="auto" w:fill="D9D9D9" w:themeFill="background1" w:themeFillShade="D9"/>
      </w:tcPr>
    </w:tblStylePr>
  </w:style>
  <w:style w:type="paragraph" w:customStyle="1" w:styleId="CUTableHeadingLegal">
    <w:name w:val="CU_TableHeadingLegal"/>
    <w:qFormat/>
    <w:rsid w:val="007030B4"/>
    <w:pPr>
      <w:keepNext/>
      <w:numPr>
        <w:numId w:val="40"/>
      </w:numPr>
      <w:spacing w:after="240"/>
    </w:pPr>
    <w:rPr>
      <w:rFonts w:ascii="Arial" w:hAnsi="Arial"/>
      <w:b/>
      <w:sz w:val="18"/>
      <w:szCs w:val="24"/>
      <w:lang w:eastAsia="en-US"/>
    </w:rPr>
  </w:style>
  <w:style w:type="paragraph" w:customStyle="1" w:styleId="CUTableNumberingLegal1">
    <w:name w:val="CU_TableNumberingLegal1"/>
    <w:basedOn w:val="Normal"/>
    <w:rsid w:val="007030B4"/>
    <w:pPr>
      <w:numPr>
        <w:ilvl w:val="1"/>
        <w:numId w:val="40"/>
      </w:numPr>
      <w:spacing w:before="60" w:after="60"/>
    </w:pPr>
    <w:rPr>
      <w:sz w:val="18"/>
      <w:szCs w:val="24"/>
    </w:rPr>
  </w:style>
  <w:style w:type="paragraph" w:customStyle="1" w:styleId="CUTableNumberingLegal2">
    <w:name w:val="CU_TableNumberingLegal2"/>
    <w:basedOn w:val="CUTableNumberingLegal1"/>
    <w:rsid w:val="007030B4"/>
    <w:pPr>
      <w:numPr>
        <w:ilvl w:val="2"/>
      </w:numPr>
    </w:pPr>
    <w:rPr>
      <w:lang w:val="en-GB"/>
    </w:rPr>
  </w:style>
  <w:style w:type="paragraph" w:customStyle="1" w:styleId="CUTableNumberingLegal3">
    <w:name w:val="CU_TableNumberingLegal3"/>
    <w:basedOn w:val="CUTableNumberingLegal2"/>
    <w:rsid w:val="007030B4"/>
    <w:pPr>
      <w:numPr>
        <w:ilvl w:val="3"/>
      </w:numPr>
    </w:pPr>
  </w:style>
  <w:style w:type="paragraph" w:customStyle="1" w:styleId="CUTableNumberingLegal4">
    <w:name w:val="CU_TableNumberingLegal4"/>
    <w:basedOn w:val="CUTableNumberingLegal3"/>
    <w:rsid w:val="007030B4"/>
    <w:pPr>
      <w:numPr>
        <w:ilvl w:val="4"/>
      </w:numPr>
    </w:pPr>
  </w:style>
  <w:style w:type="paragraph" w:customStyle="1" w:styleId="CUTableText">
    <w:name w:val="CU_TableText"/>
    <w:basedOn w:val="Normal"/>
    <w:qFormat/>
    <w:rsid w:val="007030B4"/>
    <w:pPr>
      <w:spacing w:before="120" w:after="120"/>
    </w:pPr>
  </w:style>
  <w:style w:type="paragraph" w:customStyle="1" w:styleId="CUTableTextLegal">
    <w:name w:val="CU_TableTextLegal"/>
    <w:basedOn w:val="CUTableText"/>
    <w:qFormat/>
    <w:rsid w:val="007030B4"/>
    <w:pPr>
      <w:spacing w:before="60" w:after="60"/>
    </w:pPr>
    <w:rPr>
      <w:sz w:val="18"/>
    </w:rPr>
  </w:style>
  <w:style w:type="paragraph" w:styleId="EndnoteText">
    <w:name w:val="endnote text"/>
    <w:basedOn w:val="Normal"/>
    <w:link w:val="EndnoteTextChar"/>
    <w:rsid w:val="007030B4"/>
  </w:style>
  <w:style w:type="character" w:customStyle="1" w:styleId="EndnoteTextChar">
    <w:name w:val="Endnote Text Char"/>
    <w:basedOn w:val="DefaultParagraphFont"/>
    <w:link w:val="EndnoteText"/>
    <w:rsid w:val="007030B4"/>
    <w:rPr>
      <w:rFonts w:ascii="Arial" w:hAnsi="Arial"/>
      <w:lang w:eastAsia="en-US"/>
    </w:rPr>
  </w:style>
  <w:style w:type="paragraph" w:customStyle="1" w:styleId="FormHeading">
    <w:name w:val="FormHeading"/>
    <w:qFormat/>
    <w:rsid w:val="007030B4"/>
    <w:pPr>
      <w:spacing w:before="120" w:after="120"/>
    </w:pPr>
    <w:rPr>
      <w:rFonts w:ascii="Georgia" w:hAnsi="Georgia" w:cs="Arial"/>
      <w:bCs/>
      <w:sz w:val="40"/>
      <w:szCs w:val="40"/>
      <w:lang w:eastAsia="en-US"/>
    </w:rPr>
  </w:style>
  <w:style w:type="character" w:customStyle="1" w:styleId="TitleChar">
    <w:name w:val="Title Char"/>
    <w:basedOn w:val="DefaultParagraphFont"/>
    <w:link w:val="Title"/>
    <w:rsid w:val="007030B4"/>
    <w:rPr>
      <w:rFonts w:ascii="Arial" w:hAnsi="Arial" w:cs="Arial"/>
      <w:b/>
      <w:bCs/>
      <w:sz w:val="28"/>
      <w:szCs w:val="32"/>
      <w:lang w:eastAsia="en-US"/>
    </w:rPr>
  </w:style>
  <w:style w:type="character" w:styleId="UnresolvedMention">
    <w:name w:val="Unresolved Mention"/>
    <w:basedOn w:val="DefaultParagraphFont"/>
    <w:uiPriority w:val="99"/>
    <w:semiHidden/>
    <w:unhideWhenUsed/>
    <w:rsid w:val="00A1144C"/>
    <w:rPr>
      <w:color w:val="605E5C"/>
      <w:shd w:val="clear" w:color="auto" w:fill="E1DFDD"/>
    </w:rPr>
  </w:style>
  <w:style w:type="paragraph" w:styleId="CommentSubject">
    <w:name w:val="annotation subject"/>
    <w:basedOn w:val="CommentText"/>
    <w:next w:val="CommentText"/>
    <w:link w:val="CommentSubjectChar"/>
    <w:semiHidden/>
    <w:unhideWhenUsed/>
    <w:rsid w:val="0007687A"/>
    <w:pPr>
      <w:spacing w:after="240"/>
    </w:pPr>
    <w:rPr>
      <w:rFonts w:ascii="Arial" w:eastAsia="Times New Roman" w:hAnsi="Arial" w:cs="Times New Roman"/>
      <w:b/>
      <w:bCs/>
    </w:rPr>
  </w:style>
  <w:style w:type="character" w:customStyle="1" w:styleId="CommentSubjectChar">
    <w:name w:val="Comment Subject Char"/>
    <w:basedOn w:val="CommentTextChar"/>
    <w:link w:val="CommentSubject"/>
    <w:semiHidden/>
    <w:rsid w:val="0007687A"/>
    <w:rPr>
      <w:rFonts w:ascii="Arial" w:eastAsiaTheme="minorHAnsi" w:hAnsi="Arial" w:cstheme="minorBidi"/>
      <w:b/>
      <w:bCs/>
      <w:lang w:eastAsia="en-US"/>
    </w:rPr>
  </w:style>
  <w:style w:type="paragraph" w:customStyle="1" w:styleId="DeedTitle">
    <w:name w:val="DeedTitle"/>
    <w:qFormat/>
    <w:rsid w:val="00035894"/>
    <w:pPr>
      <w:spacing w:before="660" w:after="1320"/>
    </w:pPr>
    <w:rPr>
      <w:rFonts w:ascii="Arial" w:hAnsi="Arial" w:cs="Arial"/>
      <w:bCs/>
      <w:sz w:val="56"/>
      <w:szCs w:val="44"/>
      <w:lang w:eastAsia="en-US"/>
    </w:rPr>
  </w:style>
  <w:style w:type="character" w:styleId="FollowedHyperlink">
    <w:name w:val="FollowedHyperlink"/>
    <w:basedOn w:val="DefaultParagraphFont"/>
    <w:semiHidden/>
    <w:unhideWhenUsed/>
    <w:rsid w:val="00EB1F3E"/>
    <w:rPr>
      <w:color w:val="800080" w:themeColor="followedHyperlink"/>
      <w:u w:val="single"/>
    </w:rPr>
  </w:style>
  <w:style w:type="paragraph" w:customStyle="1" w:styleId="SubTitleArial">
    <w:name w:val="SubTitle_Arial"/>
    <w:next w:val="Normal"/>
    <w:rsid w:val="00950E33"/>
    <w:pPr>
      <w:keepNext/>
      <w:spacing w:before="220"/>
    </w:pPr>
    <w:rPr>
      <w:rFonts w:ascii="Arial" w:hAnsi="Arial" w:cs="Arial"/>
      <w:color w:val="000000"/>
      <w:sz w:val="28"/>
      <w:szCs w:val="28"/>
      <w:lang w:eastAsia="en-US"/>
    </w:rPr>
  </w:style>
  <w:style w:type="paragraph" w:customStyle="1" w:styleId="MiniTitleArial">
    <w:name w:val="Mini_Title_Arial"/>
    <w:basedOn w:val="Normal"/>
    <w:rsid w:val="00950E33"/>
    <w:pPr>
      <w:spacing w:after="120"/>
    </w:pPr>
  </w:style>
  <w:style w:type="paragraph" w:customStyle="1" w:styleId="DocumentName">
    <w:name w:val="DocumentName"/>
    <w:basedOn w:val="Subtitle"/>
    <w:next w:val="Normal"/>
    <w:qFormat/>
    <w:rsid w:val="00950E33"/>
    <w:pPr>
      <w:pBdr>
        <w:bottom w:val="single" w:sz="12" w:space="1" w:color="auto"/>
      </w:pBdr>
      <w:spacing w:after="480"/>
    </w:pPr>
    <w:rPr>
      <w:sz w:val="32"/>
      <w:szCs w:val="24"/>
    </w:rPr>
  </w:style>
  <w:style w:type="character" w:customStyle="1" w:styleId="Heading5Char">
    <w:name w:val="Heading 5 Char"/>
    <w:aliases w:val="H5 Char,Para5 Char,h51 Char,h52 Char,L5 Char,Document Title 2 Char,Level 3 - i Char,Body Text (R) Char,(A) Char,Heading 5 StGeorge Char,Heading 5(unused) Char,Lev 5 Char,5 Char,A Char,Level 5 Char,- do not use Char,rp_Heading 5 Char"/>
    <w:basedOn w:val="DefaultParagraphFont"/>
    <w:link w:val="Heading5"/>
    <w:rsid w:val="00FB33E5"/>
    <w:rPr>
      <w:rFonts w:ascii="Arial" w:hAnsi="Arial"/>
      <w:bCs/>
      <w:iCs/>
      <w:szCs w:val="26"/>
    </w:rPr>
  </w:style>
  <w:style w:type="character" w:customStyle="1" w:styleId="Heading6Char">
    <w:name w:val="Heading 6 Char"/>
    <w:aliases w:val="H6 Char,I Char,(I) Char,a. Char,L1 PIP Char,Name of Org Char,Legal Level 1. Char,Bullet (Single Lines) Char,Lev 6 Char,6 Char,Level 6 Char,don't use Char,Heading 6 - do not use Char,rp_Heading 6 Char,Square Bullet list Char,sub-dash Char"/>
    <w:basedOn w:val="DefaultParagraphFont"/>
    <w:link w:val="Heading6"/>
    <w:rsid w:val="00FB33E5"/>
    <w:rPr>
      <w:rFonts w:ascii="Arial" w:hAnsi="Arial"/>
      <w:bCs/>
      <w:szCs w:val="22"/>
    </w:rPr>
  </w:style>
  <w:style w:type="character" w:customStyle="1" w:styleId="Heading7Char">
    <w:name w:val="Heading 7 Char"/>
    <w:aliases w:val="not in use Char,H7 Char,i. Char,L2 PIP Char,Legal Level 1.1. Char,(1) Char,ap Char,Indented hyphen Char,Lev 7 Char,7 Char"/>
    <w:basedOn w:val="DefaultParagraphFont"/>
    <w:link w:val="Heading7"/>
    <w:rsid w:val="00FB33E5"/>
    <w:rPr>
      <w:rFonts w:ascii="Arial" w:hAnsi="Arial"/>
    </w:rPr>
  </w:style>
  <w:style w:type="character" w:customStyle="1" w:styleId="Heading8Char">
    <w:name w:val="Heading 8 Char"/>
    <w:aliases w:val="Heading 8 not in use Char,H8 Char,L3 PIP Char,Legal Level 1.1.1. Char,Bullet 1 Char,ad Char,Lev 8 Char,8 Char,h8 Char,(figures) Char,Heading 8(unused) Char,Heading 8(unused)1 Char,Legal Level 1.1.1.1 Char,h81 Char,H81 Char,L3 PIP1 Char"/>
    <w:basedOn w:val="DefaultParagraphFont"/>
    <w:link w:val="Heading8"/>
    <w:rsid w:val="00FB33E5"/>
    <w:rPr>
      <w:rFonts w:ascii="Arial" w:hAnsi="Arial"/>
      <w:iCs/>
    </w:rPr>
  </w:style>
  <w:style w:type="character" w:customStyle="1" w:styleId="Heading9Char">
    <w:name w:val="Heading 9 Char"/>
    <w:aliases w:val="Heading 9 not in use Char,H9 Char,Legal Level 1.1.1.1. Char,Bullet 2 Char,aat Char,Lev 9 Char,Heading 91 Char,Appendix Level 3 Char,H91 Char,H92 Char,H93 Char,H94 Char"/>
    <w:basedOn w:val="DefaultParagraphFont"/>
    <w:link w:val="Heading9"/>
    <w:rsid w:val="00FB33E5"/>
    <w:rPr>
      <w:rFonts w:ascii="Arial" w:hAnsi="Arial" w:cs="Arial"/>
      <w:b/>
      <w:sz w:val="24"/>
      <w:szCs w:val="22"/>
    </w:rPr>
  </w:style>
  <w:style w:type="paragraph" w:customStyle="1" w:styleId="StyleHeading4">
    <w:name w:val="Style Heading 4"/>
    <w:basedOn w:val="Normal"/>
    <w:unhideWhenUsed/>
    <w:rsid w:val="00FB33E5"/>
    <w:pPr>
      <w:numPr>
        <w:ilvl w:val="3"/>
        <w:numId w:val="51"/>
      </w:numPr>
      <w:spacing w:after="0"/>
    </w:pPr>
    <w:rPr>
      <w:rFonts w:cs="Arial"/>
      <w:lang w:eastAsia="en-AU"/>
    </w:rPr>
  </w:style>
  <w:style w:type="paragraph" w:customStyle="1" w:styleId="StyleHeading5">
    <w:name w:val="Style Heading 5"/>
    <w:basedOn w:val="Normal"/>
    <w:unhideWhenUsed/>
    <w:rsid w:val="00FB33E5"/>
    <w:pPr>
      <w:numPr>
        <w:ilvl w:val="4"/>
        <w:numId w:val="51"/>
      </w:numPr>
      <w:spacing w:after="0"/>
    </w:pPr>
    <w:rPr>
      <w:lang w:eastAsia="en-AU"/>
    </w:rPr>
  </w:style>
  <w:style w:type="paragraph" w:customStyle="1" w:styleId="StyleHeading2">
    <w:name w:val="Style Heading 2"/>
    <w:basedOn w:val="Heading2"/>
    <w:unhideWhenUsed/>
    <w:rsid w:val="00FB33E5"/>
    <w:pPr>
      <w:numPr>
        <w:numId w:val="51"/>
      </w:numPr>
      <w:tabs>
        <w:tab w:val="num" w:pos="850"/>
      </w:tabs>
    </w:pPr>
    <w:rPr>
      <w:iCs w:val="0"/>
      <w:szCs w:val="20"/>
    </w:rPr>
  </w:style>
  <w:style w:type="numbering" w:customStyle="1" w:styleId="Style1">
    <w:name w:val="Style1"/>
    <w:uiPriority w:val="99"/>
    <w:rsid w:val="00FB33E5"/>
    <w:pPr>
      <w:numPr>
        <w:numId w:val="50"/>
      </w:numPr>
    </w:pPr>
  </w:style>
  <w:style w:type="paragraph" w:styleId="TOCHeading">
    <w:name w:val="TOC Heading"/>
    <w:basedOn w:val="Heading1"/>
    <w:next w:val="Normal"/>
    <w:uiPriority w:val="39"/>
    <w:unhideWhenUsed/>
    <w:qFormat/>
    <w:rsid w:val="00FB33E5"/>
    <w:pPr>
      <w:keepLines/>
      <w:numPr>
        <w:numId w:val="0"/>
      </w:numPr>
      <w:pBdr>
        <w:top w:val="none" w:sz="0" w:space="0" w:color="auto"/>
      </w:pBdr>
      <w:spacing w:before="240" w:after="0" w:line="259" w:lineRule="auto"/>
      <w:outlineLvl w:val="9"/>
    </w:pPr>
    <w:rPr>
      <w:rFonts w:asciiTheme="majorHAnsi" w:eastAsiaTheme="majorEastAsia" w:hAnsiTheme="majorHAnsi" w:cstheme="majorBidi"/>
      <w:b w:val="0"/>
      <w:bCs w:val="0"/>
      <w:color w:val="365F91" w:themeColor="accent1" w:themeShade="BF"/>
      <w:sz w:val="32"/>
      <w:lang w:val="en-US"/>
    </w:rPr>
  </w:style>
  <w:style w:type="paragraph" w:customStyle="1" w:styleId="ASNormalArial">
    <w:name w:val="ASNormalArial"/>
    <w:basedOn w:val="Normal"/>
    <w:rsid w:val="00925801"/>
  </w:style>
  <w:style w:type="table" w:customStyle="1" w:styleId="TableGrid1">
    <w:name w:val="Table Grid1"/>
    <w:basedOn w:val="TableNormal"/>
    <w:next w:val="TableGrid"/>
    <w:uiPriority w:val="59"/>
    <w:rsid w:val="003E3208"/>
    <w:pPr>
      <w:spacing w:before="120" w:after="120"/>
    </w:pPr>
    <w:rPr>
      <w:rFonts w:ascii="Arial" w:hAnsi="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i w:val="0"/>
      </w:rPr>
      <w:tblPr/>
      <w:trPr>
        <w:cantSplit/>
        <w:tblHeader/>
      </w:trPr>
      <w:tcPr>
        <w:shd w:val="clear" w:color="auto" w:fill="FFC000"/>
      </w:tcPr>
    </w:tblStylePr>
  </w:style>
  <w:style w:type="paragraph" w:customStyle="1" w:styleId="PIPBullet">
    <w:name w:val="PIP_Bullet"/>
    <w:basedOn w:val="Normal"/>
    <w:rsid w:val="00AC79BC"/>
    <w:pPr>
      <w:tabs>
        <w:tab w:val="num" w:pos="964"/>
      </w:tabs>
      <w:spacing w:after="220"/>
      <w:ind w:left="964" w:hanging="964"/>
    </w:pPr>
    <w:rPr>
      <w:rFonts w:ascii="Times New Roman" w:hAnsi="Times New Roman"/>
      <w:sz w:val="22"/>
      <w:szCs w:val="24"/>
    </w:rPr>
  </w:style>
  <w:style w:type="paragraph" w:customStyle="1" w:styleId="Schedule40">
    <w:name w:val="Schedule 4"/>
    <w:basedOn w:val="Normal"/>
    <w:rsid w:val="00AC79BC"/>
    <w:pPr>
      <w:tabs>
        <w:tab w:val="num" w:pos="2880"/>
      </w:tabs>
      <w:spacing w:before="120" w:after="0"/>
      <w:ind w:left="2880" w:hanging="360"/>
    </w:pPr>
    <w:rPr>
      <w:rFonts w:ascii="Garamond" w:hAnsi="Garamond"/>
      <w:sz w:val="24"/>
    </w:rPr>
  </w:style>
  <w:style w:type="paragraph" w:styleId="NormalIndent">
    <w:name w:val="Normal Indent"/>
    <w:basedOn w:val="Normal"/>
    <w:uiPriority w:val="9"/>
    <w:semiHidden/>
    <w:unhideWhenUsed/>
    <w:qFormat/>
    <w:rsid w:val="00221797"/>
    <w:pPr>
      <w:keepLines/>
      <w:spacing w:before="160" w:after="100" w:line="252" w:lineRule="auto"/>
      <w:ind w:left="340"/>
    </w:pPr>
    <w:rPr>
      <w:rFonts w:ascii="Calibri" w:hAnsi="Calibri"/>
      <w:spacing w:val="2"/>
      <w:lang w:eastAsia="en-AU"/>
    </w:rPr>
  </w:style>
  <w:style w:type="paragraph" w:styleId="BodyText">
    <w:name w:val="Body Text"/>
    <w:basedOn w:val="Normal"/>
    <w:link w:val="BodyTextChar"/>
    <w:semiHidden/>
    <w:unhideWhenUsed/>
    <w:rsid w:val="005C25C0"/>
    <w:pPr>
      <w:numPr>
        <w:ilvl w:val="4"/>
        <w:numId w:val="52"/>
      </w:numPr>
      <w:spacing w:after="120" w:line="160" w:lineRule="exact"/>
      <w:ind w:left="0" w:firstLine="0"/>
      <w:jc w:val="both"/>
    </w:pPr>
    <w:rPr>
      <w:sz w:val="17"/>
      <w:szCs w:val="16"/>
      <w:lang w:val="en-US" w:eastAsia="en-AU"/>
    </w:rPr>
  </w:style>
  <w:style w:type="character" w:customStyle="1" w:styleId="BodyTextChar">
    <w:name w:val="Body Text Char"/>
    <w:basedOn w:val="DefaultParagraphFont"/>
    <w:link w:val="BodyText"/>
    <w:semiHidden/>
    <w:rsid w:val="005C25C0"/>
    <w:rPr>
      <w:rFonts w:ascii="Arial" w:hAnsi="Arial"/>
      <w:sz w:val="17"/>
      <w:szCs w:val="16"/>
      <w:lang w:val="en-US"/>
    </w:rPr>
  </w:style>
  <w:style w:type="paragraph" w:styleId="BodyTextIndent">
    <w:name w:val="Body Text Indent"/>
    <w:basedOn w:val="Normal"/>
    <w:link w:val="BodyTextIndentChar"/>
    <w:semiHidden/>
    <w:unhideWhenUsed/>
    <w:rsid w:val="005C25C0"/>
    <w:pPr>
      <w:numPr>
        <w:ilvl w:val="2"/>
        <w:numId w:val="52"/>
      </w:numPr>
      <w:tabs>
        <w:tab w:val="clear" w:pos="851"/>
        <w:tab w:val="left" w:pos="459"/>
        <w:tab w:val="left" w:pos="720"/>
        <w:tab w:val="left" w:pos="884"/>
        <w:tab w:val="left" w:pos="1399"/>
        <w:tab w:val="left" w:pos="2060"/>
      </w:tabs>
      <w:spacing w:after="120"/>
      <w:ind w:left="733" w:hanging="679"/>
    </w:pPr>
    <w:rPr>
      <w:rFonts w:ascii="Arial Narrow" w:hAnsi="Arial Narrow"/>
      <w:sz w:val="16"/>
      <w:szCs w:val="16"/>
      <w:lang w:eastAsia="en-AU"/>
    </w:rPr>
  </w:style>
  <w:style w:type="character" w:customStyle="1" w:styleId="BodyTextIndentChar">
    <w:name w:val="Body Text Indent Char"/>
    <w:basedOn w:val="DefaultParagraphFont"/>
    <w:link w:val="BodyTextIndent"/>
    <w:semiHidden/>
    <w:rsid w:val="005C25C0"/>
    <w:rPr>
      <w:rFonts w:ascii="Arial Narrow" w:hAnsi="Arial Narrow"/>
      <w:sz w:val="16"/>
      <w:szCs w:val="16"/>
    </w:rPr>
  </w:style>
  <w:style w:type="paragraph" w:styleId="BodyText2">
    <w:name w:val="Body Text 2"/>
    <w:basedOn w:val="Normal"/>
    <w:link w:val="BodyText2Char"/>
    <w:semiHidden/>
    <w:unhideWhenUsed/>
    <w:rsid w:val="005C25C0"/>
    <w:pPr>
      <w:numPr>
        <w:ilvl w:val="6"/>
        <w:numId w:val="52"/>
      </w:numPr>
      <w:spacing w:after="120"/>
      <w:ind w:left="0" w:firstLine="0"/>
      <w:jc w:val="both"/>
    </w:pPr>
    <w:rPr>
      <w:color w:val="000000"/>
      <w:szCs w:val="16"/>
      <w:lang w:val="en-US" w:eastAsia="en-AU"/>
    </w:rPr>
  </w:style>
  <w:style w:type="character" w:customStyle="1" w:styleId="BodyText2Char">
    <w:name w:val="Body Text 2 Char"/>
    <w:basedOn w:val="DefaultParagraphFont"/>
    <w:link w:val="BodyText2"/>
    <w:semiHidden/>
    <w:rsid w:val="005C25C0"/>
    <w:rPr>
      <w:rFonts w:ascii="Arial" w:hAnsi="Arial"/>
      <w:color w:val="000000"/>
      <w:szCs w:val="16"/>
      <w:lang w:val="en-US"/>
    </w:rPr>
  </w:style>
  <w:style w:type="paragraph" w:styleId="BodyText3">
    <w:name w:val="Body Text 3"/>
    <w:basedOn w:val="Normal"/>
    <w:link w:val="BodyText3Char"/>
    <w:semiHidden/>
    <w:unhideWhenUsed/>
    <w:rsid w:val="005C25C0"/>
    <w:pPr>
      <w:numPr>
        <w:ilvl w:val="5"/>
        <w:numId w:val="52"/>
      </w:numPr>
      <w:tabs>
        <w:tab w:val="clear" w:pos="3402"/>
        <w:tab w:val="center" w:pos="4513"/>
      </w:tabs>
      <w:spacing w:after="120"/>
      <w:ind w:left="0" w:firstLine="0"/>
      <w:jc w:val="both"/>
    </w:pPr>
    <w:rPr>
      <w:color w:val="000000"/>
      <w:sz w:val="18"/>
      <w:szCs w:val="16"/>
      <w:lang w:val="en-GB" w:eastAsia="en-AU"/>
    </w:rPr>
  </w:style>
  <w:style w:type="character" w:customStyle="1" w:styleId="BodyText3Char">
    <w:name w:val="Body Text 3 Char"/>
    <w:basedOn w:val="DefaultParagraphFont"/>
    <w:link w:val="BodyText3"/>
    <w:semiHidden/>
    <w:rsid w:val="005C25C0"/>
    <w:rPr>
      <w:rFonts w:ascii="Arial" w:hAnsi="Arial"/>
      <w:color w:val="000000"/>
      <w:sz w:val="18"/>
      <w:szCs w:val="16"/>
      <w:lang w:val="en-GB"/>
    </w:rPr>
  </w:style>
  <w:style w:type="paragraph" w:styleId="BodyTextIndent2">
    <w:name w:val="Body Text Indent 2"/>
    <w:basedOn w:val="Normal"/>
    <w:link w:val="BodyTextIndent2Char"/>
    <w:semiHidden/>
    <w:unhideWhenUsed/>
    <w:rsid w:val="005C25C0"/>
    <w:pPr>
      <w:numPr>
        <w:ilvl w:val="3"/>
        <w:numId w:val="52"/>
      </w:numPr>
      <w:tabs>
        <w:tab w:val="clear" w:pos="1701"/>
        <w:tab w:val="left" w:pos="459"/>
        <w:tab w:val="left" w:pos="720"/>
        <w:tab w:val="left" w:pos="884"/>
        <w:tab w:val="left" w:pos="1399"/>
        <w:tab w:val="left" w:pos="2060"/>
      </w:tabs>
      <w:spacing w:after="120"/>
      <w:ind w:left="459" w:hanging="459"/>
    </w:pPr>
    <w:rPr>
      <w:rFonts w:ascii="Arial Narrow" w:hAnsi="Arial Narrow"/>
      <w:sz w:val="16"/>
      <w:szCs w:val="16"/>
      <w:lang w:eastAsia="en-AU"/>
    </w:rPr>
  </w:style>
  <w:style w:type="character" w:customStyle="1" w:styleId="BodyTextIndent2Char">
    <w:name w:val="Body Text Indent 2 Char"/>
    <w:basedOn w:val="DefaultParagraphFont"/>
    <w:link w:val="BodyTextIndent2"/>
    <w:semiHidden/>
    <w:rsid w:val="005C25C0"/>
    <w:rPr>
      <w:rFonts w:ascii="Arial Narrow" w:hAnsi="Arial Narrow"/>
      <w:sz w:val="16"/>
      <w:szCs w:val="16"/>
    </w:rPr>
  </w:style>
  <w:style w:type="character" w:customStyle="1" w:styleId="ListParagraphChar">
    <w:name w:val="List Paragraph Char"/>
    <w:aliases w:val="DdeM List Paragraph Char"/>
    <w:link w:val="ListParagraph"/>
    <w:uiPriority w:val="34"/>
    <w:locked/>
    <w:rsid w:val="005C25C0"/>
    <w:rPr>
      <w:rFonts w:asciiTheme="minorHAnsi" w:eastAsiaTheme="minorHAnsi" w:hAnsiTheme="minorHAnsi" w:cstheme="minorBidi"/>
      <w:sz w:val="22"/>
      <w:szCs w:val="22"/>
      <w:lang w:eastAsia="en-US"/>
    </w:rPr>
  </w:style>
  <w:style w:type="paragraph" w:customStyle="1" w:styleId="WatermarkA">
    <w:name w:val="WatermarkA"/>
    <w:basedOn w:val="Normal"/>
    <w:semiHidden/>
    <w:rsid w:val="005C25C0"/>
    <w:pPr>
      <w:numPr>
        <w:ilvl w:val="1"/>
        <w:numId w:val="52"/>
      </w:numPr>
      <w:tabs>
        <w:tab w:val="clear" w:pos="851"/>
        <w:tab w:val="left" w:pos="-31680"/>
        <w:tab w:val="left" w:pos="0"/>
        <w:tab w:val="left" w:pos="850"/>
        <w:tab w:val="left" w:pos="1700"/>
        <w:tab w:val="left" w:pos="2550"/>
        <w:tab w:val="left" w:pos="3400"/>
        <w:tab w:val="left" w:pos="4251"/>
        <w:tab w:val="left" w:pos="5102"/>
        <w:tab w:val="left" w:pos="5952"/>
        <w:tab w:val="left" w:pos="6802"/>
        <w:tab w:val="left" w:pos="7652"/>
        <w:tab w:val="left" w:pos="8503"/>
        <w:tab w:val="left" w:pos="9353"/>
        <w:tab w:val="left" w:pos="10203"/>
        <w:tab w:val="left" w:pos="11054"/>
        <w:tab w:val="left" w:pos="11904"/>
        <w:tab w:val="left" w:pos="12754"/>
        <w:tab w:val="left" w:pos="13605"/>
        <w:tab w:val="left" w:pos="14456"/>
        <w:tab w:val="left" w:pos="15306"/>
        <w:tab w:val="left" w:pos="16156"/>
        <w:tab w:val="left" w:pos="17006"/>
        <w:tab w:val="left" w:pos="17857"/>
        <w:tab w:val="left" w:pos="18707"/>
        <w:tab w:val="left" w:pos="19557"/>
        <w:tab w:val="left" w:pos="20408"/>
        <w:tab w:val="left" w:pos="21259"/>
        <w:tab w:val="left" w:pos="22108"/>
        <w:tab w:val="left" w:pos="22958"/>
        <w:tab w:val="left" w:pos="23808"/>
        <w:tab w:val="left" w:pos="24660"/>
        <w:tab w:val="left" w:pos="25510"/>
        <w:tab w:val="left" w:pos="26360"/>
        <w:tab w:val="left" w:pos="27211"/>
        <w:tab w:val="left" w:pos="28061"/>
        <w:tab w:val="left" w:pos="28911"/>
        <w:tab w:val="left" w:pos="29762"/>
        <w:tab w:val="left" w:pos="30613"/>
        <w:tab w:val="left" w:pos="31462"/>
        <w:tab w:val="left" w:pos="31680"/>
      </w:tabs>
      <w:spacing w:after="120"/>
      <w:ind w:left="0" w:firstLine="0"/>
    </w:pPr>
    <w:rPr>
      <w:sz w:val="24"/>
      <w:szCs w:val="16"/>
      <w:lang w:eastAsia="en-AU"/>
    </w:rPr>
  </w:style>
  <w:style w:type="paragraph" w:customStyle="1" w:styleId="Heading1numbered">
    <w:name w:val="Heading 1 numbered"/>
    <w:basedOn w:val="Heading1"/>
    <w:next w:val="NormalIndent"/>
    <w:uiPriority w:val="8"/>
    <w:qFormat/>
    <w:rsid w:val="00C95E14"/>
    <w:pPr>
      <w:keepLines/>
      <w:numPr>
        <w:numId w:val="0"/>
      </w:numPr>
      <w:pBdr>
        <w:top w:val="none" w:sz="0" w:space="0" w:color="auto"/>
      </w:pBdr>
      <w:tabs>
        <w:tab w:val="num" w:pos="360"/>
      </w:tabs>
      <w:spacing w:before="600" w:after="240" w:line="276" w:lineRule="auto"/>
    </w:pPr>
    <w:rPr>
      <w:rFonts w:asciiTheme="majorHAnsi" w:eastAsiaTheme="majorEastAsia" w:hAnsiTheme="majorHAnsi" w:cstheme="majorBidi"/>
      <w:spacing w:val="-1"/>
      <w:sz w:val="36"/>
      <w:szCs w:val="28"/>
      <w:lang w:eastAsia="en-AU"/>
    </w:rPr>
  </w:style>
  <w:style w:type="paragraph" w:customStyle="1" w:styleId="Heading2numbered">
    <w:name w:val="Heading 2 numbered"/>
    <w:basedOn w:val="Heading2"/>
    <w:next w:val="NormalIndent"/>
    <w:uiPriority w:val="8"/>
    <w:qFormat/>
    <w:rsid w:val="00C95E14"/>
    <w:pPr>
      <w:keepLines/>
      <w:numPr>
        <w:ilvl w:val="0"/>
        <w:numId w:val="0"/>
      </w:numPr>
      <w:tabs>
        <w:tab w:val="num" w:pos="360"/>
      </w:tabs>
      <w:spacing w:before="280" w:after="240" w:line="276" w:lineRule="auto"/>
    </w:pPr>
    <w:rPr>
      <w:rFonts w:asciiTheme="majorHAnsi" w:eastAsiaTheme="majorEastAsia" w:hAnsiTheme="majorHAnsi" w:cstheme="majorBidi"/>
      <w:b w:val="0"/>
      <w:iCs w:val="0"/>
      <w:color w:val="53565A"/>
      <w:spacing w:val="2"/>
      <w:sz w:val="28"/>
      <w:szCs w:val="26"/>
      <w:lang w:eastAsia="en-AU"/>
    </w:rPr>
  </w:style>
  <w:style w:type="paragraph" w:customStyle="1" w:styleId="Heading3numbered">
    <w:name w:val="Heading 3 numbered"/>
    <w:basedOn w:val="Heading3"/>
    <w:next w:val="NormalIndent"/>
    <w:uiPriority w:val="8"/>
    <w:qFormat/>
    <w:rsid w:val="00C95E14"/>
    <w:pPr>
      <w:keepNext/>
      <w:keepLines/>
      <w:numPr>
        <w:ilvl w:val="0"/>
        <w:numId w:val="0"/>
      </w:numPr>
      <w:tabs>
        <w:tab w:val="num" w:pos="360"/>
      </w:tabs>
      <w:spacing w:before="240" w:after="120" w:line="276" w:lineRule="auto"/>
    </w:pPr>
    <w:rPr>
      <w:rFonts w:asciiTheme="majorHAnsi" w:eastAsiaTheme="majorEastAsia" w:hAnsiTheme="majorHAnsi" w:cstheme="majorBidi"/>
      <w:color w:val="53565A"/>
      <w:spacing w:val="2"/>
      <w:sz w:val="24"/>
      <w:szCs w:val="22"/>
    </w:rPr>
  </w:style>
  <w:style w:type="paragraph" w:customStyle="1" w:styleId="Heading4numbered">
    <w:name w:val="Heading 4 numbered"/>
    <w:basedOn w:val="Heading4"/>
    <w:next w:val="NormalIndent"/>
    <w:uiPriority w:val="8"/>
    <w:qFormat/>
    <w:rsid w:val="00C95E14"/>
    <w:pPr>
      <w:keepNext/>
      <w:keepLines/>
      <w:numPr>
        <w:ilvl w:val="0"/>
        <w:numId w:val="0"/>
      </w:numPr>
      <w:tabs>
        <w:tab w:val="num" w:pos="360"/>
      </w:tabs>
      <w:spacing w:before="320" w:after="0" w:line="276" w:lineRule="auto"/>
    </w:pPr>
    <w:rPr>
      <w:rFonts w:asciiTheme="majorHAnsi" w:eastAsiaTheme="majorEastAsia" w:hAnsiTheme="majorHAnsi" w:cstheme="majorBidi"/>
      <w:b/>
      <w:iCs/>
      <w:color w:val="53565A"/>
      <w:spacing w:val="2"/>
      <w:szCs w:val="20"/>
    </w:rPr>
  </w:style>
  <w:style w:type="paragraph" w:customStyle="1" w:styleId="Listnumindent2">
    <w:name w:val="List num indent 2"/>
    <w:basedOn w:val="Normal"/>
    <w:uiPriority w:val="9"/>
    <w:qFormat/>
    <w:rsid w:val="00C95E14"/>
    <w:pPr>
      <w:keepLines/>
      <w:tabs>
        <w:tab w:val="num" w:pos="1021"/>
      </w:tabs>
      <w:spacing w:before="100" w:after="100" w:line="276" w:lineRule="auto"/>
      <w:ind w:left="1021" w:hanging="341"/>
      <w:contextualSpacing/>
    </w:pPr>
    <w:rPr>
      <w:rFonts w:asciiTheme="minorHAnsi" w:eastAsiaTheme="minorEastAsia" w:hAnsiTheme="minorHAnsi" w:cstheme="minorBidi"/>
      <w:spacing w:val="2"/>
      <w:lang w:eastAsia="en-AU"/>
    </w:rPr>
  </w:style>
  <w:style w:type="paragraph" w:customStyle="1" w:styleId="Listnumindent">
    <w:name w:val="List num indent"/>
    <w:basedOn w:val="Normal"/>
    <w:uiPriority w:val="9"/>
    <w:qFormat/>
    <w:rsid w:val="00C95E14"/>
    <w:pPr>
      <w:keepLines/>
      <w:tabs>
        <w:tab w:val="num" w:pos="680"/>
      </w:tabs>
      <w:spacing w:before="100" w:after="100" w:line="276" w:lineRule="auto"/>
      <w:ind w:left="680" w:hanging="340"/>
    </w:pPr>
    <w:rPr>
      <w:rFonts w:asciiTheme="minorHAnsi" w:eastAsiaTheme="minorEastAsia" w:hAnsiTheme="minorHAnsi" w:cstheme="minorBidi"/>
      <w:spacing w:val="2"/>
      <w:lang w:eastAsia="en-AU"/>
    </w:rPr>
  </w:style>
  <w:style w:type="paragraph" w:customStyle="1" w:styleId="Listnum">
    <w:name w:val="List num"/>
    <w:basedOn w:val="Normal"/>
    <w:uiPriority w:val="2"/>
    <w:qFormat/>
    <w:rsid w:val="00C95E14"/>
    <w:pPr>
      <w:keepLines/>
      <w:tabs>
        <w:tab w:val="num" w:pos="340"/>
      </w:tabs>
      <w:spacing w:before="160" w:after="100" w:line="276" w:lineRule="auto"/>
      <w:ind w:left="340" w:hanging="340"/>
    </w:pPr>
    <w:rPr>
      <w:rFonts w:asciiTheme="minorHAnsi" w:eastAsiaTheme="minorEastAsia" w:hAnsiTheme="minorHAnsi" w:cstheme="minorBidi"/>
      <w:spacing w:val="2"/>
      <w:lang w:eastAsia="en-AU"/>
    </w:rPr>
  </w:style>
  <w:style w:type="paragraph" w:customStyle="1" w:styleId="Listnum2">
    <w:name w:val="List num 2"/>
    <w:basedOn w:val="Normal"/>
    <w:uiPriority w:val="2"/>
    <w:qFormat/>
    <w:rsid w:val="00C95E14"/>
    <w:pPr>
      <w:keepLines/>
      <w:tabs>
        <w:tab w:val="num" w:pos="680"/>
      </w:tabs>
      <w:spacing w:before="160" w:after="100" w:line="276" w:lineRule="auto"/>
      <w:ind w:left="680" w:hanging="340"/>
    </w:pPr>
    <w:rPr>
      <w:rFonts w:asciiTheme="minorHAnsi" w:eastAsiaTheme="minorEastAsia" w:hAnsiTheme="minorHAnsi" w:cstheme="minorBidi"/>
      <w:spacing w:val="2"/>
      <w:lang w:eastAsia="en-AU"/>
    </w:rPr>
  </w:style>
  <w:style w:type="paragraph" w:customStyle="1" w:styleId="Numparaindent">
    <w:name w:val="Num para indent"/>
    <w:basedOn w:val="Normal"/>
    <w:uiPriority w:val="9"/>
    <w:qFormat/>
    <w:rsid w:val="00C95E14"/>
    <w:pPr>
      <w:keepLines/>
      <w:tabs>
        <w:tab w:val="num" w:pos="680"/>
      </w:tabs>
      <w:spacing w:before="160" w:after="100" w:line="276" w:lineRule="auto"/>
      <w:ind w:left="680" w:hanging="340"/>
      <w:contextualSpacing/>
    </w:pPr>
    <w:rPr>
      <w:rFonts w:asciiTheme="minorHAnsi" w:eastAsiaTheme="minorEastAsia" w:hAnsiTheme="minorHAnsi" w:cstheme="minorBidi"/>
      <w:spacing w:val="2"/>
      <w:lang w:eastAsia="en-AU"/>
    </w:rPr>
  </w:style>
  <w:style w:type="paragraph" w:customStyle="1" w:styleId="DefenceBoldNormal">
    <w:name w:val="DefenceBoldNormal"/>
    <w:basedOn w:val="Normal"/>
    <w:rsid w:val="00C544B1"/>
    <w:pPr>
      <w:keepNext/>
      <w:spacing w:after="200"/>
    </w:pPr>
    <w:rPr>
      <w:rFonts w:ascii="Times New Roman" w:hAnsi="Times New Roman"/>
      <w:b/>
    </w:rPr>
  </w:style>
  <w:style w:type="paragraph" w:customStyle="1" w:styleId="DefenceDefinition0">
    <w:name w:val="DefenceDefinition"/>
    <w:rsid w:val="00C544B1"/>
    <w:pPr>
      <w:numPr>
        <w:numId w:val="56"/>
      </w:numPr>
      <w:spacing w:after="220"/>
      <w:outlineLvl w:val="0"/>
    </w:pPr>
    <w:rPr>
      <w:szCs w:val="22"/>
      <w:lang w:eastAsia="en-US"/>
    </w:rPr>
  </w:style>
  <w:style w:type="paragraph" w:customStyle="1" w:styleId="DefenceDefinitionNum2">
    <w:name w:val="DefenceDefinitionNum2"/>
    <w:rsid w:val="00C544B1"/>
    <w:pPr>
      <w:numPr>
        <w:ilvl w:val="2"/>
        <w:numId w:val="56"/>
      </w:numPr>
      <w:spacing w:after="200"/>
      <w:outlineLvl w:val="2"/>
    </w:pPr>
    <w:rPr>
      <w:bCs/>
      <w:szCs w:val="28"/>
      <w:lang w:eastAsia="en-US"/>
    </w:rPr>
  </w:style>
  <w:style w:type="paragraph" w:customStyle="1" w:styleId="DefenceDefinitionNum">
    <w:name w:val="DefenceDefinitionNum"/>
    <w:rsid w:val="00C544B1"/>
    <w:pPr>
      <w:numPr>
        <w:ilvl w:val="1"/>
        <w:numId w:val="56"/>
      </w:numPr>
      <w:spacing w:after="200"/>
      <w:outlineLvl w:val="1"/>
    </w:pPr>
    <w:rPr>
      <w:color w:val="000000"/>
      <w:szCs w:val="24"/>
      <w:lang w:eastAsia="en-US"/>
    </w:rPr>
  </w:style>
  <w:style w:type="paragraph" w:customStyle="1" w:styleId="DefenceDefinitionNum3">
    <w:name w:val="DefenceDefinitionNum3"/>
    <w:rsid w:val="00C544B1"/>
    <w:pPr>
      <w:numPr>
        <w:ilvl w:val="3"/>
        <w:numId w:val="56"/>
      </w:numPr>
      <w:spacing w:after="220"/>
      <w:outlineLvl w:val="3"/>
    </w:pPr>
    <w:rPr>
      <w:bCs/>
      <w:szCs w:val="28"/>
      <w:lang w:eastAsia="en-US"/>
    </w:rPr>
  </w:style>
  <w:style w:type="numbering" w:customStyle="1" w:styleId="DefenceDefinition">
    <w:name w:val="Defence Definition"/>
    <w:rsid w:val="00C544B1"/>
    <w:pPr>
      <w:numPr>
        <w:numId w:val="56"/>
      </w:numPr>
    </w:pPr>
  </w:style>
  <w:style w:type="paragraph" w:customStyle="1" w:styleId="Acontract1">
    <w:name w:val="A/contract1"/>
    <w:basedOn w:val="Normal"/>
    <w:rsid w:val="00A53342"/>
    <w:pPr>
      <w:widowControl w:val="0"/>
      <w:overflowPunct w:val="0"/>
      <w:autoSpaceDE w:val="0"/>
      <w:autoSpaceDN w:val="0"/>
      <w:adjustRightInd w:val="0"/>
      <w:spacing w:after="120"/>
      <w:ind w:left="567"/>
      <w:textAlignment w:val="baseline"/>
    </w:pPr>
    <w:rPr>
      <w:i/>
      <w:color w:val="000080"/>
      <w:kern w:val="1"/>
      <w:lang w:val="en-GB"/>
    </w:rPr>
  </w:style>
  <w:style w:type="paragraph" w:customStyle="1" w:styleId="Acontract3">
    <w:name w:val="A/contract3"/>
    <w:basedOn w:val="Normal"/>
    <w:rsid w:val="00A53342"/>
    <w:pPr>
      <w:widowControl w:val="0"/>
      <w:overflowPunct w:val="0"/>
      <w:autoSpaceDE w:val="0"/>
      <w:autoSpaceDN w:val="0"/>
      <w:adjustRightInd w:val="0"/>
      <w:spacing w:after="120"/>
      <w:ind w:left="1701" w:hanging="567"/>
      <w:jc w:val="both"/>
      <w:textAlignment w:val="baseline"/>
    </w:pPr>
    <w:rPr>
      <w:i/>
      <w:lang w:val="en-GB"/>
    </w:rPr>
  </w:style>
  <w:style w:type="paragraph" w:customStyle="1" w:styleId="SubHeading2">
    <w:name w:val="SubHeading 2"/>
    <w:basedOn w:val="Normal"/>
    <w:next w:val="NormalIndent"/>
    <w:rsid w:val="0057332E"/>
    <w:pPr>
      <w:keepNext/>
      <w:numPr>
        <w:ilvl w:val="1"/>
        <w:numId w:val="68"/>
      </w:numPr>
      <w:spacing w:before="360" w:after="60"/>
    </w:pPr>
    <w:rPr>
      <w:sz w:val="32"/>
      <w:szCs w:val="32"/>
    </w:rPr>
  </w:style>
  <w:style w:type="paragraph" w:customStyle="1" w:styleId="SubHeading3">
    <w:name w:val="SubHeading 3"/>
    <w:basedOn w:val="Normal"/>
    <w:next w:val="NormalIndent"/>
    <w:rsid w:val="0057332E"/>
    <w:pPr>
      <w:keepNext/>
      <w:numPr>
        <w:ilvl w:val="2"/>
        <w:numId w:val="68"/>
      </w:numPr>
      <w:spacing w:before="80" w:after="65" w:line="240" w:lineRule="atLeast"/>
    </w:pPr>
    <w:rPr>
      <w:b/>
      <w:sz w:val="24"/>
      <w:szCs w:val="24"/>
    </w:rPr>
  </w:style>
  <w:style w:type="paragraph" w:customStyle="1" w:styleId="SubHeading4">
    <w:name w:val="SubHeading 4"/>
    <w:basedOn w:val="Normal"/>
    <w:rsid w:val="0057332E"/>
    <w:pPr>
      <w:numPr>
        <w:ilvl w:val="3"/>
        <w:numId w:val="68"/>
      </w:numPr>
    </w:pPr>
    <w:rPr>
      <w:szCs w:val="24"/>
    </w:rPr>
  </w:style>
  <w:style w:type="paragraph" w:customStyle="1" w:styleId="SubHeading5">
    <w:name w:val="SubHeading 5"/>
    <w:basedOn w:val="Normal"/>
    <w:rsid w:val="0057332E"/>
    <w:pPr>
      <w:numPr>
        <w:ilvl w:val="4"/>
        <w:numId w:val="68"/>
      </w:numPr>
    </w:pPr>
    <w:rPr>
      <w:szCs w:val="24"/>
    </w:rPr>
  </w:style>
  <w:style w:type="paragraph" w:customStyle="1" w:styleId="SubHeading6">
    <w:name w:val="SubHeading 6"/>
    <w:basedOn w:val="Normal"/>
    <w:rsid w:val="0057332E"/>
    <w:pPr>
      <w:numPr>
        <w:ilvl w:val="5"/>
        <w:numId w:val="68"/>
      </w:numPr>
    </w:pPr>
    <w:rPr>
      <w:szCs w:val="24"/>
    </w:rPr>
  </w:style>
  <w:style w:type="paragraph" w:customStyle="1" w:styleId="VPS-DotPointParagraph">
    <w:name w:val="VPS - Dot Point Paragraph"/>
    <w:basedOn w:val="ListParagraph"/>
    <w:qFormat/>
    <w:rsid w:val="0004068E"/>
    <w:pPr>
      <w:numPr>
        <w:numId w:val="71"/>
      </w:numPr>
      <w:overflowPunct w:val="0"/>
      <w:autoSpaceDE w:val="0"/>
      <w:autoSpaceDN w:val="0"/>
      <w:adjustRightInd w:val="0"/>
      <w:spacing w:before="360" w:after="120" w:line="240" w:lineRule="auto"/>
      <w:contextualSpacing w:val="0"/>
      <w:jc w:val="both"/>
      <w:textAlignment w:val="baseline"/>
    </w:pPr>
    <w:rPr>
      <w:rFonts w:ascii="Arial" w:eastAsia="Times New Roman" w:hAnsi="Arial" w:cs="Times New Roman"/>
      <w:b/>
      <w:sz w:val="20"/>
      <w:szCs w:val="20"/>
      <w:lang w:val="en-GB"/>
    </w:rPr>
  </w:style>
  <w:style w:type="character" w:styleId="PlaceholderText">
    <w:name w:val="Placeholder Text"/>
    <w:basedOn w:val="DefaultParagraphFont"/>
    <w:uiPriority w:val="99"/>
    <w:semiHidden/>
    <w:rsid w:val="00A379C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570">
      <w:bodyDiv w:val="1"/>
      <w:marLeft w:val="0"/>
      <w:marRight w:val="0"/>
      <w:marTop w:val="0"/>
      <w:marBottom w:val="0"/>
      <w:divBdr>
        <w:top w:val="none" w:sz="0" w:space="0" w:color="auto"/>
        <w:left w:val="none" w:sz="0" w:space="0" w:color="auto"/>
        <w:bottom w:val="none" w:sz="0" w:space="0" w:color="auto"/>
        <w:right w:val="none" w:sz="0" w:space="0" w:color="auto"/>
      </w:divBdr>
    </w:div>
    <w:div w:id="205263971">
      <w:bodyDiv w:val="1"/>
      <w:marLeft w:val="0"/>
      <w:marRight w:val="0"/>
      <w:marTop w:val="0"/>
      <w:marBottom w:val="0"/>
      <w:divBdr>
        <w:top w:val="none" w:sz="0" w:space="0" w:color="auto"/>
        <w:left w:val="none" w:sz="0" w:space="0" w:color="auto"/>
        <w:bottom w:val="none" w:sz="0" w:space="0" w:color="auto"/>
        <w:right w:val="none" w:sz="0" w:space="0" w:color="auto"/>
      </w:divBdr>
    </w:div>
    <w:div w:id="216673572">
      <w:bodyDiv w:val="1"/>
      <w:marLeft w:val="0"/>
      <w:marRight w:val="0"/>
      <w:marTop w:val="0"/>
      <w:marBottom w:val="0"/>
      <w:divBdr>
        <w:top w:val="none" w:sz="0" w:space="0" w:color="auto"/>
        <w:left w:val="none" w:sz="0" w:space="0" w:color="auto"/>
        <w:bottom w:val="none" w:sz="0" w:space="0" w:color="auto"/>
        <w:right w:val="none" w:sz="0" w:space="0" w:color="auto"/>
      </w:divBdr>
    </w:div>
    <w:div w:id="221841296">
      <w:bodyDiv w:val="1"/>
      <w:marLeft w:val="0"/>
      <w:marRight w:val="0"/>
      <w:marTop w:val="0"/>
      <w:marBottom w:val="0"/>
      <w:divBdr>
        <w:top w:val="none" w:sz="0" w:space="0" w:color="auto"/>
        <w:left w:val="none" w:sz="0" w:space="0" w:color="auto"/>
        <w:bottom w:val="none" w:sz="0" w:space="0" w:color="auto"/>
        <w:right w:val="none" w:sz="0" w:space="0" w:color="auto"/>
      </w:divBdr>
    </w:div>
    <w:div w:id="266041992">
      <w:bodyDiv w:val="1"/>
      <w:marLeft w:val="0"/>
      <w:marRight w:val="0"/>
      <w:marTop w:val="0"/>
      <w:marBottom w:val="0"/>
      <w:divBdr>
        <w:top w:val="none" w:sz="0" w:space="0" w:color="auto"/>
        <w:left w:val="none" w:sz="0" w:space="0" w:color="auto"/>
        <w:bottom w:val="none" w:sz="0" w:space="0" w:color="auto"/>
        <w:right w:val="none" w:sz="0" w:space="0" w:color="auto"/>
      </w:divBdr>
    </w:div>
    <w:div w:id="289438192">
      <w:bodyDiv w:val="1"/>
      <w:marLeft w:val="0"/>
      <w:marRight w:val="0"/>
      <w:marTop w:val="0"/>
      <w:marBottom w:val="0"/>
      <w:divBdr>
        <w:top w:val="none" w:sz="0" w:space="0" w:color="auto"/>
        <w:left w:val="none" w:sz="0" w:space="0" w:color="auto"/>
        <w:bottom w:val="none" w:sz="0" w:space="0" w:color="auto"/>
        <w:right w:val="none" w:sz="0" w:space="0" w:color="auto"/>
      </w:divBdr>
    </w:div>
    <w:div w:id="360058063">
      <w:bodyDiv w:val="1"/>
      <w:marLeft w:val="0"/>
      <w:marRight w:val="0"/>
      <w:marTop w:val="0"/>
      <w:marBottom w:val="0"/>
      <w:divBdr>
        <w:top w:val="none" w:sz="0" w:space="0" w:color="auto"/>
        <w:left w:val="none" w:sz="0" w:space="0" w:color="auto"/>
        <w:bottom w:val="none" w:sz="0" w:space="0" w:color="auto"/>
        <w:right w:val="none" w:sz="0" w:space="0" w:color="auto"/>
      </w:divBdr>
    </w:div>
    <w:div w:id="445544190">
      <w:bodyDiv w:val="1"/>
      <w:marLeft w:val="0"/>
      <w:marRight w:val="0"/>
      <w:marTop w:val="0"/>
      <w:marBottom w:val="0"/>
      <w:divBdr>
        <w:top w:val="none" w:sz="0" w:space="0" w:color="auto"/>
        <w:left w:val="none" w:sz="0" w:space="0" w:color="auto"/>
        <w:bottom w:val="none" w:sz="0" w:space="0" w:color="auto"/>
        <w:right w:val="none" w:sz="0" w:space="0" w:color="auto"/>
      </w:divBdr>
    </w:div>
    <w:div w:id="448017026">
      <w:bodyDiv w:val="1"/>
      <w:marLeft w:val="0"/>
      <w:marRight w:val="0"/>
      <w:marTop w:val="0"/>
      <w:marBottom w:val="0"/>
      <w:divBdr>
        <w:top w:val="none" w:sz="0" w:space="0" w:color="auto"/>
        <w:left w:val="none" w:sz="0" w:space="0" w:color="auto"/>
        <w:bottom w:val="none" w:sz="0" w:space="0" w:color="auto"/>
        <w:right w:val="none" w:sz="0" w:space="0" w:color="auto"/>
      </w:divBdr>
    </w:div>
    <w:div w:id="540744781">
      <w:bodyDiv w:val="1"/>
      <w:marLeft w:val="0"/>
      <w:marRight w:val="0"/>
      <w:marTop w:val="0"/>
      <w:marBottom w:val="0"/>
      <w:divBdr>
        <w:top w:val="none" w:sz="0" w:space="0" w:color="auto"/>
        <w:left w:val="none" w:sz="0" w:space="0" w:color="auto"/>
        <w:bottom w:val="none" w:sz="0" w:space="0" w:color="auto"/>
        <w:right w:val="none" w:sz="0" w:space="0" w:color="auto"/>
      </w:divBdr>
    </w:div>
    <w:div w:id="563419782">
      <w:bodyDiv w:val="1"/>
      <w:marLeft w:val="0"/>
      <w:marRight w:val="0"/>
      <w:marTop w:val="0"/>
      <w:marBottom w:val="0"/>
      <w:divBdr>
        <w:top w:val="none" w:sz="0" w:space="0" w:color="auto"/>
        <w:left w:val="none" w:sz="0" w:space="0" w:color="auto"/>
        <w:bottom w:val="none" w:sz="0" w:space="0" w:color="auto"/>
        <w:right w:val="none" w:sz="0" w:space="0" w:color="auto"/>
      </w:divBdr>
    </w:div>
    <w:div w:id="580333184">
      <w:bodyDiv w:val="1"/>
      <w:marLeft w:val="0"/>
      <w:marRight w:val="0"/>
      <w:marTop w:val="0"/>
      <w:marBottom w:val="0"/>
      <w:divBdr>
        <w:top w:val="none" w:sz="0" w:space="0" w:color="auto"/>
        <w:left w:val="none" w:sz="0" w:space="0" w:color="auto"/>
        <w:bottom w:val="none" w:sz="0" w:space="0" w:color="auto"/>
        <w:right w:val="none" w:sz="0" w:space="0" w:color="auto"/>
      </w:divBdr>
    </w:div>
    <w:div w:id="596057727">
      <w:bodyDiv w:val="1"/>
      <w:marLeft w:val="0"/>
      <w:marRight w:val="0"/>
      <w:marTop w:val="0"/>
      <w:marBottom w:val="0"/>
      <w:divBdr>
        <w:top w:val="none" w:sz="0" w:space="0" w:color="auto"/>
        <w:left w:val="none" w:sz="0" w:space="0" w:color="auto"/>
        <w:bottom w:val="none" w:sz="0" w:space="0" w:color="auto"/>
        <w:right w:val="none" w:sz="0" w:space="0" w:color="auto"/>
      </w:divBdr>
    </w:div>
    <w:div w:id="601305415">
      <w:bodyDiv w:val="1"/>
      <w:marLeft w:val="0"/>
      <w:marRight w:val="0"/>
      <w:marTop w:val="0"/>
      <w:marBottom w:val="0"/>
      <w:divBdr>
        <w:top w:val="none" w:sz="0" w:space="0" w:color="auto"/>
        <w:left w:val="none" w:sz="0" w:space="0" w:color="auto"/>
        <w:bottom w:val="none" w:sz="0" w:space="0" w:color="auto"/>
        <w:right w:val="none" w:sz="0" w:space="0" w:color="auto"/>
      </w:divBdr>
    </w:div>
    <w:div w:id="624192622">
      <w:bodyDiv w:val="1"/>
      <w:marLeft w:val="0"/>
      <w:marRight w:val="0"/>
      <w:marTop w:val="0"/>
      <w:marBottom w:val="0"/>
      <w:divBdr>
        <w:top w:val="none" w:sz="0" w:space="0" w:color="auto"/>
        <w:left w:val="none" w:sz="0" w:space="0" w:color="auto"/>
        <w:bottom w:val="none" w:sz="0" w:space="0" w:color="auto"/>
        <w:right w:val="none" w:sz="0" w:space="0" w:color="auto"/>
      </w:divBdr>
    </w:div>
    <w:div w:id="631789692">
      <w:bodyDiv w:val="1"/>
      <w:marLeft w:val="0"/>
      <w:marRight w:val="0"/>
      <w:marTop w:val="0"/>
      <w:marBottom w:val="0"/>
      <w:divBdr>
        <w:top w:val="none" w:sz="0" w:space="0" w:color="auto"/>
        <w:left w:val="none" w:sz="0" w:space="0" w:color="auto"/>
        <w:bottom w:val="none" w:sz="0" w:space="0" w:color="auto"/>
        <w:right w:val="none" w:sz="0" w:space="0" w:color="auto"/>
      </w:divBdr>
    </w:div>
    <w:div w:id="784469774">
      <w:bodyDiv w:val="1"/>
      <w:marLeft w:val="0"/>
      <w:marRight w:val="0"/>
      <w:marTop w:val="0"/>
      <w:marBottom w:val="0"/>
      <w:divBdr>
        <w:top w:val="none" w:sz="0" w:space="0" w:color="auto"/>
        <w:left w:val="none" w:sz="0" w:space="0" w:color="auto"/>
        <w:bottom w:val="none" w:sz="0" w:space="0" w:color="auto"/>
        <w:right w:val="none" w:sz="0" w:space="0" w:color="auto"/>
      </w:divBdr>
    </w:div>
    <w:div w:id="813833797">
      <w:bodyDiv w:val="1"/>
      <w:marLeft w:val="0"/>
      <w:marRight w:val="0"/>
      <w:marTop w:val="0"/>
      <w:marBottom w:val="0"/>
      <w:divBdr>
        <w:top w:val="none" w:sz="0" w:space="0" w:color="auto"/>
        <w:left w:val="none" w:sz="0" w:space="0" w:color="auto"/>
        <w:bottom w:val="none" w:sz="0" w:space="0" w:color="auto"/>
        <w:right w:val="none" w:sz="0" w:space="0" w:color="auto"/>
      </w:divBdr>
    </w:div>
    <w:div w:id="889002348">
      <w:bodyDiv w:val="1"/>
      <w:marLeft w:val="0"/>
      <w:marRight w:val="0"/>
      <w:marTop w:val="0"/>
      <w:marBottom w:val="0"/>
      <w:divBdr>
        <w:top w:val="none" w:sz="0" w:space="0" w:color="auto"/>
        <w:left w:val="none" w:sz="0" w:space="0" w:color="auto"/>
        <w:bottom w:val="none" w:sz="0" w:space="0" w:color="auto"/>
        <w:right w:val="none" w:sz="0" w:space="0" w:color="auto"/>
      </w:divBdr>
    </w:div>
    <w:div w:id="1113866917">
      <w:bodyDiv w:val="1"/>
      <w:marLeft w:val="0"/>
      <w:marRight w:val="0"/>
      <w:marTop w:val="0"/>
      <w:marBottom w:val="0"/>
      <w:divBdr>
        <w:top w:val="none" w:sz="0" w:space="0" w:color="auto"/>
        <w:left w:val="none" w:sz="0" w:space="0" w:color="auto"/>
        <w:bottom w:val="none" w:sz="0" w:space="0" w:color="auto"/>
        <w:right w:val="none" w:sz="0" w:space="0" w:color="auto"/>
      </w:divBdr>
    </w:div>
    <w:div w:id="1120301708">
      <w:bodyDiv w:val="1"/>
      <w:marLeft w:val="0"/>
      <w:marRight w:val="0"/>
      <w:marTop w:val="0"/>
      <w:marBottom w:val="0"/>
      <w:divBdr>
        <w:top w:val="none" w:sz="0" w:space="0" w:color="auto"/>
        <w:left w:val="none" w:sz="0" w:space="0" w:color="auto"/>
        <w:bottom w:val="none" w:sz="0" w:space="0" w:color="auto"/>
        <w:right w:val="none" w:sz="0" w:space="0" w:color="auto"/>
      </w:divBdr>
    </w:div>
    <w:div w:id="1126657515">
      <w:bodyDiv w:val="1"/>
      <w:marLeft w:val="0"/>
      <w:marRight w:val="0"/>
      <w:marTop w:val="0"/>
      <w:marBottom w:val="0"/>
      <w:divBdr>
        <w:top w:val="none" w:sz="0" w:space="0" w:color="auto"/>
        <w:left w:val="none" w:sz="0" w:space="0" w:color="auto"/>
        <w:bottom w:val="none" w:sz="0" w:space="0" w:color="auto"/>
        <w:right w:val="none" w:sz="0" w:space="0" w:color="auto"/>
      </w:divBdr>
    </w:div>
    <w:div w:id="1296791607">
      <w:bodyDiv w:val="1"/>
      <w:marLeft w:val="0"/>
      <w:marRight w:val="0"/>
      <w:marTop w:val="0"/>
      <w:marBottom w:val="0"/>
      <w:divBdr>
        <w:top w:val="none" w:sz="0" w:space="0" w:color="auto"/>
        <w:left w:val="none" w:sz="0" w:space="0" w:color="auto"/>
        <w:bottom w:val="none" w:sz="0" w:space="0" w:color="auto"/>
        <w:right w:val="none" w:sz="0" w:space="0" w:color="auto"/>
      </w:divBdr>
    </w:div>
    <w:div w:id="1343439233">
      <w:bodyDiv w:val="1"/>
      <w:marLeft w:val="0"/>
      <w:marRight w:val="0"/>
      <w:marTop w:val="0"/>
      <w:marBottom w:val="0"/>
      <w:divBdr>
        <w:top w:val="none" w:sz="0" w:space="0" w:color="auto"/>
        <w:left w:val="none" w:sz="0" w:space="0" w:color="auto"/>
        <w:bottom w:val="none" w:sz="0" w:space="0" w:color="auto"/>
        <w:right w:val="none" w:sz="0" w:space="0" w:color="auto"/>
      </w:divBdr>
    </w:div>
    <w:div w:id="1394501714">
      <w:bodyDiv w:val="1"/>
      <w:marLeft w:val="0"/>
      <w:marRight w:val="0"/>
      <w:marTop w:val="0"/>
      <w:marBottom w:val="0"/>
      <w:divBdr>
        <w:top w:val="none" w:sz="0" w:space="0" w:color="auto"/>
        <w:left w:val="none" w:sz="0" w:space="0" w:color="auto"/>
        <w:bottom w:val="none" w:sz="0" w:space="0" w:color="auto"/>
        <w:right w:val="none" w:sz="0" w:space="0" w:color="auto"/>
      </w:divBdr>
    </w:div>
    <w:div w:id="1488864708">
      <w:bodyDiv w:val="1"/>
      <w:marLeft w:val="0"/>
      <w:marRight w:val="0"/>
      <w:marTop w:val="0"/>
      <w:marBottom w:val="0"/>
      <w:divBdr>
        <w:top w:val="none" w:sz="0" w:space="0" w:color="auto"/>
        <w:left w:val="none" w:sz="0" w:space="0" w:color="auto"/>
        <w:bottom w:val="none" w:sz="0" w:space="0" w:color="auto"/>
        <w:right w:val="none" w:sz="0" w:space="0" w:color="auto"/>
      </w:divBdr>
    </w:div>
    <w:div w:id="1514222117">
      <w:bodyDiv w:val="1"/>
      <w:marLeft w:val="0"/>
      <w:marRight w:val="0"/>
      <w:marTop w:val="0"/>
      <w:marBottom w:val="0"/>
      <w:divBdr>
        <w:top w:val="none" w:sz="0" w:space="0" w:color="auto"/>
        <w:left w:val="none" w:sz="0" w:space="0" w:color="auto"/>
        <w:bottom w:val="none" w:sz="0" w:space="0" w:color="auto"/>
        <w:right w:val="none" w:sz="0" w:space="0" w:color="auto"/>
      </w:divBdr>
    </w:div>
    <w:div w:id="1538195541">
      <w:bodyDiv w:val="1"/>
      <w:marLeft w:val="0"/>
      <w:marRight w:val="0"/>
      <w:marTop w:val="0"/>
      <w:marBottom w:val="0"/>
      <w:divBdr>
        <w:top w:val="none" w:sz="0" w:space="0" w:color="auto"/>
        <w:left w:val="none" w:sz="0" w:space="0" w:color="auto"/>
        <w:bottom w:val="none" w:sz="0" w:space="0" w:color="auto"/>
        <w:right w:val="none" w:sz="0" w:space="0" w:color="auto"/>
      </w:divBdr>
    </w:div>
    <w:div w:id="1578981963">
      <w:bodyDiv w:val="1"/>
      <w:marLeft w:val="0"/>
      <w:marRight w:val="0"/>
      <w:marTop w:val="0"/>
      <w:marBottom w:val="0"/>
      <w:divBdr>
        <w:top w:val="none" w:sz="0" w:space="0" w:color="auto"/>
        <w:left w:val="none" w:sz="0" w:space="0" w:color="auto"/>
        <w:bottom w:val="none" w:sz="0" w:space="0" w:color="auto"/>
        <w:right w:val="none" w:sz="0" w:space="0" w:color="auto"/>
      </w:divBdr>
    </w:div>
    <w:div w:id="1627393338">
      <w:bodyDiv w:val="1"/>
      <w:marLeft w:val="0"/>
      <w:marRight w:val="0"/>
      <w:marTop w:val="0"/>
      <w:marBottom w:val="0"/>
      <w:divBdr>
        <w:top w:val="none" w:sz="0" w:space="0" w:color="auto"/>
        <w:left w:val="none" w:sz="0" w:space="0" w:color="auto"/>
        <w:bottom w:val="none" w:sz="0" w:space="0" w:color="auto"/>
        <w:right w:val="none" w:sz="0" w:space="0" w:color="auto"/>
      </w:divBdr>
    </w:div>
    <w:div w:id="1707946063">
      <w:bodyDiv w:val="1"/>
      <w:marLeft w:val="0"/>
      <w:marRight w:val="0"/>
      <w:marTop w:val="0"/>
      <w:marBottom w:val="0"/>
      <w:divBdr>
        <w:top w:val="none" w:sz="0" w:space="0" w:color="auto"/>
        <w:left w:val="none" w:sz="0" w:space="0" w:color="auto"/>
        <w:bottom w:val="none" w:sz="0" w:space="0" w:color="auto"/>
        <w:right w:val="none" w:sz="0" w:space="0" w:color="auto"/>
      </w:divBdr>
    </w:div>
    <w:div w:id="1762330494">
      <w:bodyDiv w:val="1"/>
      <w:marLeft w:val="0"/>
      <w:marRight w:val="0"/>
      <w:marTop w:val="0"/>
      <w:marBottom w:val="0"/>
      <w:divBdr>
        <w:top w:val="none" w:sz="0" w:space="0" w:color="auto"/>
        <w:left w:val="none" w:sz="0" w:space="0" w:color="auto"/>
        <w:bottom w:val="none" w:sz="0" w:space="0" w:color="auto"/>
        <w:right w:val="none" w:sz="0" w:space="0" w:color="auto"/>
      </w:divBdr>
    </w:div>
    <w:div w:id="1770273224">
      <w:bodyDiv w:val="1"/>
      <w:marLeft w:val="0"/>
      <w:marRight w:val="0"/>
      <w:marTop w:val="0"/>
      <w:marBottom w:val="0"/>
      <w:divBdr>
        <w:top w:val="none" w:sz="0" w:space="0" w:color="auto"/>
        <w:left w:val="none" w:sz="0" w:space="0" w:color="auto"/>
        <w:bottom w:val="none" w:sz="0" w:space="0" w:color="auto"/>
        <w:right w:val="none" w:sz="0" w:space="0" w:color="auto"/>
      </w:divBdr>
    </w:div>
    <w:div w:id="1785616590">
      <w:bodyDiv w:val="1"/>
      <w:marLeft w:val="0"/>
      <w:marRight w:val="0"/>
      <w:marTop w:val="0"/>
      <w:marBottom w:val="0"/>
      <w:divBdr>
        <w:top w:val="none" w:sz="0" w:space="0" w:color="auto"/>
        <w:left w:val="none" w:sz="0" w:space="0" w:color="auto"/>
        <w:bottom w:val="none" w:sz="0" w:space="0" w:color="auto"/>
        <w:right w:val="none" w:sz="0" w:space="0" w:color="auto"/>
      </w:divBdr>
    </w:div>
    <w:div w:id="1831674606">
      <w:bodyDiv w:val="1"/>
      <w:marLeft w:val="0"/>
      <w:marRight w:val="0"/>
      <w:marTop w:val="0"/>
      <w:marBottom w:val="0"/>
      <w:divBdr>
        <w:top w:val="none" w:sz="0" w:space="0" w:color="auto"/>
        <w:left w:val="none" w:sz="0" w:space="0" w:color="auto"/>
        <w:bottom w:val="none" w:sz="0" w:space="0" w:color="auto"/>
        <w:right w:val="none" w:sz="0" w:space="0" w:color="auto"/>
      </w:divBdr>
    </w:div>
    <w:div w:id="1842087927">
      <w:bodyDiv w:val="1"/>
      <w:marLeft w:val="0"/>
      <w:marRight w:val="0"/>
      <w:marTop w:val="0"/>
      <w:marBottom w:val="0"/>
      <w:divBdr>
        <w:top w:val="none" w:sz="0" w:space="0" w:color="auto"/>
        <w:left w:val="none" w:sz="0" w:space="0" w:color="auto"/>
        <w:bottom w:val="none" w:sz="0" w:space="0" w:color="auto"/>
        <w:right w:val="none" w:sz="0" w:space="0" w:color="auto"/>
      </w:divBdr>
    </w:div>
    <w:div w:id="1873762598">
      <w:bodyDiv w:val="1"/>
      <w:marLeft w:val="0"/>
      <w:marRight w:val="0"/>
      <w:marTop w:val="0"/>
      <w:marBottom w:val="0"/>
      <w:divBdr>
        <w:top w:val="none" w:sz="0" w:space="0" w:color="auto"/>
        <w:left w:val="none" w:sz="0" w:space="0" w:color="auto"/>
        <w:bottom w:val="none" w:sz="0" w:space="0" w:color="auto"/>
        <w:right w:val="none" w:sz="0" w:space="0" w:color="auto"/>
      </w:divBdr>
    </w:div>
    <w:div w:id="1887066226">
      <w:bodyDiv w:val="1"/>
      <w:marLeft w:val="0"/>
      <w:marRight w:val="0"/>
      <w:marTop w:val="0"/>
      <w:marBottom w:val="0"/>
      <w:divBdr>
        <w:top w:val="none" w:sz="0" w:space="0" w:color="auto"/>
        <w:left w:val="none" w:sz="0" w:space="0" w:color="auto"/>
        <w:bottom w:val="none" w:sz="0" w:space="0" w:color="auto"/>
        <w:right w:val="none" w:sz="0" w:space="0" w:color="auto"/>
      </w:divBdr>
    </w:div>
    <w:div w:id="2133093683">
      <w:bodyDiv w:val="1"/>
      <w:marLeft w:val="0"/>
      <w:marRight w:val="0"/>
      <w:marTop w:val="0"/>
      <w:marBottom w:val="0"/>
      <w:divBdr>
        <w:top w:val="none" w:sz="0" w:space="0" w:color="auto"/>
        <w:left w:val="none" w:sz="0" w:space="0" w:color="auto"/>
        <w:bottom w:val="none" w:sz="0" w:space="0" w:color="auto"/>
        <w:right w:val="none" w:sz="0" w:space="0" w:color="auto"/>
      </w:divBdr>
      <w:divsChild>
        <w:div w:id="42796316">
          <w:marLeft w:val="0"/>
          <w:marRight w:val="0"/>
          <w:marTop w:val="0"/>
          <w:marBottom w:val="0"/>
          <w:divBdr>
            <w:top w:val="none" w:sz="0" w:space="0" w:color="auto"/>
            <w:left w:val="none" w:sz="0" w:space="0" w:color="auto"/>
            <w:bottom w:val="none" w:sz="0" w:space="0" w:color="auto"/>
            <w:right w:val="none" w:sz="0" w:space="0" w:color="auto"/>
          </w:divBdr>
          <w:divsChild>
            <w:div w:id="1021126922">
              <w:marLeft w:val="0"/>
              <w:marRight w:val="0"/>
              <w:marTop w:val="0"/>
              <w:marBottom w:val="0"/>
              <w:divBdr>
                <w:top w:val="none" w:sz="0" w:space="0" w:color="auto"/>
                <w:left w:val="none" w:sz="0" w:space="0" w:color="auto"/>
                <w:bottom w:val="none" w:sz="0" w:space="0" w:color="auto"/>
                <w:right w:val="none" w:sz="0" w:space="0" w:color="auto"/>
              </w:divBdr>
              <w:divsChild>
                <w:div w:id="635573297">
                  <w:marLeft w:val="0"/>
                  <w:marRight w:val="0"/>
                  <w:marTop w:val="0"/>
                  <w:marBottom w:val="0"/>
                  <w:divBdr>
                    <w:top w:val="none" w:sz="0" w:space="0" w:color="auto"/>
                    <w:left w:val="none" w:sz="0" w:space="0" w:color="auto"/>
                    <w:bottom w:val="none" w:sz="0" w:space="0" w:color="auto"/>
                    <w:right w:val="none" w:sz="0" w:space="0" w:color="auto"/>
                  </w:divBdr>
                  <w:divsChild>
                    <w:div w:id="226574912">
                      <w:marLeft w:val="0"/>
                      <w:marRight w:val="0"/>
                      <w:marTop w:val="0"/>
                      <w:marBottom w:val="0"/>
                      <w:divBdr>
                        <w:top w:val="none" w:sz="0" w:space="0" w:color="auto"/>
                        <w:left w:val="none" w:sz="0" w:space="0" w:color="auto"/>
                        <w:bottom w:val="none" w:sz="0" w:space="0" w:color="auto"/>
                        <w:right w:val="none" w:sz="0" w:space="0" w:color="auto"/>
                      </w:divBdr>
                      <w:divsChild>
                        <w:div w:id="334723021">
                          <w:marLeft w:val="0"/>
                          <w:marRight w:val="0"/>
                          <w:marTop w:val="0"/>
                          <w:marBottom w:val="0"/>
                          <w:divBdr>
                            <w:top w:val="none" w:sz="0" w:space="0" w:color="auto"/>
                            <w:left w:val="none" w:sz="0" w:space="0" w:color="auto"/>
                            <w:bottom w:val="none" w:sz="0" w:space="0" w:color="auto"/>
                            <w:right w:val="none" w:sz="0" w:space="0" w:color="auto"/>
                          </w:divBdr>
                          <w:divsChild>
                            <w:div w:id="964846339">
                              <w:marLeft w:val="0"/>
                              <w:marRight w:val="0"/>
                              <w:marTop w:val="0"/>
                              <w:marBottom w:val="0"/>
                              <w:divBdr>
                                <w:top w:val="none" w:sz="0" w:space="0" w:color="auto"/>
                                <w:left w:val="none" w:sz="0" w:space="0" w:color="auto"/>
                                <w:bottom w:val="none" w:sz="0" w:space="0" w:color="auto"/>
                                <w:right w:val="none" w:sz="0" w:space="0" w:color="auto"/>
                              </w:divBdr>
                              <w:divsChild>
                                <w:div w:id="1298103947">
                                  <w:marLeft w:val="0"/>
                                  <w:marRight w:val="0"/>
                                  <w:marTop w:val="0"/>
                                  <w:marBottom w:val="0"/>
                                  <w:divBdr>
                                    <w:top w:val="none" w:sz="0" w:space="0" w:color="auto"/>
                                    <w:left w:val="none" w:sz="0" w:space="0" w:color="auto"/>
                                    <w:bottom w:val="none" w:sz="0" w:space="0" w:color="auto"/>
                                    <w:right w:val="none" w:sz="0" w:space="0" w:color="auto"/>
                                  </w:divBdr>
                                  <w:divsChild>
                                    <w:div w:id="1216964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423596">
          <w:marLeft w:val="0"/>
          <w:marRight w:val="0"/>
          <w:marTop w:val="0"/>
          <w:marBottom w:val="0"/>
          <w:divBdr>
            <w:top w:val="none" w:sz="0" w:space="0" w:color="auto"/>
            <w:left w:val="none" w:sz="0" w:space="0" w:color="auto"/>
            <w:bottom w:val="none" w:sz="0" w:space="0" w:color="auto"/>
            <w:right w:val="none" w:sz="0" w:space="0" w:color="auto"/>
          </w:divBdr>
          <w:divsChild>
            <w:div w:id="1178081246">
              <w:marLeft w:val="0"/>
              <w:marRight w:val="0"/>
              <w:marTop w:val="0"/>
              <w:marBottom w:val="0"/>
              <w:divBdr>
                <w:top w:val="none" w:sz="0" w:space="0" w:color="auto"/>
                <w:left w:val="none" w:sz="0" w:space="0" w:color="auto"/>
                <w:bottom w:val="none" w:sz="0" w:space="0" w:color="auto"/>
                <w:right w:val="none" w:sz="0" w:space="0" w:color="auto"/>
              </w:divBdr>
              <w:divsChild>
                <w:div w:id="2078547965">
                  <w:marLeft w:val="0"/>
                  <w:marRight w:val="0"/>
                  <w:marTop w:val="0"/>
                  <w:marBottom w:val="0"/>
                  <w:divBdr>
                    <w:top w:val="none" w:sz="0" w:space="0" w:color="auto"/>
                    <w:left w:val="none" w:sz="0" w:space="0" w:color="auto"/>
                    <w:bottom w:val="none" w:sz="0" w:space="0" w:color="auto"/>
                    <w:right w:val="none" w:sz="0" w:space="0" w:color="auto"/>
                  </w:divBdr>
                  <w:divsChild>
                    <w:div w:id="644774276">
                      <w:marLeft w:val="0"/>
                      <w:marRight w:val="0"/>
                      <w:marTop w:val="0"/>
                      <w:marBottom w:val="0"/>
                      <w:divBdr>
                        <w:top w:val="none" w:sz="0" w:space="0" w:color="auto"/>
                        <w:left w:val="none" w:sz="0" w:space="0" w:color="auto"/>
                        <w:bottom w:val="none" w:sz="0" w:space="0" w:color="auto"/>
                        <w:right w:val="none" w:sz="0" w:space="0" w:color="auto"/>
                      </w:divBdr>
                      <w:divsChild>
                        <w:div w:id="1670448249">
                          <w:marLeft w:val="0"/>
                          <w:marRight w:val="0"/>
                          <w:marTop w:val="0"/>
                          <w:marBottom w:val="0"/>
                          <w:divBdr>
                            <w:top w:val="none" w:sz="0" w:space="0" w:color="auto"/>
                            <w:left w:val="none" w:sz="0" w:space="0" w:color="auto"/>
                            <w:bottom w:val="none" w:sz="0" w:space="0" w:color="auto"/>
                            <w:right w:val="none" w:sz="0" w:space="0" w:color="auto"/>
                          </w:divBdr>
                          <w:divsChild>
                            <w:div w:id="1811552067">
                              <w:marLeft w:val="0"/>
                              <w:marRight w:val="0"/>
                              <w:marTop w:val="0"/>
                              <w:marBottom w:val="0"/>
                              <w:divBdr>
                                <w:top w:val="none" w:sz="0" w:space="0" w:color="auto"/>
                                <w:left w:val="none" w:sz="0" w:space="0" w:color="auto"/>
                                <w:bottom w:val="none" w:sz="0" w:space="0" w:color="auto"/>
                                <w:right w:val="none" w:sz="0" w:space="0" w:color="auto"/>
                              </w:divBdr>
                              <w:divsChild>
                                <w:div w:id="1910923000">
                                  <w:marLeft w:val="0"/>
                                  <w:marRight w:val="0"/>
                                  <w:marTop w:val="0"/>
                                  <w:marBottom w:val="0"/>
                                  <w:divBdr>
                                    <w:top w:val="none" w:sz="0" w:space="0" w:color="auto"/>
                                    <w:left w:val="none" w:sz="0" w:space="0" w:color="auto"/>
                                    <w:bottom w:val="none" w:sz="0" w:space="0" w:color="auto"/>
                                    <w:right w:val="none" w:sz="0" w:space="0" w:color="auto"/>
                                  </w:divBdr>
                                  <w:divsChild>
                                    <w:div w:id="168335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footer" Target="footer10.xml"/><Relationship Id="rId39" Type="http://schemas.openxmlformats.org/officeDocument/2006/relationships/header" Target="header10.xml"/><Relationship Id="rId3" Type="http://schemas.openxmlformats.org/officeDocument/2006/relationships/customXml" Target="../customXml/item3.xml"/><Relationship Id="rId21" Type="http://schemas.openxmlformats.org/officeDocument/2006/relationships/hyperlink" Target="https://www.dtf.vic.gov.au/practitioners-toolkit/practitioners-toolkit-standard-form-contracts" TargetMode="External"/><Relationship Id="rId34" Type="http://schemas.openxmlformats.org/officeDocument/2006/relationships/footer" Target="footer15.xml"/><Relationship Id="rId42"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9.xml"/><Relationship Id="rId33" Type="http://schemas.openxmlformats.org/officeDocument/2006/relationships/header" Target="header7.xml"/><Relationship Id="rId38" Type="http://schemas.openxmlformats.org/officeDocument/2006/relationships/footer" Target="footer17.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6.xml"/><Relationship Id="rId29" Type="http://schemas.openxmlformats.org/officeDocument/2006/relationships/header" Target="header5.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8.xml"/><Relationship Id="rId32" Type="http://schemas.openxmlformats.org/officeDocument/2006/relationships/footer" Target="footer14.xml"/><Relationship Id="rId37" Type="http://schemas.openxmlformats.org/officeDocument/2006/relationships/footer" Target="footer16.xml"/><Relationship Id="rId40" Type="http://schemas.openxmlformats.org/officeDocument/2006/relationships/footer" Target="footer18.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7.xml"/><Relationship Id="rId28" Type="http://schemas.openxmlformats.org/officeDocument/2006/relationships/footer" Target="footer12.xml"/><Relationship Id="rId36" Type="http://schemas.openxmlformats.org/officeDocument/2006/relationships/header" Target="header9.xml"/><Relationship Id="rId10" Type="http://schemas.openxmlformats.org/officeDocument/2006/relationships/image" Target="media/image1.png"/><Relationship Id="rId19" Type="http://schemas.openxmlformats.org/officeDocument/2006/relationships/footer" Target="footer5.xml"/><Relationship Id="rId31" Type="http://schemas.openxmlformats.org/officeDocument/2006/relationships/footer" Target="footer1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dtf.vic.gov.au/practitioners-toolkit/practitioners-toolkit-standard-form-contracts" TargetMode="External"/><Relationship Id="rId27" Type="http://schemas.openxmlformats.org/officeDocument/2006/relationships/footer" Target="footer11.xml"/><Relationship Id="rId30" Type="http://schemas.openxmlformats.org/officeDocument/2006/relationships/header" Target="header6.xml"/><Relationship Id="rId35" Type="http://schemas.openxmlformats.org/officeDocument/2006/relationships/header" Target="header8.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Workgroup%20Templates\CU%20DeedAgree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p r o p e r t i e s   x m l n s = " h t t p : / / w w w . i m a n a g e . c o m / w o r k / x m l s c h e m a " >  
     < d o c u m e n t i d > L E G A L ! 3 5 0 5 8 6 3 6 7 . 5 < / d o c u m e n t i d >  
     < s e n d e r i d > K H A L L P I K E < / s e n d e r i d >  
     < s e n d e r e m a i l > K H A L L P I K E @ C L A Y T O N U T Z . C O M < / s e n d e r e m a i l >  
     < l a s t m o d i f i e d > 2 0 2 3 - 1 0 - 0 3 T 1 2 : 5 3 : 0 0 . 0 0 0 0 0 0 0 + 1 1 : 0 0 < / l a s t m o d i f i e d >  
     < d a t a b a s e > L E G A L < / d a t a b a s e >  
 < / p r o p e r t i e s > 
</file>

<file path=customXml/item3.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82396E3F-B786-450B-AA4E-F75E2D9FEC89}">
  <ds:schemaRefs>
    <ds:schemaRef ds:uri="http://schemas.openxmlformats.org/officeDocument/2006/bibliography"/>
  </ds:schemaRefs>
</ds:datastoreItem>
</file>

<file path=customXml/itemProps2.xml><?xml version="1.0" encoding="utf-8"?>
<ds:datastoreItem xmlns:ds="http://schemas.openxmlformats.org/officeDocument/2006/customXml" ds:itemID="{93511312-7CC5-42FF-9D44-41C9DA555A7A}">
  <ds:schemaRefs>
    <ds:schemaRef ds:uri="http://www.imanage.com/work/xmlschema"/>
  </ds:schemaRefs>
</ds:datastoreItem>
</file>

<file path=customXml/itemProps3.xml><?xml version="1.0" encoding="utf-8"?>
<ds:datastoreItem xmlns:ds="http://schemas.openxmlformats.org/officeDocument/2006/customXml" ds:itemID="{EADA5D19-9485-49DB-8661-4273415CC4E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CU DeedAgreement.dotx</Template>
  <TotalTime>0</TotalTime>
  <Pages>6</Pages>
  <Words>29554</Words>
  <Characters>168461</Characters>
  <Application>Microsoft Office Word</Application>
  <DocSecurity>0</DocSecurity>
  <Lines>1403</Lines>
  <Paragraphs>395</Paragraphs>
  <ScaleCrop>false</ScaleCrop>
  <HeadingPairs>
    <vt:vector size="2" baseType="variant">
      <vt:variant>
        <vt:lpstr>Title</vt:lpstr>
      </vt:variant>
      <vt:variant>
        <vt:i4>1</vt:i4>
      </vt:variant>
    </vt:vector>
  </HeadingPairs>
  <TitlesOfParts>
    <vt:vector size="1" baseType="lpstr">
      <vt:lpstr/>
    </vt:vector>
  </TitlesOfParts>
  <Manager/>
  <Company>Clayton Utz</Company>
  <LinksUpToDate>false</LinksUpToDate>
  <CharactersWithSpaces>197620</CharactersWithSpaces>
  <SharedDoc>false</SharedDoc>
  <HLinks>
    <vt:vector size="54" baseType="variant">
      <vt:variant>
        <vt:i4>1835062</vt:i4>
      </vt:variant>
      <vt:variant>
        <vt:i4>128</vt:i4>
      </vt:variant>
      <vt:variant>
        <vt:i4>0</vt:i4>
      </vt:variant>
      <vt:variant>
        <vt:i4>5</vt:i4>
      </vt:variant>
      <vt:variant>
        <vt:lpwstr/>
      </vt:variant>
      <vt:variant>
        <vt:lpwstr>_Toc205625387</vt:lpwstr>
      </vt:variant>
      <vt:variant>
        <vt:i4>1835062</vt:i4>
      </vt:variant>
      <vt:variant>
        <vt:i4>122</vt:i4>
      </vt:variant>
      <vt:variant>
        <vt:i4>0</vt:i4>
      </vt:variant>
      <vt:variant>
        <vt:i4>5</vt:i4>
      </vt:variant>
      <vt:variant>
        <vt:lpwstr/>
      </vt:variant>
      <vt:variant>
        <vt:lpwstr>_Toc205625386</vt:lpwstr>
      </vt:variant>
      <vt:variant>
        <vt:i4>1835062</vt:i4>
      </vt:variant>
      <vt:variant>
        <vt:i4>116</vt:i4>
      </vt:variant>
      <vt:variant>
        <vt:i4>0</vt:i4>
      </vt:variant>
      <vt:variant>
        <vt:i4>5</vt:i4>
      </vt:variant>
      <vt:variant>
        <vt:lpwstr/>
      </vt:variant>
      <vt:variant>
        <vt:lpwstr>_Toc205625385</vt:lpwstr>
      </vt:variant>
      <vt:variant>
        <vt:i4>1835062</vt:i4>
      </vt:variant>
      <vt:variant>
        <vt:i4>110</vt:i4>
      </vt:variant>
      <vt:variant>
        <vt:i4>0</vt:i4>
      </vt:variant>
      <vt:variant>
        <vt:i4>5</vt:i4>
      </vt:variant>
      <vt:variant>
        <vt:lpwstr/>
      </vt:variant>
      <vt:variant>
        <vt:lpwstr>_Toc205625384</vt:lpwstr>
      </vt:variant>
      <vt:variant>
        <vt:i4>1835062</vt:i4>
      </vt:variant>
      <vt:variant>
        <vt:i4>104</vt:i4>
      </vt:variant>
      <vt:variant>
        <vt:i4>0</vt:i4>
      </vt:variant>
      <vt:variant>
        <vt:i4>5</vt:i4>
      </vt:variant>
      <vt:variant>
        <vt:lpwstr/>
      </vt:variant>
      <vt:variant>
        <vt:lpwstr>_Toc205625383</vt:lpwstr>
      </vt:variant>
      <vt:variant>
        <vt:i4>1835062</vt:i4>
      </vt:variant>
      <vt:variant>
        <vt:i4>98</vt:i4>
      </vt:variant>
      <vt:variant>
        <vt:i4>0</vt:i4>
      </vt:variant>
      <vt:variant>
        <vt:i4>5</vt:i4>
      </vt:variant>
      <vt:variant>
        <vt:lpwstr/>
      </vt:variant>
      <vt:variant>
        <vt:lpwstr>_Toc205625382</vt:lpwstr>
      </vt:variant>
      <vt:variant>
        <vt:i4>1835062</vt:i4>
      </vt:variant>
      <vt:variant>
        <vt:i4>92</vt:i4>
      </vt:variant>
      <vt:variant>
        <vt:i4>0</vt:i4>
      </vt:variant>
      <vt:variant>
        <vt:i4>5</vt:i4>
      </vt:variant>
      <vt:variant>
        <vt:lpwstr/>
      </vt:variant>
      <vt:variant>
        <vt:lpwstr>_Toc205625381</vt:lpwstr>
      </vt:variant>
      <vt:variant>
        <vt:i4>1835062</vt:i4>
      </vt:variant>
      <vt:variant>
        <vt:i4>86</vt:i4>
      </vt:variant>
      <vt:variant>
        <vt:i4>0</vt:i4>
      </vt:variant>
      <vt:variant>
        <vt:i4>5</vt:i4>
      </vt:variant>
      <vt:variant>
        <vt:lpwstr/>
      </vt:variant>
      <vt:variant>
        <vt:lpwstr>_Toc205625380</vt:lpwstr>
      </vt:variant>
      <vt:variant>
        <vt:i4>1245238</vt:i4>
      </vt:variant>
      <vt:variant>
        <vt:i4>80</vt:i4>
      </vt:variant>
      <vt:variant>
        <vt:i4>0</vt:i4>
      </vt:variant>
      <vt:variant>
        <vt:i4>5</vt:i4>
      </vt:variant>
      <vt:variant>
        <vt:lpwstr/>
      </vt:variant>
      <vt:variant>
        <vt:lpwstr>_Toc205625379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Clayton Utz</dc:creator>
  <cp:keywords/>
  <dc:description/>
  <cp:lastModifiedBy>Matthew Barry (DTF)</cp:lastModifiedBy>
  <cp:revision>2</cp:revision>
  <cp:lastPrinted>2023-09-14T01:49:00Z</cp:lastPrinted>
  <dcterms:created xsi:type="dcterms:W3CDTF">2023-10-31T03:00:00Z</dcterms:created>
  <dcterms:modified xsi:type="dcterms:W3CDTF">2023-10-31T03:00:00Z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158ebbd-6c5e-441f-bfc9-4eb8c11e3978_Enabled">
    <vt:lpwstr>true</vt:lpwstr>
  </property>
  <property fmtid="{D5CDD505-2E9C-101B-9397-08002B2CF9AE}" pid="3" name="MSIP_Label_7158ebbd-6c5e-441f-bfc9-4eb8c11e3978_SetDate">
    <vt:lpwstr>2023-10-31T02:27:13Z</vt:lpwstr>
  </property>
  <property fmtid="{D5CDD505-2E9C-101B-9397-08002B2CF9AE}" pid="4" name="MSIP_Label_7158ebbd-6c5e-441f-bfc9-4eb8c11e3978_Method">
    <vt:lpwstr>Privileged</vt:lpwstr>
  </property>
  <property fmtid="{D5CDD505-2E9C-101B-9397-08002B2CF9AE}" pid="5" name="MSIP_Label_7158ebbd-6c5e-441f-bfc9-4eb8c11e3978_Name">
    <vt:lpwstr>7158ebbd-6c5e-441f-bfc9-4eb8c11e3978</vt:lpwstr>
  </property>
  <property fmtid="{D5CDD505-2E9C-101B-9397-08002B2CF9AE}" pid="6" name="MSIP_Label_7158ebbd-6c5e-441f-bfc9-4eb8c11e3978_SiteId">
    <vt:lpwstr>722ea0be-3e1c-4b11-ad6f-9401d6856e24</vt:lpwstr>
  </property>
  <property fmtid="{D5CDD505-2E9C-101B-9397-08002B2CF9AE}" pid="7" name="MSIP_Label_7158ebbd-6c5e-441f-bfc9-4eb8c11e3978_ActionId">
    <vt:lpwstr>46847ff9-0e26-4dd9-b5a8-50f755f676e7</vt:lpwstr>
  </property>
  <property fmtid="{D5CDD505-2E9C-101B-9397-08002B2CF9AE}" pid="8" name="MSIP_Label_7158ebbd-6c5e-441f-bfc9-4eb8c11e3978_ContentBits">
    <vt:lpwstr>2</vt:lpwstr>
  </property>
</Properties>
</file>